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rPr>
        <w:id w:val="256566325"/>
        <w:docPartObj>
          <w:docPartGallery w:val="Cover Pages"/>
          <w:docPartUnique/>
        </w:docPartObj>
      </w:sdtPr>
      <w:sdtEndPr>
        <w:rPr>
          <w:szCs w:val="24"/>
          <w:u w:val="single"/>
        </w:rPr>
      </w:sdtEndPr>
      <w:sdtContent>
        <w:p w:rsidR="0006347F" w:rsidRDefault="0006347F" w:rsidP="0006347F">
          <w:pPr>
            <w:pStyle w:val="NoSpacing"/>
            <w:spacing w:line="360" w:lineRule="auto"/>
            <w:jc w:val="center"/>
            <w:rPr>
              <w:rFonts w:ascii="Times New Roman" w:hAnsi="Times New Roman" w:cs="Times New Roman"/>
            </w:rPr>
          </w:pPr>
        </w:p>
        <w:p w:rsidR="00047770" w:rsidRDefault="00047770" w:rsidP="00174B86">
          <w:pPr>
            <w:pStyle w:val="NoSpacing"/>
            <w:spacing w:line="360" w:lineRule="auto"/>
            <w:jc w:val="both"/>
            <w:rPr>
              <w:rFonts w:ascii="Times New Roman" w:hAnsi="Times New Roman" w:cs="Times New Roman"/>
            </w:rPr>
          </w:pPr>
        </w:p>
        <w:p w:rsidR="0006347F" w:rsidRDefault="0006347F" w:rsidP="00174B86">
          <w:pPr>
            <w:pStyle w:val="NoSpacing"/>
            <w:spacing w:line="360" w:lineRule="auto"/>
            <w:jc w:val="both"/>
            <w:rPr>
              <w:rFonts w:ascii="Times New Roman" w:hAnsi="Times New Roman" w:cs="Times New Roman"/>
            </w:rPr>
          </w:pPr>
        </w:p>
        <w:p w:rsidR="0006347F" w:rsidRDefault="0006347F" w:rsidP="00174B86">
          <w:pPr>
            <w:pStyle w:val="NoSpacing"/>
            <w:spacing w:line="360" w:lineRule="auto"/>
            <w:jc w:val="both"/>
            <w:rPr>
              <w:rFonts w:ascii="Times New Roman" w:hAnsi="Times New Roman" w:cs="Times New Roman"/>
            </w:rPr>
          </w:pPr>
        </w:p>
        <w:p w:rsidR="0006347F" w:rsidRPr="0006347F" w:rsidRDefault="0006347F" w:rsidP="0006347F">
          <w:pPr>
            <w:pStyle w:val="NoSpacing"/>
            <w:spacing w:line="360" w:lineRule="auto"/>
            <w:jc w:val="center"/>
            <w:rPr>
              <w:rFonts w:ascii="Times New Roman" w:hAnsi="Times New Roman" w:cs="Times New Roman"/>
              <w:i/>
              <w:sz w:val="48"/>
              <w:szCs w:val="24"/>
            </w:rPr>
          </w:pPr>
          <w:r w:rsidRPr="0006347F">
            <w:rPr>
              <w:rFonts w:ascii="Times New Roman" w:hAnsi="Times New Roman" w:cs="Times New Roman"/>
              <w:i/>
              <w:sz w:val="48"/>
              <w:szCs w:val="24"/>
            </w:rPr>
            <w:t xml:space="preserve">THE ANNUAL </w:t>
          </w:r>
        </w:p>
        <w:p w:rsidR="0006347F" w:rsidRPr="0006347F" w:rsidRDefault="0006347F" w:rsidP="0006347F">
          <w:pPr>
            <w:pStyle w:val="NoSpacing"/>
            <w:spacing w:line="360" w:lineRule="auto"/>
            <w:jc w:val="center"/>
            <w:rPr>
              <w:rFonts w:ascii="Times New Roman" w:hAnsi="Times New Roman" w:cs="Times New Roman"/>
              <w:i/>
              <w:sz w:val="48"/>
              <w:szCs w:val="24"/>
            </w:rPr>
          </w:pPr>
          <w:r w:rsidRPr="0006347F">
            <w:rPr>
              <w:rFonts w:ascii="Times New Roman" w:hAnsi="Times New Roman" w:cs="Times New Roman"/>
              <w:i/>
              <w:sz w:val="48"/>
              <w:szCs w:val="24"/>
            </w:rPr>
            <w:t>ADMINISTRATIVE REPORT</w:t>
          </w:r>
        </w:p>
        <w:p w:rsidR="0006347F" w:rsidRDefault="0006347F" w:rsidP="00174B86">
          <w:pPr>
            <w:pStyle w:val="NoSpacing"/>
            <w:spacing w:line="360" w:lineRule="auto"/>
            <w:jc w:val="both"/>
            <w:rPr>
              <w:rFonts w:ascii="Times New Roman" w:hAnsi="Times New Roman" w:cs="Times New Roman"/>
            </w:rPr>
          </w:pPr>
        </w:p>
        <w:p w:rsidR="0006347F" w:rsidRDefault="0006347F" w:rsidP="00174B86">
          <w:pPr>
            <w:pStyle w:val="NoSpacing"/>
            <w:spacing w:line="360" w:lineRule="auto"/>
            <w:jc w:val="both"/>
            <w:rPr>
              <w:rFonts w:ascii="Times New Roman" w:hAnsi="Times New Roman" w:cs="Times New Roman"/>
            </w:rPr>
          </w:pPr>
        </w:p>
        <w:p w:rsidR="0006347F" w:rsidRDefault="0006347F" w:rsidP="00174B86">
          <w:pPr>
            <w:pStyle w:val="NoSpacing"/>
            <w:spacing w:line="360" w:lineRule="auto"/>
            <w:jc w:val="both"/>
            <w:rPr>
              <w:rFonts w:ascii="Times New Roman" w:hAnsi="Times New Roman" w:cs="Times New Roman"/>
            </w:rPr>
          </w:pPr>
        </w:p>
        <w:p w:rsidR="0006347F" w:rsidRDefault="009875AE" w:rsidP="00174B86">
          <w:pPr>
            <w:pStyle w:val="NoSpacing"/>
            <w:spacing w:line="360" w:lineRule="auto"/>
            <w:jc w:val="both"/>
            <w:rPr>
              <w:rFonts w:ascii="Times New Roman" w:hAnsi="Times New Roman" w:cs="Times New Roman"/>
            </w:rPr>
          </w:pPr>
          <w:r>
            <w:rPr>
              <w:rFonts w:ascii="Arial" w:hAnsi="Arial" w:cs="Arial"/>
              <w:noProof/>
              <w:color w:val="000000"/>
              <w:lang w:val="en-GB" w:eastAsia="en-GB"/>
            </w:rPr>
            <w:drawing>
              <wp:anchor distT="0" distB="0" distL="114300" distR="114300" simplePos="0" relativeHeight="251663360" behindDoc="0" locked="0" layoutInCell="1" allowOverlap="1" wp14:anchorId="5E86D202" wp14:editId="75338A43">
                <wp:simplePos x="0" y="0"/>
                <wp:positionH relativeFrom="column">
                  <wp:posOffset>3025643</wp:posOffset>
                </wp:positionH>
                <wp:positionV relativeFrom="page">
                  <wp:posOffset>3657600</wp:posOffset>
                </wp:positionV>
                <wp:extent cx="1130061" cy="1250830"/>
                <wp:effectExtent l="0" t="0" r="0" b="6985"/>
                <wp:wrapNone/>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30061" cy="125083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70528" behindDoc="0" locked="0" layoutInCell="1" allowOverlap="0" wp14:anchorId="554C2FFD" wp14:editId="66D9DC4B">
                <wp:simplePos x="0" y="0"/>
                <wp:positionH relativeFrom="margin">
                  <wp:posOffset>797129</wp:posOffset>
                </wp:positionH>
                <wp:positionV relativeFrom="page">
                  <wp:posOffset>3657600</wp:posOffset>
                </wp:positionV>
                <wp:extent cx="1491725" cy="1302038"/>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1491725" cy="1302038"/>
                        </a:xfrm>
                        <a:prstGeom prst="rect">
                          <a:avLst/>
                        </a:prstGeom>
                      </pic:spPr>
                    </pic:pic>
                  </a:graphicData>
                </a:graphic>
                <wp14:sizeRelH relativeFrom="margin">
                  <wp14:pctWidth>0</wp14:pctWidth>
                </wp14:sizeRelH>
                <wp14:sizeRelV relativeFrom="margin">
                  <wp14:pctHeight>0</wp14:pctHeight>
                </wp14:sizeRelV>
              </wp:anchor>
            </w:drawing>
          </w:r>
        </w:p>
        <w:p w:rsidR="0006347F" w:rsidRDefault="0006347F" w:rsidP="00174B86">
          <w:pPr>
            <w:pStyle w:val="NoSpacing"/>
            <w:spacing w:line="360" w:lineRule="auto"/>
            <w:jc w:val="both"/>
            <w:rPr>
              <w:rFonts w:ascii="Times New Roman" w:hAnsi="Times New Roman" w:cs="Times New Roman"/>
            </w:rPr>
          </w:pPr>
        </w:p>
        <w:p w:rsidR="0006347F" w:rsidRDefault="0006347F" w:rsidP="00174B86">
          <w:pPr>
            <w:pStyle w:val="NoSpacing"/>
            <w:spacing w:line="360" w:lineRule="auto"/>
            <w:jc w:val="both"/>
            <w:rPr>
              <w:rFonts w:ascii="Times New Roman" w:hAnsi="Times New Roman" w:cs="Times New Roman"/>
            </w:rPr>
          </w:pPr>
        </w:p>
        <w:p w:rsidR="00047770" w:rsidRPr="00F3499D" w:rsidRDefault="00047770" w:rsidP="00174B86">
          <w:pPr>
            <w:pStyle w:val="NoSpacing"/>
            <w:spacing w:line="360" w:lineRule="auto"/>
            <w:jc w:val="both"/>
            <w:rPr>
              <w:rFonts w:ascii="Times New Roman" w:hAnsi="Times New Roman" w:cs="Times New Roman"/>
            </w:rPr>
          </w:pPr>
        </w:p>
        <w:p w:rsidR="00047770" w:rsidRPr="00F3499D" w:rsidRDefault="00047770" w:rsidP="00174B86">
          <w:pPr>
            <w:pStyle w:val="NoSpacing"/>
            <w:spacing w:line="360" w:lineRule="auto"/>
            <w:jc w:val="both"/>
            <w:rPr>
              <w:rFonts w:ascii="Times New Roman" w:hAnsi="Times New Roman" w:cs="Times New Roman"/>
            </w:rPr>
          </w:pPr>
        </w:p>
        <w:p w:rsidR="0006347F" w:rsidRDefault="0006347F" w:rsidP="00174B86">
          <w:pPr>
            <w:pStyle w:val="NoSpacing"/>
            <w:spacing w:line="360" w:lineRule="auto"/>
            <w:jc w:val="both"/>
            <w:rPr>
              <w:rFonts w:ascii="Times New Roman" w:hAnsi="Times New Roman" w:cs="Times New Roman"/>
            </w:rPr>
          </w:pPr>
        </w:p>
        <w:p w:rsidR="0006347F" w:rsidRPr="0006347F" w:rsidRDefault="0006347F" w:rsidP="0006347F">
          <w:pPr>
            <w:pStyle w:val="NoSpacing"/>
            <w:spacing w:line="360" w:lineRule="auto"/>
            <w:jc w:val="center"/>
            <w:rPr>
              <w:rFonts w:ascii="Times New Roman" w:hAnsi="Times New Roman" w:cs="Times New Roman"/>
              <w:i/>
              <w:sz w:val="44"/>
            </w:rPr>
          </w:pPr>
          <w:proofErr w:type="gramStart"/>
          <w:r w:rsidRPr="0006347F">
            <w:rPr>
              <w:rFonts w:ascii="Times New Roman" w:hAnsi="Times New Roman" w:cs="Times New Roman"/>
              <w:i/>
              <w:sz w:val="44"/>
            </w:rPr>
            <w:t>for</w:t>
          </w:r>
          <w:proofErr w:type="gramEnd"/>
          <w:r w:rsidRPr="0006347F">
            <w:rPr>
              <w:rFonts w:ascii="Times New Roman" w:hAnsi="Times New Roman" w:cs="Times New Roman"/>
              <w:i/>
              <w:sz w:val="44"/>
            </w:rPr>
            <w:t xml:space="preserve"> </w:t>
          </w:r>
        </w:p>
        <w:p w:rsidR="0006347F" w:rsidRPr="0006347F" w:rsidRDefault="0006347F" w:rsidP="0006347F">
          <w:pPr>
            <w:pStyle w:val="NoSpacing"/>
            <w:spacing w:line="360" w:lineRule="auto"/>
            <w:jc w:val="center"/>
            <w:rPr>
              <w:rFonts w:ascii="Times New Roman" w:hAnsi="Times New Roman" w:cs="Times New Roman"/>
              <w:b/>
              <w:sz w:val="24"/>
            </w:rPr>
          </w:pPr>
          <w:r w:rsidRPr="0006347F">
            <w:rPr>
              <w:rFonts w:ascii="Times New Roman" w:hAnsi="Times New Roman" w:cs="Times New Roman"/>
              <w:b/>
              <w:sz w:val="28"/>
              <w:szCs w:val="24"/>
            </w:rPr>
            <w:t>AHAFO ANO NORTH MUNICIPAL ASSEMBLY</w:t>
          </w:r>
        </w:p>
        <w:p w:rsidR="0006347F" w:rsidRDefault="0006347F" w:rsidP="00174B86">
          <w:pPr>
            <w:pStyle w:val="NoSpacing"/>
            <w:spacing w:line="360" w:lineRule="auto"/>
            <w:jc w:val="both"/>
            <w:rPr>
              <w:rFonts w:ascii="Times New Roman" w:hAnsi="Times New Roman" w:cs="Times New Roman"/>
            </w:rPr>
          </w:pPr>
        </w:p>
        <w:p w:rsidR="0006347F" w:rsidRDefault="0006347F" w:rsidP="00174B86">
          <w:pPr>
            <w:pStyle w:val="NoSpacing"/>
            <w:spacing w:line="360" w:lineRule="auto"/>
            <w:jc w:val="both"/>
            <w:rPr>
              <w:rFonts w:ascii="Times New Roman" w:hAnsi="Times New Roman" w:cs="Times New Roman"/>
            </w:rPr>
          </w:pPr>
        </w:p>
        <w:p w:rsidR="0006347F" w:rsidRDefault="00DD03F6" w:rsidP="00DD03F6">
          <w:pPr>
            <w:pStyle w:val="NoSpacing"/>
            <w:tabs>
              <w:tab w:val="left" w:pos="1891"/>
            </w:tabs>
            <w:spacing w:line="360" w:lineRule="auto"/>
            <w:jc w:val="both"/>
            <w:rPr>
              <w:rFonts w:ascii="Times New Roman" w:hAnsi="Times New Roman" w:cs="Times New Roman"/>
            </w:rPr>
          </w:pPr>
          <w:r>
            <w:rPr>
              <w:rFonts w:ascii="Times New Roman" w:hAnsi="Times New Roman" w:cs="Times New Roman"/>
            </w:rPr>
            <w:tab/>
          </w:r>
        </w:p>
        <w:p w:rsidR="0006347F" w:rsidRDefault="0006347F" w:rsidP="00174B86">
          <w:pPr>
            <w:pStyle w:val="NoSpacing"/>
            <w:spacing w:line="360" w:lineRule="auto"/>
            <w:jc w:val="both"/>
            <w:rPr>
              <w:rFonts w:ascii="Times New Roman" w:hAnsi="Times New Roman" w:cs="Times New Roman"/>
            </w:rPr>
          </w:pPr>
        </w:p>
        <w:p w:rsidR="0006347F" w:rsidRDefault="0006347F" w:rsidP="0006347F">
          <w:pPr>
            <w:pStyle w:val="NoSpacing"/>
            <w:spacing w:line="360" w:lineRule="auto"/>
            <w:jc w:val="center"/>
            <w:rPr>
              <w:rFonts w:ascii="Times New Roman" w:hAnsi="Times New Roman" w:cs="Times New Roman"/>
            </w:rPr>
          </w:pPr>
          <w:r>
            <w:rPr>
              <w:rFonts w:ascii="Times New Roman" w:hAnsi="Times New Roman" w:cs="Times New Roman"/>
            </w:rPr>
            <w:t>YEAR 2022</w:t>
          </w:r>
        </w:p>
        <w:p w:rsidR="0006347F" w:rsidRDefault="0006347F" w:rsidP="00174B86">
          <w:pPr>
            <w:pStyle w:val="NoSpacing"/>
            <w:spacing w:line="360" w:lineRule="auto"/>
            <w:jc w:val="both"/>
            <w:rPr>
              <w:rFonts w:ascii="Times New Roman" w:hAnsi="Times New Roman" w:cs="Times New Roman"/>
            </w:rPr>
          </w:pPr>
        </w:p>
        <w:p w:rsidR="0006347F" w:rsidRDefault="00DD03F6" w:rsidP="00174B86">
          <w:pPr>
            <w:pStyle w:val="NoSpacing"/>
            <w:spacing w:line="360" w:lineRule="auto"/>
            <w:jc w:val="both"/>
            <w:rPr>
              <w:rFonts w:ascii="Times New Roman" w:hAnsi="Times New Roman" w:cs="Times New Roman"/>
            </w:rPr>
          </w:pPr>
          <w:r>
            <w:rPr>
              <w:rFonts w:ascii="Times New Roman" w:hAnsi="Times New Roman" w:cs="Times New Roman"/>
              <w:noProof/>
              <w:lang w:val="en-GB" w:eastAsia="en-GB"/>
            </w:rPr>
            <mc:AlternateContent>
              <mc:Choice Requires="wps">
                <w:drawing>
                  <wp:anchor distT="0" distB="0" distL="114300" distR="114300" simplePos="0" relativeHeight="251667456" behindDoc="0" locked="0" layoutInCell="1" allowOverlap="1" wp14:anchorId="4EE50BDA" wp14:editId="44048588">
                    <wp:simplePos x="0" y="0"/>
                    <wp:positionH relativeFrom="column">
                      <wp:posOffset>4894087</wp:posOffset>
                    </wp:positionH>
                    <wp:positionV relativeFrom="paragraph">
                      <wp:posOffset>1483474</wp:posOffset>
                    </wp:positionV>
                    <wp:extent cx="1310185" cy="750627"/>
                    <wp:effectExtent l="0" t="0" r="23495" b="11430"/>
                    <wp:wrapNone/>
                    <wp:docPr id="3" name="Rectangle 3"/>
                    <wp:cNvGraphicFramePr/>
                    <a:graphic xmlns:a="http://schemas.openxmlformats.org/drawingml/2006/main">
                      <a:graphicData uri="http://schemas.microsoft.com/office/word/2010/wordprocessingShape">
                        <wps:wsp>
                          <wps:cNvSpPr/>
                          <wps:spPr>
                            <a:xfrm>
                              <a:off x="0" y="0"/>
                              <a:ext cx="1310185" cy="75062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8A2F0" id="Rectangle 3" o:spid="_x0000_s1026" style="position:absolute;margin-left:385.35pt;margin-top:116.8pt;width:103.15pt;height:59.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" fillcolor="white [3212]" strokecolor="white [3212]" strokeweight="1pt"/>
                </w:pict>
              </mc:Fallback>
            </mc:AlternateContent>
          </w:r>
        </w:p>
        <w:p w:rsidR="00711E64" w:rsidRDefault="00711E64" w:rsidP="00174B86">
          <w:pPr>
            <w:pStyle w:val="NoSpacing"/>
            <w:spacing w:line="360" w:lineRule="auto"/>
            <w:jc w:val="both"/>
            <w:rPr>
              <w:rFonts w:ascii="Times New Roman" w:hAnsi="Times New Roman" w:cs="Times New Roman"/>
            </w:rPr>
            <w:sectPr w:rsidR="00711E64" w:rsidSect="00673A00">
              <w:headerReference w:type="default" r:id="rId10"/>
              <w:footerReference w:type="default" r:id="rId11"/>
              <w:pgSz w:w="12240" w:h="15840"/>
              <w:pgMar w:top="1440" w:right="1440" w:bottom="1440" w:left="1728" w:header="720" w:footer="720" w:gutter="0"/>
              <w:cols w:space="720"/>
              <w:docGrid w:linePitch="360"/>
            </w:sectPr>
          </w:pPr>
        </w:p>
        <w:p w:rsidR="00711E64" w:rsidRDefault="00711E64" w:rsidP="00711E64">
          <w:pPr>
            <w:tabs>
              <w:tab w:val="left" w:pos="398"/>
              <w:tab w:val="left" w:pos="3876"/>
            </w:tabs>
            <w:rPr>
              <w:rFonts w:ascii="Tahoma" w:hAnsi="Tahoma" w:cs="Tahoma"/>
              <w:u w:val="single"/>
            </w:rPr>
          </w:pPr>
          <w:r>
            <w:rPr>
              <w:rFonts w:ascii="Arial" w:hAnsi="Arial" w:cs="Arial"/>
              <w:noProof/>
              <w:color w:val="000000"/>
              <w:lang w:val="en-GB" w:eastAsia="en-GB"/>
            </w:rPr>
            <w:lastRenderedPageBreak/>
            <w:drawing>
              <wp:anchor distT="0" distB="0" distL="114300" distR="114300" simplePos="0" relativeHeight="251665408" behindDoc="0" locked="0" layoutInCell="1" allowOverlap="1" wp14:anchorId="7C839C5A" wp14:editId="601222C0">
                <wp:simplePos x="0" y="0"/>
                <wp:positionH relativeFrom="margin">
                  <wp:posOffset>-362309</wp:posOffset>
                </wp:positionH>
                <wp:positionV relativeFrom="margin">
                  <wp:posOffset>8626</wp:posOffset>
                </wp:positionV>
                <wp:extent cx="938530" cy="935355"/>
                <wp:effectExtent l="0" t="0" r="0" b="0"/>
                <wp:wrapNone/>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38530" cy="935355"/>
                        </a:xfrm>
                        <a:prstGeom prst="rect">
                          <a:avLst/>
                        </a:prstGeom>
                        <a:noFill/>
                        <a:ln>
                          <a:noFill/>
                          <a:prstDash/>
                        </a:ln>
                      </pic:spPr>
                    </pic:pic>
                  </a:graphicData>
                </a:graphic>
              </wp:anchor>
            </w:drawing>
          </w:r>
        </w:p>
        <w:p w:rsidR="00711E64" w:rsidRDefault="00711E64" w:rsidP="00711E64">
          <w:pPr>
            <w:spacing w:after="0" w:line="216" w:lineRule="auto"/>
            <w:ind w:left="5040" w:right="-3" w:hanging="720"/>
            <w:jc w:val="center"/>
          </w:pPr>
          <w:r>
            <w:rPr>
              <w:rFonts w:ascii="Arial" w:hAnsi="Arial" w:cs="Arial"/>
              <w:b/>
              <w:color w:val="000000"/>
              <w:lang w:eastAsia="zh-CN"/>
            </w:rPr>
            <w:t>AHAFO ANO NORTH MUNICIPAL ASSEMBLY P. O. Box 70 Tepa - Ashanti</w:t>
          </w:r>
        </w:p>
        <w:p w:rsidR="00711E64" w:rsidRDefault="00711E64" w:rsidP="00711E64">
          <w:pPr>
            <w:spacing w:before="240" w:after="77" w:line="216" w:lineRule="auto"/>
            <w:ind w:left="4824"/>
            <w:jc w:val="center"/>
          </w:pPr>
          <w:r>
            <w:rPr>
              <w:rFonts w:ascii="Arial" w:eastAsia="Arial" w:hAnsi="Arial" w:cs="Arial"/>
              <w:i/>
              <w:color w:val="000000"/>
              <w:sz w:val="16"/>
              <w:u w:val="single" w:color="000000"/>
              <w:lang w:eastAsia="zh-CN"/>
            </w:rPr>
            <w:t>In case of reply the number and date of this letter should be quoted</w:t>
          </w:r>
        </w:p>
        <w:p w:rsidR="00711E64" w:rsidRDefault="00711E64" w:rsidP="00711E64">
          <w:pPr>
            <w:spacing w:before="240" w:after="0" w:line="360" w:lineRule="auto"/>
            <w:ind w:left="4320" w:right="308"/>
          </w:pPr>
          <w:r>
            <w:rPr>
              <w:rFonts w:ascii="Arial" w:eastAsia="Arial" w:hAnsi="Arial" w:cs="Arial"/>
              <w:i/>
              <w:color w:val="000000"/>
              <w:sz w:val="14"/>
              <w:lang w:eastAsia="zh-CN"/>
            </w:rPr>
            <w:t>Our Ref</w:t>
          </w:r>
          <w:proofErr w:type="gramStart"/>
          <w:r>
            <w:rPr>
              <w:rFonts w:ascii="Arial" w:eastAsia="Arial" w:hAnsi="Arial" w:cs="Arial"/>
              <w:i/>
              <w:color w:val="000000"/>
              <w:sz w:val="14"/>
              <w:lang w:eastAsia="zh-CN"/>
            </w:rPr>
            <w:t>:.................................................................................</w:t>
          </w:r>
          <w:proofErr w:type="gramEnd"/>
        </w:p>
        <w:p w:rsidR="00711E64" w:rsidRDefault="00711E64" w:rsidP="00711E64">
          <w:pPr>
            <w:spacing w:before="240" w:after="0" w:line="360" w:lineRule="auto"/>
            <w:ind w:left="4320" w:right="324"/>
          </w:pPr>
          <w:r>
            <w:rPr>
              <w:rFonts w:ascii="Arial" w:eastAsia="Arial" w:hAnsi="Arial" w:cs="Arial"/>
              <w:i/>
              <w:color w:val="000000"/>
              <w:sz w:val="14"/>
              <w:lang w:eastAsia="zh-CN"/>
            </w:rPr>
            <w:t>Your Ref</w:t>
          </w:r>
          <w:proofErr w:type="gramStart"/>
          <w:r>
            <w:rPr>
              <w:rFonts w:ascii="Arial" w:eastAsia="Arial" w:hAnsi="Arial" w:cs="Arial"/>
              <w:color w:val="000000"/>
              <w:sz w:val="14"/>
              <w:lang w:eastAsia="zh-CN"/>
            </w:rPr>
            <w:t>:...............................................................................</w:t>
          </w:r>
          <w:proofErr w:type="gramEnd"/>
        </w:p>
        <w:p w:rsidR="00711E64" w:rsidRDefault="00711E64" w:rsidP="00711E64">
          <w:pPr>
            <w:tabs>
              <w:tab w:val="right" w:pos="8748"/>
            </w:tabs>
            <w:spacing w:before="240" w:after="0" w:line="360" w:lineRule="auto"/>
            <w:ind w:left="4320" w:right="324"/>
            <w:rPr>
              <w:rFonts w:cs="Calibri"/>
              <w:color w:val="000000"/>
              <w:lang w:eastAsia="zh-CN"/>
            </w:rPr>
          </w:pPr>
          <w:r>
            <w:rPr>
              <w:rFonts w:ascii="Arial" w:eastAsia="Arial" w:hAnsi="Arial" w:cs="Arial"/>
              <w:i/>
              <w:color w:val="000000"/>
              <w:sz w:val="14"/>
              <w:lang w:eastAsia="zh-CN"/>
            </w:rPr>
            <w:t>Date</w:t>
          </w:r>
          <w:r>
            <w:rPr>
              <w:rFonts w:cs="Calibri"/>
              <w:color w:val="000000"/>
              <w:lang w:eastAsia="zh-CN"/>
            </w:rPr>
            <w:t>………………………………………………………</w:t>
          </w:r>
          <w:r>
            <w:rPr>
              <w:rFonts w:cs="Calibri"/>
              <w:color w:val="000000"/>
              <w:lang w:eastAsia="zh-CN"/>
            </w:rPr>
            <w:tab/>
          </w:r>
        </w:p>
        <w:p w:rsidR="00711E64" w:rsidRPr="00387364" w:rsidRDefault="00711E64" w:rsidP="00711E64">
          <w:pPr>
            <w:tabs>
              <w:tab w:val="right" w:pos="8748"/>
            </w:tabs>
            <w:spacing w:after="0" w:line="360" w:lineRule="auto"/>
            <w:ind w:left="4320" w:right="324"/>
            <w:rPr>
              <w:rFonts w:ascii="Calibri" w:hAnsi="Calibri" w:cs="Times New Roman"/>
            </w:rPr>
          </w:pPr>
        </w:p>
        <w:p w:rsidR="00711E64" w:rsidRDefault="00711E64" w:rsidP="00711E64">
          <w:pPr>
            <w:jc w:val="center"/>
          </w:pPr>
          <w:r>
            <w:rPr>
              <w:rFonts w:ascii="Tahoma" w:hAnsi="Tahoma" w:cs="Tahoma"/>
              <w:b/>
              <w:sz w:val="24"/>
              <w:szCs w:val="24"/>
              <w:u w:val="single"/>
            </w:rPr>
            <w:t xml:space="preserve">SUMISSION OF </w:t>
          </w:r>
          <w:proofErr w:type="gramStart"/>
          <w:r>
            <w:rPr>
              <w:rFonts w:ascii="Tahoma" w:hAnsi="Tahoma" w:cs="Tahoma"/>
              <w:b/>
              <w:sz w:val="24"/>
              <w:szCs w:val="24"/>
              <w:u w:val="single"/>
            </w:rPr>
            <w:t>2022  ANNUAL</w:t>
          </w:r>
          <w:proofErr w:type="gramEnd"/>
          <w:r>
            <w:rPr>
              <w:rFonts w:ascii="Tahoma" w:hAnsi="Tahoma" w:cs="Tahoma"/>
              <w:b/>
              <w:sz w:val="24"/>
              <w:szCs w:val="24"/>
              <w:u w:val="single"/>
            </w:rPr>
            <w:t xml:space="preserve"> ADMINISTRATIVE REPORT </w:t>
          </w:r>
        </w:p>
        <w:p w:rsidR="00711E64" w:rsidRDefault="00711E64" w:rsidP="00711E64">
          <w:r>
            <w:rPr>
              <w:rFonts w:ascii="Tahoma" w:hAnsi="Tahoma" w:cs="Tahoma"/>
              <w:sz w:val="24"/>
              <w:szCs w:val="24"/>
            </w:rPr>
            <w:t>I su</w:t>
          </w:r>
          <w:r>
            <w:rPr>
              <w:rFonts w:ascii="Tahoma" w:hAnsi="Tahoma" w:cs="Tahoma"/>
            </w:rPr>
            <w:t xml:space="preserve">bmit herewith, the </w:t>
          </w:r>
          <w:r>
            <w:rPr>
              <w:rFonts w:ascii="Tahoma" w:hAnsi="Tahoma" w:cs="Tahoma"/>
              <w:b/>
            </w:rPr>
            <w:t>2022 Annual Administrative Report</w:t>
          </w:r>
          <w:r>
            <w:rPr>
              <w:rFonts w:ascii="Tahoma" w:hAnsi="Tahoma" w:cs="Tahoma"/>
            </w:rPr>
            <w:t xml:space="preserve"> for the </w:t>
          </w:r>
          <w:r>
            <w:rPr>
              <w:rFonts w:ascii="Tahoma" w:hAnsi="Tahoma" w:cs="Tahoma"/>
              <w:b/>
            </w:rPr>
            <w:t>Ahafo Ano North Municipal Assembly</w:t>
          </w:r>
          <w:r>
            <w:rPr>
              <w:rFonts w:ascii="Tahoma" w:hAnsi="Tahoma" w:cs="Tahoma"/>
            </w:rPr>
            <w:t xml:space="preserve"> for your kind attention and necessary action, please.</w:t>
          </w:r>
        </w:p>
        <w:p w:rsidR="00711E64" w:rsidRDefault="00711E64" w:rsidP="00711E64">
          <w:pPr>
            <w:rPr>
              <w:rFonts w:ascii="Tahoma" w:hAnsi="Tahoma" w:cs="Tahoma"/>
            </w:rPr>
          </w:pPr>
          <w:r>
            <w:rPr>
              <w:rFonts w:ascii="Tahoma" w:hAnsi="Tahoma" w:cs="Tahoma"/>
            </w:rPr>
            <w:t>Thank you.</w:t>
          </w:r>
        </w:p>
        <w:p w:rsidR="00711E64" w:rsidRDefault="00711E64" w:rsidP="00711E64">
          <w:pPr>
            <w:rPr>
              <w:rFonts w:ascii="Tahoma" w:hAnsi="Tahoma" w:cs="Tahoma"/>
            </w:rPr>
          </w:pPr>
          <w:r>
            <w:rPr>
              <w:rFonts w:ascii="Tahoma" w:hAnsi="Tahoma" w:cs="Tahoma"/>
            </w:rPr>
            <w:t xml:space="preserve">                                                                                         </w:t>
          </w:r>
        </w:p>
        <w:p w:rsidR="00711E64" w:rsidRPr="006C233A" w:rsidRDefault="00711E64" w:rsidP="006C233A">
          <w:pPr>
            <w:pStyle w:val="NoSpacing"/>
            <w:rPr>
              <w:rFonts w:ascii="Tahoma" w:hAnsi="Tahoma" w:cs="Tahoma"/>
              <w:b/>
            </w:rPr>
          </w:pPr>
          <w:r>
            <w:t xml:space="preserve">                                                                                </w:t>
          </w:r>
          <w:r w:rsidR="006C233A">
            <w:t xml:space="preserve">                    </w:t>
          </w:r>
          <w:r w:rsidRPr="006C233A">
            <w:rPr>
              <w:rFonts w:ascii="Tahoma" w:hAnsi="Tahoma" w:cs="Tahoma"/>
              <w:b/>
            </w:rPr>
            <w:t>ABDUL-HUSSEIN A. RASHEED</w:t>
          </w:r>
        </w:p>
        <w:p w:rsidR="00711E64" w:rsidRPr="006C233A" w:rsidRDefault="00711E64" w:rsidP="006C233A">
          <w:pPr>
            <w:pStyle w:val="NoSpacing"/>
            <w:rPr>
              <w:rFonts w:ascii="Tahoma" w:hAnsi="Tahoma" w:cs="Tahoma"/>
              <w:b/>
            </w:rPr>
          </w:pPr>
          <w:r w:rsidRPr="006C233A">
            <w:rPr>
              <w:rFonts w:ascii="Tahoma" w:hAnsi="Tahoma" w:cs="Tahoma"/>
              <w:b/>
            </w:rPr>
            <w:t xml:space="preserve">                                         </w:t>
          </w:r>
          <w:r w:rsidR="006C233A">
            <w:rPr>
              <w:rFonts w:ascii="Tahoma" w:hAnsi="Tahoma" w:cs="Tahoma"/>
              <w:b/>
            </w:rPr>
            <w:t xml:space="preserve">                               </w:t>
          </w:r>
          <w:r w:rsidRPr="006C233A">
            <w:rPr>
              <w:rFonts w:ascii="Tahoma" w:hAnsi="Tahoma" w:cs="Tahoma"/>
              <w:b/>
            </w:rPr>
            <w:t xml:space="preserve">  (AG. MUNICIPAL CO-ORD. DIRECTOR</w:t>
          </w:r>
          <w:r w:rsidR="006C233A">
            <w:rPr>
              <w:rFonts w:ascii="Tahoma" w:hAnsi="Tahoma" w:cs="Tahoma"/>
              <w:b/>
            </w:rPr>
            <w:t>)</w:t>
          </w:r>
        </w:p>
        <w:p w:rsidR="00711E64" w:rsidRPr="006C233A" w:rsidRDefault="00711E64" w:rsidP="006C233A">
          <w:pPr>
            <w:pStyle w:val="NoSpacing"/>
            <w:rPr>
              <w:rFonts w:ascii="Tahoma" w:hAnsi="Tahoma" w:cs="Tahoma"/>
              <w:b/>
            </w:rPr>
          </w:pPr>
          <w:r w:rsidRPr="006C233A">
            <w:rPr>
              <w:rFonts w:ascii="Tahoma" w:hAnsi="Tahoma" w:cs="Tahoma"/>
              <w:b/>
            </w:rPr>
            <w:t xml:space="preserve">                                                          </w:t>
          </w:r>
          <w:r w:rsidR="006C233A">
            <w:rPr>
              <w:rFonts w:ascii="Tahoma" w:hAnsi="Tahoma" w:cs="Tahoma"/>
              <w:b/>
            </w:rPr>
            <w:t xml:space="preserve">                FOR</w:t>
          </w:r>
          <w:r w:rsidRPr="006C233A">
            <w:rPr>
              <w:rFonts w:ascii="Tahoma" w:hAnsi="Tahoma" w:cs="Tahoma"/>
              <w:b/>
            </w:rPr>
            <w:t>: MUNICIPAL CHIEF EXECUTIVE</w:t>
          </w:r>
        </w:p>
        <w:p w:rsidR="00711E64" w:rsidRDefault="00711E64" w:rsidP="00711E64">
          <w:pPr>
            <w:rPr>
              <w:rFonts w:ascii="Tahoma" w:hAnsi="Tahoma" w:cs="Tahoma"/>
              <w:b/>
            </w:rPr>
          </w:pPr>
        </w:p>
        <w:p w:rsidR="00711E64" w:rsidRDefault="00711E64" w:rsidP="00711E64">
          <w:pPr>
            <w:rPr>
              <w:rFonts w:ascii="Tahoma" w:hAnsi="Tahoma" w:cs="Tahoma"/>
              <w:b/>
            </w:rPr>
          </w:pPr>
        </w:p>
        <w:p w:rsidR="00711E64" w:rsidRPr="006C233A" w:rsidRDefault="00711E64" w:rsidP="006C233A">
          <w:pPr>
            <w:pStyle w:val="NoSpacing"/>
            <w:rPr>
              <w:rFonts w:ascii="Tahoma" w:hAnsi="Tahoma" w:cs="Tahoma"/>
              <w:b/>
            </w:rPr>
          </w:pPr>
          <w:r w:rsidRPr="006C233A">
            <w:rPr>
              <w:rFonts w:ascii="Tahoma" w:hAnsi="Tahoma" w:cs="Tahoma"/>
              <w:b/>
            </w:rPr>
            <w:t>THE HON. REGIONAL MINISTER</w:t>
          </w:r>
        </w:p>
        <w:p w:rsidR="00711E64" w:rsidRPr="006C233A" w:rsidRDefault="00711E64" w:rsidP="006C233A">
          <w:pPr>
            <w:pStyle w:val="NoSpacing"/>
            <w:rPr>
              <w:rFonts w:ascii="Tahoma" w:hAnsi="Tahoma" w:cs="Tahoma"/>
              <w:b/>
            </w:rPr>
          </w:pPr>
          <w:r w:rsidRPr="006C233A">
            <w:rPr>
              <w:rFonts w:ascii="Tahoma" w:hAnsi="Tahoma" w:cs="Tahoma"/>
              <w:b/>
            </w:rPr>
            <w:t>ASHANTI REGIONAL CO-ORD. COUNCIL (ARCC)</w:t>
          </w:r>
        </w:p>
        <w:p w:rsidR="00711E64" w:rsidRPr="006C233A" w:rsidRDefault="00711E64" w:rsidP="006C233A">
          <w:pPr>
            <w:pStyle w:val="NoSpacing"/>
            <w:rPr>
              <w:u w:val="single"/>
            </w:rPr>
          </w:pPr>
          <w:r w:rsidRPr="006C233A">
            <w:rPr>
              <w:rFonts w:ascii="Tahoma" w:hAnsi="Tahoma" w:cs="Tahoma"/>
              <w:b/>
              <w:u w:val="single"/>
            </w:rPr>
            <w:t>KUMASI- ASHANTI</w:t>
          </w:r>
        </w:p>
        <w:p w:rsidR="00711E64" w:rsidRDefault="00711E64" w:rsidP="00711E64">
          <w:pPr>
            <w:spacing w:after="0"/>
            <w:ind w:right="368"/>
            <w:jc w:val="right"/>
            <w:rPr>
              <w:rFonts w:ascii="Arial" w:eastAsia="Arial" w:hAnsi="Arial" w:cs="Arial"/>
              <w:sz w:val="20"/>
            </w:rPr>
          </w:pPr>
        </w:p>
        <w:p w:rsidR="006C233A" w:rsidRDefault="006C233A" w:rsidP="00711E64">
          <w:pPr>
            <w:spacing w:after="0"/>
            <w:ind w:right="368"/>
            <w:jc w:val="right"/>
            <w:rPr>
              <w:rFonts w:ascii="Arial" w:eastAsia="Arial" w:hAnsi="Arial" w:cs="Arial"/>
              <w:sz w:val="20"/>
            </w:rPr>
          </w:pPr>
        </w:p>
        <w:p w:rsidR="006C233A" w:rsidRDefault="006C233A" w:rsidP="00711E64">
          <w:pPr>
            <w:spacing w:after="0"/>
            <w:ind w:right="368"/>
            <w:jc w:val="right"/>
            <w:rPr>
              <w:rFonts w:ascii="Arial" w:eastAsia="Arial" w:hAnsi="Arial" w:cs="Arial"/>
              <w:sz w:val="20"/>
            </w:rPr>
          </w:pPr>
        </w:p>
        <w:p w:rsidR="006C233A" w:rsidRDefault="006C233A" w:rsidP="00711E64">
          <w:pPr>
            <w:spacing w:after="0"/>
            <w:ind w:right="368"/>
            <w:jc w:val="right"/>
            <w:rPr>
              <w:rFonts w:ascii="Arial" w:eastAsia="Arial" w:hAnsi="Arial" w:cs="Arial"/>
              <w:sz w:val="20"/>
            </w:rPr>
          </w:pPr>
        </w:p>
        <w:p w:rsidR="006C233A" w:rsidRDefault="006C233A" w:rsidP="00711E64">
          <w:pPr>
            <w:spacing w:after="0"/>
            <w:ind w:right="368"/>
            <w:jc w:val="right"/>
            <w:rPr>
              <w:rFonts w:ascii="Arial" w:eastAsia="Arial" w:hAnsi="Arial" w:cs="Arial"/>
              <w:sz w:val="20"/>
            </w:rPr>
          </w:pPr>
        </w:p>
        <w:p w:rsidR="006C233A" w:rsidRDefault="006C233A" w:rsidP="00711E64">
          <w:pPr>
            <w:spacing w:after="0"/>
            <w:ind w:right="368"/>
            <w:jc w:val="right"/>
            <w:rPr>
              <w:rFonts w:ascii="Arial" w:eastAsia="Arial" w:hAnsi="Arial" w:cs="Arial"/>
              <w:sz w:val="20"/>
            </w:rPr>
          </w:pPr>
        </w:p>
        <w:p w:rsidR="006C233A" w:rsidRDefault="006C233A" w:rsidP="00711E64">
          <w:pPr>
            <w:spacing w:after="0"/>
            <w:ind w:right="368"/>
            <w:jc w:val="right"/>
            <w:rPr>
              <w:rFonts w:ascii="Arial" w:eastAsia="Arial" w:hAnsi="Arial" w:cs="Arial"/>
              <w:sz w:val="20"/>
            </w:rPr>
          </w:pPr>
        </w:p>
        <w:p w:rsidR="006C233A" w:rsidRDefault="006C233A" w:rsidP="00711E64">
          <w:pPr>
            <w:spacing w:after="0"/>
            <w:ind w:right="368"/>
            <w:jc w:val="right"/>
            <w:rPr>
              <w:rFonts w:ascii="Arial" w:eastAsia="Arial" w:hAnsi="Arial" w:cs="Arial"/>
              <w:sz w:val="20"/>
            </w:rPr>
          </w:pPr>
        </w:p>
        <w:p w:rsidR="00711E64" w:rsidRDefault="00711E64" w:rsidP="00711E64">
          <w:pPr>
            <w:spacing w:after="0"/>
            <w:ind w:right="368"/>
            <w:jc w:val="right"/>
          </w:pPr>
          <w:r>
            <w:rPr>
              <w:rFonts w:ascii="Arial" w:eastAsia="Arial" w:hAnsi="Arial" w:cs="Arial"/>
              <w:sz w:val="20"/>
            </w:rPr>
            <w:t>Tel: +233-3220-20044/20046</w:t>
          </w:r>
        </w:p>
        <w:p w:rsidR="00711E64" w:rsidRDefault="00711E64" w:rsidP="00711E64">
          <w:pPr>
            <w:spacing w:after="3"/>
            <w:ind w:left="10" w:right="-15" w:hanging="10"/>
            <w:jc w:val="right"/>
          </w:pPr>
          <w:r>
            <w:rPr>
              <w:rFonts w:ascii="Arial" w:eastAsia="Arial" w:hAnsi="Arial" w:cs="Arial"/>
              <w:i/>
            </w:rPr>
            <w:t>Email:admin@aanma.gov.gh</w:t>
          </w:r>
        </w:p>
        <w:p w:rsidR="00711E64" w:rsidRDefault="00711E64" w:rsidP="00711E64">
          <w:pPr>
            <w:tabs>
              <w:tab w:val="right" w:pos="8674"/>
            </w:tabs>
            <w:spacing w:after="55"/>
            <w:ind w:left="-180"/>
          </w:pPr>
          <w:r w:rsidRPr="00711E64">
            <w:rPr>
              <w:rFonts w:ascii="Choque Display Condensed SSi" w:eastAsia="Choque Display Condensed SSi" w:hAnsi="Choque Display Condensed SSi" w:cs="Choque Display Condensed SSi"/>
              <w:sz w:val="24"/>
            </w:rPr>
            <w:t>ASHANTI REGION</w:t>
          </w:r>
          <w:r w:rsidRPr="00711E64">
            <w:rPr>
              <w:rFonts w:ascii="Arial" w:eastAsia="Arial" w:hAnsi="Arial" w:cs="Arial"/>
              <w:i/>
            </w:rPr>
            <w:t xml:space="preserve">    </w:t>
          </w:r>
          <w:r>
            <w:rPr>
              <w:rFonts w:ascii="Arial" w:eastAsia="Arial" w:hAnsi="Arial" w:cs="Arial"/>
              <w:i/>
            </w:rPr>
            <w:tab/>
          </w:r>
          <w:r w:rsidRPr="00711E64">
            <w:rPr>
              <w:rFonts w:ascii="Arial" w:eastAsia="Arial" w:hAnsi="Arial" w:cs="Arial"/>
              <w:i/>
            </w:rPr>
            <w:t xml:space="preserve"> </w:t>
          </w:r>
          <w:r>
            <w:rPr>
              <w:rFonts w:ascii="Arial" w:eastAsia="Arial" w:hAnsi="Arial" w:cs="Arial"/>
              <w:i/>
            </w:rPr>
            <w:t>Info@aanma.gov.gh</w:t>
          </w:r>
        </w:p>
        <w:p w:rsidR="00711E64" w:rsidRPr="0094338F" w:rsidRDefault="00711E64" w:rsidP="00711E64">
          <w:pPr>
            <w:spacing w:after="3"/>
            <w:ind w:left="10" w:right="-15" w:hanging="10"/>
            <w:jc w:val="right"/>
          </w:pPr>
          <w:r>
            <w:rPr>
              <w:rFonts w:ascii="Arial" w:eastAsia="Arial" w:hAnsi="Arial" w:cs="Arial"/>
              <w:i/>
            </w:rPr>
            <w:t>Website: www.aanma.gov.gh</w:t>
          </w:r>
        </w:p>
        <w:p w:rsidR="00711E64" w:rsidRDefault="00DD03F6" w:rsidP="00174B86">
          <w:pPr>
            <w:pStyle w:val="NoSpacing"/>
            <w:spacing w:line="360" w:lineRule="auto"/>
            <w:jc w:val="both"/>
            <w:rPr>
              <w:rFonts w:ascii="Times New Roman" w:hAnsi="Times New Roman" w:cs="Times New Roman"/>
            </w:rPr>
          </w:pPr>
          <w:r>
            <w:rPr>
              <w:noProof/>
              <w:lang w:val="en-GB" w:eastAsia="en-GB"/>
            </w:rPr>
            <w:drawing>
              <wp:anchor distT="0" distB="0" distL="114300" distR="114300" simplePos="0" relativeHeight="251666432" behindDoc="0" locked="0" layoutInCell="1" allowOverlap="0" wp14:anchorId="32CC1BE8" wp14:editId="5B576C4B">
                <wp:simplePos x="0" y="0"/>
                <wp:positionH relativeFrom="margin">
                  <wp:align>left</wp:align>
                </wp:positionH>
                <wp:positionV relativeFrom="page">
                  <wp:posOffset>8218255</wp:posOffset>
                </wp:positionV>
                <wp:extent cx="732155" cy="549910"/>
                <wp:effectExtent l="0" t="0" r="0" b="254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732155" cy="549910"/>
                        </a:xfrm>
                        <a:prstGeom prst="rect">
                          <a:avLst/>
                        </a:prstGeom>
                      </pic:spPr>
                    </pic:pic>
                  </a:graphicData>
                </a:graphic>
              </wp:anchor>
            </w:drawing>
          </w:r>
        </w:p>
        <w:p w:rsidR="0006347F" w:rsidRPr="00F3499D" w:rsidRDefault="0006347F" w:rsidP="00174B86">
          <w:pPr>
            <w:pStyle w:val="NoSpacing"/>
            <w:spacing w:line="360" w:lineRule="auto"/>
            <w:jc w:val="both"/>
            <w:rPr>
              <w:rFonts w:ascii="Times New Roman" w:hAnsi="Times New Roman" w:cs="Times New Roman"/>
            </w:rPr>
          </w:pPr>
        </w:p>
        <w:p w:rsidR="00047770" w:rsidRPr="00F3499D" w:rsidRDefault="00DD03F6" w:rsidP="00174B86">
          <w:pPr>
            <w:pStyle w:val="NoSpacing"/>
            <w:spacing w:line="360" w:lineRule="auto"/>
            <w:jc w:val="both"/>
            <w:rPr>
              <w:rFonts w:ascii="Times New Roman" w:hAnsi="Times New Roman" w:cs="Times New Roman"/>
            </w:rPr>
          </w:pPr>
          <w:r>
            <w:rPr>
              <w:rFonts w:ascii="Times New Roman" w:hAnsi="Times New Roman" w:cs="Times New Roman"/>
              <w:noProof/>
              <w:lang w:val="en-GB" w:eastAsia="en-GB"/>
            </w:rPr>
            <mc:AlternateContent>
              <mc:Choice Requires="wps">
                <w:drawing>
                  <wp:anchor distT="0" distB="0" distL="114300" distR="114300" simplePos="0" relativeHeight="251668480" behindDoc="0" locked="0" layoutInCell="1" allowOverlap="1" wp14:anchorId="43E2715B" wp14:editId="6123906A">
                    <wp:simplePos x="0" y="0"/>
                    <wp:positionH relativeFrom="column">
                      <wp:posOffset>4798553</wp:posOffset>
                    </wp:positionH>
                    <wp:positionV relativeFrom="paragraph">
                      <wp:posOffset>202338</wp:posOffset>
                    </wp:positionV>
                    <wp:extent cx="1433015" cy="859808"/>
                    <wp:effectExtent l="0" t="0" r="15240" b="16510"/>
                    <wp:wrapNone/>
                    <wp:docPr id="4" name="Rectangle 4"/>
                    <wp:cNvGraphicFramePr/>
                    <a:graphic xmlns:a="http://schemas.openxmlformats.org/drawingml/2006/main">
                      <a:graphicData uri="http://schemas.microsoft.com/office/word/2010/wordprocessingShape">
                        <wps:wsp>
                          <wps:cNvSpPr/>
                          <wps:spPr>
                            <a:xfrm>
                              <a:off x="0" y="0"/>
                              <a:ext cx="1433015" cy="85980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3CE44A" id="Rectangle 4" o:spid="_x0000_s1026" style="position:absolute;margin-left:377.85pt;margin-top:15.95pt;width:112.85pt;height:67.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" fillcolor="white [3212]" strokecolor="white [3212]" strokeweight="1pt"/>
                </w:pict>
              </mc:Fallback>
            </mc:AlternateContent>
          </w:r>
        </w:p>
        <w:p w:rsidR="00673A00" w:rsidRPr="00F3499D" w:rsidRDefault="00673A00" w:rsidP="00174B86">
          <w:pPr>
            <w:pStyle w:val="NoSpacing"/>
            <w:spacing w:line="360" w:lineRule="auto"/>
            <w:jc w:val="both"/>
            <w:rPr>
              <w:rFonts w:ascii="Times New Roman" w:hAnsi="Times New Roman" w:cs="Times New Roman"/>
            </w:rPr>
            <w:sectPr w:rsidR="00673A00" w:rsidRPr="00F3499D" w:rsidSect="00673A00">
              <w:pgSz w:w="12240" w:h="15840"/>
              <w:pgMar w:top="1440" w:right="1440" w:bottom="1440" w:left="1728" w:header="720" w:footer="720" w:gutter="0"/>
              <w:cols w:space="720"/>
              <w:docGrid w:linePitch="360"/>
            </w:sectPr>
          </w:pPr>
        </w:p>
        <w:bookmarkStart w:id="0" w:name="_Toc126669065" w:displacedByCustomXml="next"/>
        <w:sdt>
          <w:sdtPr>
            <w:rPr>
              <w:rFonts w:asciiTheme="minorHAnsi" w:eastAsiaTheme="minorHAnsi" w:hAnsiTheme="minorHAnsi" w:cs="Times New Roman"/>
              <w:b w:val="0"/>
              <w:sz w:val="22"/>
              <w:szCs w:val="22"/>
            </w:rPr>
            <w:id w:val="626667710"/>
            <w:docPartObj>
              <w:docPartGallery w:val="Table of Contents"/>
              <w:docPartUnique/>
            </w:docPartObj>
          </w:sdtPr>
          <w:sdtEndPr>
            <w:rPr>
              <w:bCs/>
              <w:noProof/>
            </w:rPr>
          </w:sdtEndPr>
          <w:sdtContent>
            <w:p w:rsidR="00286104" w:rsidRPr="00F3499D" w:rsidRDefault="00A0442B" w:rsidP="00A0442B">
              <w:pPr>
                <w:pStyle w:val="TOCHeading"/>
                <w:outlineLvl w:val="0"/>
                <w:rPr>
                  <w:rFonts w:cs="Times New Roman"/>
                </w:rPr>
              </w:pPr>
              <w:r w:rsidRPr="00F3499D">
                <w:rPr>
                  <w:rFonts w:cs="Times New Roman"/>
                </w:rPr>
                <w:t>TABLE OF CONTENTS</w:t>
              </w:r>
              <w:bookmarkEnd w:id="0"/>
            </w:p>
            <w:p w:rsidR="00855481" w:rsidRDefault="00286104">
              <w:pPr>
                <w:pStyle w:val="TOC1"/>
                <w:rPr>
                  <w:rStyle w:val="Hyperlink"/>
                  <w:noProof/>
                </w:rPr>
              </w:pPr>
              <w:r w:rsidRPr="00F3499D">
                <w:rPr>
                  <w:rFonts w:ascii="Times New Roman" w:hAnsi="Times New Roman" w:cs="Times New Roman"/>
                </w:rPr>
                <w:fldChar w:fldCharType="begin"/>
              </w:r>
              <w:r w:rsidRPr="00F3499D">
                <w:rPr>
                  <w:rFonts w:ascii="Times New Roman" w:hAnsi="Times New Roman" w:cs="Times New Roman"/>
                </w:rPr>
                <w:instrText xml:space="preserve"> TOC \o "1-3" \h \z \u </w:instrText>
              </w:r>
              <w:r w:rsidRPr="00F3499D">
                <w:rPr>
                  <w:rFonts w:ascii="Times New Roman" w:hAnsi="Times New Roman" w:cs="Times New Roman"/>
                </w:rPr>
                <w:fldChar w:fldCharType="separate"/>
              </w:r>
              <w:hyperlink w:anchor="_Toc126669065" w:history="1">
                <w:r w:rsidR="00855481" w:rsidRPr="00D15166">
                  <w:rPr>
                    <w:rStyle w:val="Hyperlink"/>
                    <w:rFonts w:cs="Times New Roman"/>
                    <w:noProof/>
                  </w:rPr>
                  <w:t>TABLE OF CONTENTS</w:t>
                </w:r>
                <w:r w:rsidR="00855481">
                  <w:rPr>
                    <w:noProof/>
                    <w:webHidden/>
                  </w:rPr>
                  <w:tab/>
                </w:r>
                <w:r w:rsidR="00855481">
                  <w:rPr>
                    <w:noProof/>
                    <w:webHidden/>
                  </w:rPr>
                  <w:fldChar w:fldCharType="begin"/>
                </w:r>
                <w:r w:rsidR="00855481">
                  <w:rPr>
                    <w:noProof/>
                    <w:webHidden/>
                  </w:rPr>
                  <w:instrText xml:space="preserve"> PAGEREF _Toc126669065 \h </w:instrText>
                </w:r>
                <w:r w:rsidR="00855481">
                  <w:rPr>
                    <w:noProof/>
                    <w:webHidden/>
                  </w:rPr>
                </w:r>
                <w:r w:rsidR="00855481">
                  <w:rPr>
                    <w:noProof/>
                    <w:webHidden/>
                  </w:rPr>
                  <w:fldChar w:fldCharType="separate"/>
                </w:r>
                <w:r w:rsidR="00855481">
                  <w:rPr>
                    <w:noProof/>
                    <w:webHidden/>
                  </w:rPr>
                  <w:t>i</w:t>
                </w:r>
                <w:r w:rsidR="00855481">
                  <w:rPr>
                    <w:noProof/>
                    <w:webHidden/>
                  </w:rPr>
                  <w:fldChar w:fldCharType="end"/>
                </w:r>
              </w:hyperlink>
            </w:p>
            <w:p w:rsidR="00855481" w:rsidRPr="00855481" w:rsidRDefault="00855481" w:rsidP="00855481">
              <w:pPr>
                <w:rPr>
                  <w:noProof/>
                </w:rPr>
              </w:pPr>
            </w:p>
            <w:p w:rsidR="00855481" w:rsidRDefault="00855481">
              <w:pPr>
                <w:pStyle w:val="TOC1"/>
                <w:rPr>
                  <w:rStyle w:val="Hyperlink"/>
                  <w:noProof/>
                </w:rPr>
              </w:pPr>
              <w:hyperlink w:anchor="_Toc126669066" w:history="1">
                <w:r w:rsidRPr="00D15166">
                  <w:rPr>
                    <w:rStyle w:val="Hyperlink"/>
                    <w:rFonts w:cs="Times New Roman"/>
                    <w:noProof/>
                  </w:rPr>
                  <w:t>1.0 EXECUTIVE SUMMARY</w:t>
                </w:r>
                <w:r>
                  <w:rPr>
                    <w:noProof/>
                    <w:webHidden/>
                  </w:rPr>
                  <w:tab/>
                </w:r>
                <w:r>
                  <w:rPr>
                    <w:noProof/>
                    <w:webHidden/>
                  </w:rPr>
                  <w:fldChar w:fldCharType="begin"/>
                </w:r>
                <w:r>
                  <w:rPr>
                    <w:noProof/>
                    <w:webHidden/>
                  </w:rPr>
                  <w:instrText xml:space="preserve"> PAGEREF _Toc126669066 \h </w:instrText>
                </w:r>
                <w:r>
                  <w:rPr>
                    <w:noProof/>
                    <w:webHidden/>
                  </w:rPr>
                </w:r>
                <w:r>
                  <w:rPr>
                    <w:noProof/>
                    <w:webHidden/>
                  </w:rPr>
                  <w:fldChar w:fldCharType="separate"/>
                </w:r>
                <w:r>
                  <w:rPr>
                    <w:noProof/>
                    <w:webHidden/>
                  </w:rPr>
                  <w:t>1</w:t>
                </w:r>
                <w:r>
                  <w:rPr>
                    <w:noProof/>
                    <w:webHidden/>
                  </w:rPr>
                  <w:fldChar w:fldCharType="end"/>
                </w:r>
              </w:hyperlink>
            </w:p>
            <w:p w:rsidR="00855481" w:rsidRPr="00855481" w:rsidRDefault="00855481" w:rsidP="00855481">
              <w:pPr>
                <w:rPr>
                  <w:noProof/>
                </w:rPr>
              </w:pPr>
            </w:p>
            <w:p w:rsidR="00855481" w:rsidRDefault="00855481">
              <w:pPr>
                <w:pStyle w:val="TOC1"/>
                <w:rPr>
                  <w:rFonts w:eastAsiaTheme="minorEastAsia"/>
                  <w:noProof/>
                  <w:lang w:val="en-GB" w:eastAsia="en-GB"/>
                </w:rPr>
              </w:pPr>
              <w:hyperlink w:anchor="_Toc126669067" w:history="1">
                <w:r w:rsidRPr="00D15166">
                  <w:rPr>
                    <w:rStyle w:val="Hyperlink"/>
                    <w:rFonts w:cs="Times New Roman"/>
                    <w:noProof/>
                  </w:rPr>
                  <w:t>2.0 INTRODUCTION</w:t>
                </w:r>
                <w:r>
                  <w:rPr>
                    <w:noProof/>
                    <w:webHidden/>
                  </w:rPr>
                  <w:tab/>
                </w:r>
                <w:r>
                  <w:rPr>
                    <w:noProof/>
                    <w:webHidden/>
                  </w:rPr>
                  <w:fldChar w:fldCharType="begin"/>
                </w:r>
                <w:r>
                  <w:rPr>
                    <w:noProof/>
                    <w:webHidden/>
                  </w:rPr>
                  <w:instrText xml:space="preserve"> PAGEREF _Toc126669067 \h </w:instrText>
                </w:r>
                <w:r>
                  <w:rPr>
                    <w:noProof/>
                    <w:webHidden/>
                  </w:rPr>
                </w:r>
                <w:r>
                  <w:rPr>
                    <w:noProof/>
                    <w:webHidden/>
                  </w:rPr>
                  <w:fldChar w:fldCharType="separate"/>
                </w:r>
                <w:r>
                  <w:rPr>
                    <w:noProof/>
                    <w:webHidden/>
                  </w:rPr>
                  <w:t>2</w:t>
                </w:r>
                <w:r>
                  <w:rPr>
                    <w:noProof/>
                    <w:webHidden/>
                  </w:rPr>
                  <w:fldChar w:fldCharType="end"/>
                </w:r>
              </w:hyperlink>
            </w:p>
            <w:p w:rsidR="00855481" w:rsidRDefault="00855481">
              <w:pPr>
                <w:pStyle w:val="TOC2"/>
                <w:rPr>
                  <w:rFonts w:eastAsiaTheme="minorEastAsia"/>
                  <w:noProof/>
                  <w:lang w:val="en-GB" w:eastAsia="en-GB"/>
                </w:rPr>
              </w:pPr>
              <w:hyperlink w:anchor="_Toc126669068" w:history="1">
                <w:r w:rsidRPr="00D15166">
                  <w:rPr>
                    <w:rStyle w:val="Hyperlink"/>
                    <w:rFonts w:ascii="Times New Roman" w:hAnsi="Times New Roman" w:cs="Times New Roman"/>
                    <w:b/>
                    <w:noProof/>
                  </w:rPr>
                  <w:t>2.1 Report Review Period</w:t>
                </w:r>
                <w:r>
                  <w:rPr>
                    <w:noProof/>
                    <w:webHidden/>
                  </w:rPr>
                  <w:tab/>
                </w:r>
                <w:r>
                  <w:rPr>
                    <w:noProof/>
                    <w:webHidden/>
                  </w:rPr>
                  <w:fldChar w:fldCharType="begin"/>
                </w:r>
                <w:r>
                  <w:rPr>
                    <w:noProof/>
                    <w:webHidden/>
                  </w:rPr>
                  <w:instrText xml:space="preserve"> PAGEREF _Toc126669068 \h </w:instrText>
                </w:r>
                <w:r>
                  <w:rPr>
                    <w:noProof/>
                    <w:webHidden/>
                  </w:rPr>
                </w:r>
                <w:r>
                  <w:rPr>
                    <w:noProof/>
                    <w:webHidden/>
                  </w:rPr>
                  <w:fldChar w:fldCharType="separate"/>
                </w:r>
                <w:r>
                  <w:rPr>
                    <w:noProof/>
                    <w:webHidden/>
                  </w:rPr>
                  <w:t>2</w:t>
                </w:r>
                <w:r>
                  <w:rPr>
                    <w:noProof/>
                    <w:webHidden/>
                  </w:rPr>
                  <w:fldChar w:fldCharType="end"/>
                </w:r>
              </w:hyperlink>
            </w:p>
            <w:p w:rsidR="00855481" w:rsidRDefault="00855481">
              <w:pPr>
                <w:pStyle w:val="TOC2"/>
                <w:rPr>
                  <w:rFonts w:eastAsiaTheme="minorEastAsia"/>
                  <w:noProof/>
                  <w:lang w:val="en-GB" w:eastAsia="en-GB"/>
                </w:rPr>
              </w:pPr>
              <w:hyperlink w:anchor="_Toc126669069" w:history="1">
                <w:r w:rsidRPr="00D15166">
                  <w:rPr>
                    <w:rStyle w:val="Hyperlink"/>
                    <w:rFonts w:ascii="Times New Roman" w:hAnsi="Times New Roman" w:cs="Times New Roman"/>
                    <w:b/>
                    <w:noProof/>
                  </w:rPr>
                  <w:t>2.2 Profile of the Municipal</w:t>
                </w:r>
                <w:r>
                  <w:rPr>
                    <w:noProof/>
                    <w:webHidden/>
                  </w:rPr>
                  <w:tab/>
                </w:r>
                <w:r>
                  <w:rPr>
                    <w:noProof/>
                    <w:webHidden/>
                  </w:rPr>
                  <w:fldChar w:fldCharType="begin"/>
                </w:r>
                <w:r>
                  <w:rPr>
                    <w:noProof/>
                    <w:webHidden/>
                  </w:rPr>
                  <w:instrText xml:space="preserve"> PAGEREF _Toc126669069 \h </w:instrText>
                </w:r>
                <w:r>
                  <w:rPr>
                    <w:noProof/>
                    <w:webHidden/>
                  </w:rPr>
                </w:r>
                <w:r>
                  <w:rPr>
                    <w:noProof/>
                    <w:webHidden/>
                  </w:rPr>
                  <w:fldChar w:fldCharType="separate"/>
                </w:r>
                <w:r>
                  <w:rPr>
                    <w:noProof/>
                    <w:webHidden/>
                  </w:rPr>
                  <w:t>2</w:t>
                </w:r>
                <w:r>
                  <w:rPr>
                    <w:noProof/>
                    <w:webHidden/>
                  </w:rPr>
                  <w:fldChar w:fldCharType="end"/>
                </w:r>
              </w:hyperlink>
            </w:p>
            <w:p w:rsidR="00855481" w:rsidRDefault="00855481">
              <w:pPr>
                <w:pStyle w:val="TOC2"/>
                <w:rPr>
                  <w:rFonts w:eastAsiaTheme="minorEastAsia"/>
                  <w:noProof/>
                  <w:lang w:val="en-GB" w:eastAsia="en-GB"/>
                </w:rPr>
              </w:pPr>
              <w:hyperlink w:anchor="_Toc126669070" w:history="1">
                <w:r w:rsidRPr="00D15166">
                  <w:rPr>
                    <w:rStyle w:val="Hyperlink"/>
                    <w:rFonts w:ascii="Times New Roman" w:hAnsi="Times New Roman" w:cs="Times New Roman"/>
                    <w:b/>
                    <w:noProof/>
                  </w:rPr>
                  <w:t>2.3 Mission Statement</w:t>
                </w:r>
                <w:r>
                  <w:rPr>
                    <w:noProof/>
                    <w:webHidden/>
                  </w:rPr>
                  <w:tab/>
                </w:r>
                <w:r>
                  <w:rPr>
                    <w:noProof/>
                    <w:webHidden/>
                  </w:rPr>
                  <w:fldChar w:fldCharType="begin"/>
                </w:r>
                <w:r>
                  <w:rPr>
                    <w:noProof/>
                    <w:webHidden/>
                  </w:rPr>
                  <w:instrText xml:space="preserve"> PAGEREF _Toc126669070 \h </w:instrText>
                </w:r>
                <w:r>
                  <w:rPr>
                    <w:noProof/>
                    <w:webHidden/>
                  </w:rPr>
                </w:r>
                <w:r>
                  <w:rPr>
                    <w:noProof/>
                    <w:webHidden/>
                  </w:rPr>
                  <w:fldChar w:fldCharType="separate"/>
                </w:r>
                <w:r>
                  <w:rPr>
                    <w:noProof/>
                    <w:webHidden/>
                  </w:rPr>
                  <w:t>2</w:t>
                </w:r>
                <w:r>
                  <w:rPr>
                    <w:noProof/>
                    <w:webHidden/>
                  </w:rPr>
                  <w:fldChar w:fldCharType="end"/>
                </w:r>
              </w:hyperlink>
            </w:p>
            <w:p w:rsidR="00855481" w:rsidRDefault="00855481">
              <w:pPr>
                <w:pStyle w:val="TOC2"/>
                <w:rPr>
                  <w:rFonts w:eastAsiaTheme="minorEastAsia"/>
                  <w:noProof/>
                  <w:lang w:val="en-GB" w:eastAsia="en-GB"/>
                </w:rPr>
              </w:pPr>
              <w:hyperlink w:anchor="_Toc126669071" w:history="1">
                <w:r w:rsidRPr="00D15166">
                  <w:rPr>
                    <w:rStyle w:val="Hyperlink"/>
                    <w:rFonts w:ascii="Times New Roman" w:hAnsi="Times New Roman" w:cs="Times New Roman"/>
                    <w:b/>
                    <w:noProof/>
                  </w:rPr>
                  <w:t>2.4 Vision</w:t>
                </w:r>
                <w:r>
                  <w:rPr>
                    <w:noProof/>
                    <w:webHidden/>
                  </w:rPr>
                  <w:tab/>
                </w:r>
                <w:r>
                  <w:rPr>
                    <w:noProof/>
                    <w:webHidden/>
                  </w:rPr>
                  <w:fldChar w:fldCharType="begin"/>
                </w:r>
                <w:r>
                  <w:rPr>
                    <w:noProof/>
                    <w:webHidden/>
                  </w:rPr>
                  <w:instrText xml:space="preserve"> PAGEREF _Toc126669071 \h </w:instrText>
                </w:r>
                <w:r>
                  <w:rPr>
                    <w:noProof/>
                    <w:webHidden/>
                  </w:rPr>
                </w:r>
                <w:r>
                  <w:rPr>
                    <w:noProof/>
                    <w:webHidden/>
                  </w:rPr>
                  <w:fldChar w:fldCharType="separate"/>
                </w:r>
                <w:r>
                  <w:rPr>
                    <w:noProof/>
                    <w:webHidden/>
                  </w:rPr>
                  <w:t>2</w:t>
                </w:r>
                <w:r>
                  <w:rPr>
                    <w:noProof/>
                    <w:webHidden/>
                  </w:rPr>
                  <w:fldChar w:fldCharType="end"/>
                </w:r>
              </w:hyperlink>
            </w:p>
            <w:p w:rsidR="00855481" w:rsidRDefault="00855481">
              <w:pPr>
                <w:pStyle w:val="TOC2"/>
                <w:rPr>
                  <w:rFonts w:eastAsiaTheme="minorEastAsia"/>
                  <w:noProof/>
                  <w:lang w:val="en-GB" w:eastAsia="en-GB"/>
                </w:rPr>
              </w:pPr>
              <w:hyperlink w:anchor="_Toc126669072" w:history="1">
                <w:r w:rsidRPr="00D15166">
                  <w:rPr>
                    <w:rStyle w:val="Hyperlink"/>
                    <w:rFonts w:ascii="Times New Roman" w:hAnsi="Times New Roman" w:cs="Times New Roman"/>
                    <w:b/>
                    <w:noProof/>
                  </w:rPr>
                  <w:t>2.5 Political Description</w:t>
                </w:r>
                <w:r>
                  <w:rPr>
                    <w:noProof/>
                    <w:webHidden/>
                  </w:rPr>
                  <w:tab/>
                </w:r>
                <w:r>
                  <w:rPr>
                    <w:noProof/>
                    <w:webHidden/>
                  </w:rPr>
                  <w:fldChar w:fldCharType="begin"/>
                </w:r>
                <w:r>
                  <w:rPr>
                    <w:noProof/>
                    <w:webHidden/>
                  </w:rPr>
                  <w:instrText xml:space="preserve"> PAGEREF _Toc126669072 \h </w:instrText>
                </w:r>
                <w:r>
                  <w:rPr>
                    <w:noProof/>
                    <w:webHidden/>
                  </w:rPr>
                </w:r>
                <w:r>
                  <w:rPr>
                    <w:noProof/>
                    <w:webHidden/>
                  </w:rPr>
                  <w:fldChar w:fldCharType="separate"/>
                </w:r>
                <w:r>
                  <w:rPr>
                    <w:noProof/>
                    <w:webHidden/>
                  </w:rPr>
                  <w:t>2</w:t>
                </w:r>
                <w:r>
                  <w:rPr>
                    <w:noProof/>
                    <w:webHidden/>
                  </w:rPr>
                  <w:fldChar w:fldCharType="end"/>
                </w:r>
              </w:hyperlink>
            </w:p>
            <w:p w:rsidR="00855481" w:rsidRDefault="00855481">
              <w:pPr>
                <w:pStyle w:val="TOC2"/>
                <w:rPr>
                  <w:rFonts w:eastAsiaTheme="minorEastAsia"/>
                  <w:noProof/>
                  <w:lang w:val="en-GB" w:eastAsia="en-GB"/>
                </w:rPr>
              </w:pPr>
              <w:hyperlink w:anchor="_Toc126669073" w:history="1">
                <w:r w:rsidRPr="00D15166">
                  <w:rPr>
                    <w:rStyle w:val="Hyperlink"/>
                    <w:rFonts w:ascii="Times New Roman" w:hAnsi="Times New Roman" w:cs="Times New Roman"/>
                    <w:b/>
                    <w:noProof/>
                  </w:rPr>
                  <w:t>2.6 Location and Size</w:t>
                </w:r>
                <w:r>
                  <w:rPr>
                    <w:noProof/>
                    <w:webHidden/>
                  </w:rPr>
                  <w:tab/>
                </w:r>
                <w:r>
                  <w:rPr>
                    <w:noProof/>
                    <w:webHidden/>
                  </w:rPr>
                  <w:fldChar w:fldCharType="begin"/>
                </w:r>
                <w:r>
                  <w:rPr>
                    <w:noProof/>
                    <w:webHidden/>
                  </w:rPr>
                  <w:instrText xml:space="preserve"> PAGEREF _Toc126669073 \h </w:instrText>
                </w:r>
                <w:r>
                  <w:rPr>
                    <w:noProof/>
                    <w:webHidden/>
                  </w:rPr>
                </w:r>
                <w:r>
                  <w:rPr>
                    <w:noProof/>
                    <w:webHidden/>
                  </w:rPr>
                  <w:fldChar w:fldCharType="separate"/>
                </w:r>
                <w:r>
                  <w:rPr>
                    <w:noProof/>
                    <w:webHidden/>
                  </w:rPr>
                  <w:t>3</w:t>
                </w:r>
                <w:r>
                  <w:rPr>
                    <w:noProof/>
                    <w:webHidden/>
                  </w:rPr>
                  <w:fldChar w:fldCharType="end"/>
                </w:r>
              </w:hyperlink>
            </w:p>
            <w:p w:rsidR="00855481" w:rsidRDefault="00855481">
              <w:pPr>
                <w:pStyle w:val="TOC2"/>
                <w:rPr>
                  <w:rFonts w:eastAsiaTheme="minorEastAsia"/>
                  <w:noProof/>
                  <w:lang w:val="en-GB" w:eastAsia="en-GB"/>
                </w:rPr>
              </w:pPr>
              <w:hyperlink w:anchor="_Toc126669074" w:history="1">
                <w:r w:rsidRPr="00D15166">
                  <w:rPr>
                    <w:rStyle w:val="Hyperlink"/>
                    <w:rFonts w:ascii="Times New Roman" w:hAnsi="Times New Roman" w:cs="Times New Roman"/>
                    <w:b/>
                    <w:noProof/>
                  </w:rPr>
                  <w:t>2.7 Relief and Drainage</w:t>
                </w:r>
                <w:r>
                  <w:rPr>
                    <w:noProof/>
                    <w:webHidden/>
                  </w:rPr>
                  <w:tab/>
                </w:r>
                <w:r>
                  <w:rPr>
                    <w:noProof/>
                    <w:webHidden/>
                  </w:rPr>
                  <w:fldChar w:fldCharType="begin"/>
                </w:r>
                <w:r>
                  <w:rPr>
                    <w:noProof/>
                    <w:webHidden/>
                  </w:rPr>
                  <w:instrText xml:space="preserve"> PAGEREF _Toc126669074 \h </w:instrText>
                </w:r>
                <w:r>
                  <w:rPr>
                    <w:noProof/>
                    <w:webHidden/>
                  </w:rPr>
                </w:r>
                <w:r>
                  <w:rPr>
                    <w:noProof/>
                    <w:webHidden/>
                  </w:rPr>
                  <w:fldChar w:fldCharType="separate"/>
                </w:r>
                <w:r>
                  <w:rPr>
                    <w:noProof/>
                    <w:webHidden/>
                  </w:rPr>
                  <w:t>3</w:t>
                </w:r>
                <w:r>
                  <w:rPr>
                    <w:noProof/>
                    <w:webHidden/>
                  </w:rPr>
                  <w:fldChar w:fldCharType="end"/>
                </w:r>
              </w:hyperlink>
            </w:p>
            <w:p w:rsidR="00855481" w:rsidRDefault="00855481">
              <w:pPr>
                <w:pStyle w:val="TOC2"/>
                <w:rPr>
                  <w:rFonts w:eastAsiaTheme="minorEastAsia"/>
                  <w:noProof/>
                  <w:lang w:val="en-GB" w:eastAsia="en-GB"/>
                </w:rPr>
              </w:pPr>
              <w:hyperlink w:anchor="_Toc126669075" w:history="1">
                <w:r w:rsidRPr="00D15166">
                  <w:rPr>
                    <w:rStyle w:val="Hyperlink"/>
                    <w:rFonts w:ascii="Times New Roman" w:hAnsi="Times New Roman" w:cs="Times New Roman"/>
                    <w:b/>
                    <w:noProof/>
                  </w:rPr>
                  <w:t>2.8 Climate</w:t>
                </w:r>
                <w:r>
                  <w:rPr>
                    <w:noProof/>
                    <w:webHidden/>
                  </w:rPr>
                  <w:tab/>
                </w:r>
                <w:r>
                  <w:rPr>
                    <w:noProof/>
                    <w:webHidden/>
                  </w:rPr>
                  <w:fldChar w:fldCharType="begin"/>
                </w:r>
                <w:r>
                  <w:rPr>
                    <w:noProof/>
                    <w:webHidden/>
                  </w:rPr>
                  <w:instrText xml:space="preserve"> PAGEREF _Toc126669075 \h </w:instrText>
                </w:r>
                <w:r>
                  <w:rPr>
                    <w:noProof/>
                    <w:webHidden/>
                  </w:rPr>
                </w:r>
                <w:r>
                  <w:rPr>
                    <w:noProof/>
                    <w:webHidden/>
                  </w:rPr>
                  <w:fldChar w:fldCharType="separate"/>
                </w:r>
                <w:r>
                  <w:rPr>
                    <w:noProof/>
                    <w:webHidden/>
                  </w:rPr>
                  <w:t>4</w:t>
                </w:r>
                <w:r>
                  <w:rPr>
                    <w:noProof/>
                    <w:webHidden/>
                  </w:rPr>
                  <w:fldChar w:fldCharType="end"/>
                </w:r>
              </w:hyperlink>
            </w:p>
            <w:p w:rsidR="00855481" w:rsidRDefault="00855481">
              <w:pPr>
                <w:pStyle w:val="TOC2"/>
                <w:rPr>
                  <w:rFonts w:eastAsiaTheme="minorEastAsia"/>
                  <w:noProof/>
                  <w:lang w:val="en-GB" w:eastAsia="en-GB"/>
                </w:rPr>
              </w:pPr>
              <w:hyperlink w:anchor="_Toc126669076" w:history="1">
                <w:r w:rsidRPr="00D15166">
                  <w:rPr>
                    <w:rStyle w:val="Hyperlink"/>
                    <w:rFonts w:ascii="Times New Roman" w:hAnsi="Times New Roman" w:cs="Times New Roman"/>
                    <w:b/>
                    <w:noProof/>
                  </w:rPr>
                  <w:t>2.9 Vegetation</w:t>
                </w:r>
                <w:r>
                  <w:rPr>
                    <w:noProof/>
                    <w:webHidden/>
                  </w:rPr>
                  <w:tab/>
                </w:r>
                <w:r>
                  <w:rPr>
                    <w:noProof/>
                    <w:webHidden/>
                  </w:rPr>
                  <w:fldChar w:fldCharType="begin"/>
                </w:r>
                <w:r>
                  <w:rPr>
                    <w:noProof/>
                    <w:webHidden/>
                  </w:rPr>
                  <w:instrText xml:space="preserve"> PAGEREF _Toc126669076 \h </w:instrText>
                </w:r>
                <w:r>
                  <w:rPr>
                    <w:noProof/>
                    <w:webHidden/>
                  </w:rPr>
                </w:r>
                <w:r>
                  <w:rPr>
                    <w:noProof/>
                    <w:webHidden/>
                  </w:rPr>
                  <w:fldChar w:fldCharType="separate"/>
                </w:r>
                <w:r>
                  <w:rPr>
                    <w:noProof/>
                    <w:webHidden/>
                  </w:rPr>
                  <w:t>4</w:t>
                </w:r>
                <w:r>
                  <w:rPr>
                    <w:noProof/>
                    <w:webHidden/>
                  </w:rPr>
                  <w:fldChar w:fldCharType="end"/>
                </w:r>
              </w:hyperlink>
            </w:p>
            <w:p w:rsidR="00855481" w:rsidRDefault="00855481">
              <w:pPr>
                <w:pStyle w:val="TOC2"/>
                <w:rPr>
                  <w:rFonts w:eastAsiaTheme="minorEastAsia"/>
                  <w:noProof/>
                  <w:lang w:val="en-GB" w:eastAsia="en-GB"/>
                </w:rPr>
              </w:pPr>
              <w:hyperlink w:anchor="_Toc126669077" w:history="1">
                <w:r w:rsidRPr="00D15166">
                  <w:rPr>
                    <w:rStyle w:val="Hyperlink"/>
                    <w:rFonts w:ascii="Times New Roman" w:hAnsi="Times New Roman" w:cs="Times New Roman"/>
                    <w:b/>
                    <w:noProof/>
                  </w:rPr>
                  <w:t>2.10 Topography</w:t>
                </w:r>
                <w:r>
                  <w:rPr>
                    <w:noProof/>
                    <w:webHidden/>
                  </w:rPr>
                  <w:tab/>
                </w:r>
                <w:r>
                  <w:rPr>
                    <w:noProof/>
                    <w:webHidden/>
                  </w:rPr>
                  <w:fldChar w:fldCharType="begin"/>
                </w:r>
                <w:r>
                  <w:rPr>
                    <w:noProof/>
                    <w:webHidden/>
                  </w:rPr>
                  <w:instrText xml:space="preserve"> PAGEREF _Toc126669077 \h </w:instrText>
                </w:r>
                <w:r>
                  <w:rPr>
                    <w:noProof/>
                    <w:webHidden/>
                  </w:rPr>
                </w:r>
                <w:r>
                  <w:rPr>
                    <w:noProof/>
                    <w:webHidden/>
                  </w:rPr>
                  <w:fldChar w:fldCharType="separate"/>
                </w:r>
                <w:r>
                  <w:rPr>
                    <w:noProof/>
                    <w:webHidden/>
                  </w:rPr>
                  <w:t>4</w:t>
                </w:r>
                <w:r>
                  <w:rPr>
                    <w:noProof/>
                    <w:webHidden/>
                  </w:rPr>
                  <w:fldChar w:fldCharType="end"/>
                </w:r>
              </w:hyperlink>
            </w:p>
            <w:p w:rsidR="00855481" w:rsidRDefault="00855481">
              <w:pPr>
                <w:pStyle w:val="TOC2"/>
                <w:rPr>
                  <w:rStyle w:val="Hyperlink"/>
                  <w:noProof/>
                </w:rPr>
              </w:pPr>
              <w:hyperlink w:anchor="_Toc126669078" w:history="1">
                <w:r w:rsidRPr="00D15166">
                  <w:rPr>
                    <w:rStyle w:val="Hyperlink"/>
                    <w:rFonts w:ascii="Times New Roman" w:hAnsi="Times New Roman" w:cs="Times New Roman"/>
                    <w:b/>
                    <w:noProof/>
                  </w:rPr>
                  <w:t>2.11 Drainage</w:t>
                </w:r>
                <w:r>
                  <w:rPr>
                    <w:noProof/>
                    <w:webHidden/>
                  </w:rPr>
                  <w:tab/>
                </w:r>
                <w:r>
                  <w:rPr>
                    <w:noProof/>
                    <w:webHidden/>
                  </w:rPr>
                  <w:fldChar w:fldCharType="begin"/>
                </w:r>
                <w:r>
                  <w:rPr>
                    <w:noProof/>
                    <w:webHidden/>
                  </w:rPr>
                  <w:instrText xml:space="preserve"> PAGEREF _Toc126669078 \h </w:instrText>
                </w:r>
                <w:r>
                  <w:rPr>
                    <w:noProof/>
                    <w:webHidden/>
                  </w:rPr>
                </w:r>
                <w:r>
                  <w:rPr>
                    <w:noProof/>
                    <w:webHidden/>
                  </w:rPr>
                  <w:fldChar w:fldCharType="separate"/>
                </w:r>
                <w:r>
                  <w:rPr>
                    <w:noProof/>
                    <w:webHidden/>
                  </w:rPr>
                  <w:t>4</w:t>
                </w:r>
                <w:r>
                  <w:rPr>
                    <w:noProof/>
                    <w:webHidden/>
                  </w:rPr>
                  <w:fldChar w:fldCharType="end"/>
                </w:r>
              </w:hyperlink>
            </w:p>
            <w:p w:rsidR="00855481" w:rsidRPr="00855481" w:rsidRDefault="00855481" w:rsidP="00855481">
              <w:pPr>
                <w:rPr>
                  <w:noProof/>
                </w:rPr>
              </w:pPr>
            </w:p>
            <w:p w:rsidR="00855481" w:rsidRDefault="00855481">
              <w:pPr>
                <w:pStyle w:val="TOC1"/>
                <w:rPr>
                  <w:rFonts w:eastAsiaTheme="minorEastAsia"/>
                  <w:noProof/>
                  <w:lang w:val="en-GB" w:eastAsia="en-GB"/>
                </w:rPr>
              </w:pPr>
              <w:hyperlink w:anchor="_Toc126669079" w:history="1">
                <w:r w:rsidRPr="00D15166">
                  <w:rPr>
                    <w:rStyle w:val="Hyperlink"/>
                    <w:rFonts w:cs="Times New Roman"/>
                    <w:noProof/>
                  </w:rPr>
                  <w:t>3.0 ADMINISTRATIVE ISSUES</w:t>
                </w:r>
                <w:r>
                  <w:rPr>
                    <w:noProof/>
                    <w:webHidden/>
                  </w:rPr>
                  <w:tab/>
                </w:r>
                <w:r>
                  <w:rPr>
                    <w:noProof/>
                    <w:webHidden/>
                  </w:rPr>
                  <w:fldChar w:fldCharType="begin"/>
                </w:r>
                <w:r>
                  <w:rPr>
                    <w:noProof/>
                    <w:webHidden/>
                  </w:rPr>
                  <w:instrText xml:space="preserve"> PAGEREF _Toc126669079 \h </w:instrText>
                </w:r>
                <w:r>
                  <w:rPr>
                    <w:noProof/>
                    <w:webHidden/>
                  </w:rPr>
                </w:r>
                <w:r>
                  <w:rPr>
                    <w:noProof/>
                    <w:webHidden/>
                  </w:rPr>
                  <w:fldChar w:fldCharType="separate"/>
                </w:r>
                <w:r>
                  <w:rPr>
                    <w:noProof/>
                    <w:webHidden/>
                  </w:rPr>
                  <w:t>5</w:t>
                </w:r>
                <w:r>
                  <w:rPr>
                    <w:noProof/>
                    <w:webHidden/>
                  </w:rPr>
                  <w:fldChar w:fldCharType="end"/>
                </w:r>
              </w:hyperlink>
            </w:p>
            <w:p w:rsidR="00855481" w:rsidRDefault="00855481">
              <w:pPr>
                <w:pStyle w:val="TOC2"/>
                <w:rPr>
                  <w:rFonts w:eastAsiaTheme="minorEastAsia"/>
                  <w:noProof/>
                  <w:lang w:val="en-GB" w:eastAsia="en-GB"/>
                </w:rPr>
              </w:pPr>
              <w:hyperlink w:anchor="_Toc126669080" w:history="1">
                <w:r w:rsidRPr="00D15166">
                  <w:rPr>
                    <w:rStyle w:val="Hyperlink"/>
                    <w:rFonts w:ascii="Times New Roman" w:hAnsi="Times New Roman" w:cs="Times New Roman"/>
                    <w:b/>
                    <w:noProof/>
                  </w:rPr>
                  <w:t>3.1 Departments, Agencies &amp; Services</w:t>
                </w:r>
                <w:r>
                  <w:rPr>
                    <w:noProof/>
                    <w:webHidden/>
                  </w:rPr>
                  <w:tab/>
                </w:r>
                <w:r>
                  <w:rPr>
                    <w:noProof/>
                    <w:webHidden/>
                  </w:rPr>
                  <w:fldChar w:fldCharType="begin"/>
                </w:r>
                <w:r>
                  <w:rPr>
                    <w:noProof/>
                    <w:webHidden/>
                  </w:rPr>
                  <w:instrText xml:space="preserve"> PAGEREF _Toc126669080 \h </w:instrText>
                </w:r>
                <w:r>
                  <w:rPr>
                    <w:noProof/>
                    <w:webHidden/>
                  </w:rPr>
                </w:r>
                <w:r>
                  <w:rPr>
                    <w:noProof/>
                    <w:webHidden/>
                  </w:rPr>
                  <w:fldChar w:fldCharType="separate"/>
                </w:r>
                <w:r>
                  <w:rPr>
                    <w:noProof/>
                    <w:webHidden/>
                  </w:rPr>
                  <w:t>5</w:t>
                </w:r>
                <w:r>
                  <w:rPr>
                    <w:noProof/>
                    <w:webHidden/>
                  </w:rPr>
                  <w:fldChar w:fldCharType="end"/>
                </w:r>
              </w:hyperlink>
            </w:p>
            <w:p w:rsidR="00855481" w:rsidRDefault="00855481">
              <w:pPr>
                <w:pStyle w:val="TOC2"/>
                <w:rPr>
                  <w:rFonts w:eastAsiaTheme="minorEastAsia"/>
                  <w:noProof/>
                  <w:lang w:val="en-GB" w:eastAsia="en-GB"/>
                </w:rPr>
              </w:pPr>
              <w:hyperlink w:anchor="_Toc126669081" w:history="1">
                <w:r w:rsidRPr="00D15166">
                  <w:rPr>
                    <w:rStyle w:val="Hyperlink"/>
                    <w:rFonts w:ascii="Times New Roman" w:hAnsi="Times New Roman" w:cs="Times New Roman"/>
                    <w:b/>
                    <w:noProof/>
                  </w:rPr>
                  <w:t>3.2 Political Leadership of MMDA</w:t>
                </w:r>
                <w:r>
                  <w:rPr>
                    <w:noProof/>
                    <w:webHidden/>
                  </w:rPr>
                  <w:tab/>
                </w:r>
                <w:r>
                  <w:rPr>
                    <w:noProof/>
                    <w:webHidden/>
                  </w:rPr>
                  <w:fldChar w:fldCharType="begin"/>
                </w:r>
                <w:r>
                  <w:rPr>
                    <w:noProof/>
                    <w:webHidden/>
                  </w:rPr>
                  <w:instrText xml:space="preserve"> PAGEREF _Toc126669081 \h </w:instrText>
                </w:r>
                <w:r>
                  <w:rPr>
                    <w:noProof/>
                    <w:webHidden/>
                  </w:rPr>
                </w:r>
                <w:r>
                  <w:rPr>
                    <w:noProof/>
                    <w:webHidden/>
                  </w:rPr>
                  <w:fldChar w:fldCharType="separate"/>
                </w:r>
                <w:r>
                  <w:rPr>
                    <w:noProof/>
                    <w:webHidden/>
                  </w:rPr>
                  <w:t>6</w:t>
                </w:r>
                <w:r>
                  <w:rPr>
                    <w:noProof/>
                    <w:webHidden/>
                  </w:rPr>
                  <w:fldChar w:fldCharType="end"/>
                </w:r>
              </w:hyperlink>
            </w:p>
            <w:p w:rsidR="00855481" w:rsidRDefault="00855481">
              <w:pPr>
                <w:pStyle w:val="TOC3"/>
                <w:rPr>
                  <w:rFonts w:eastAsiaTheme="minorEastAsia"/>
                  <w:noProof/>
                  <w:lang w:val="en-GB" w:eastAsia="en-GB"/>
                </w:rPr>
              </w:pPr>
              <w:hyperlink w:anchor="_Toc126669082" w:history="1">
                <w:r w:rsidRPr="00D15166">
                  <w:rPr>
                    <w:rStyle w:val="Hyperlink"/>
                    <w:rFonts w:ascii="Times New Roman" w:eastAsia="Calibri" w:hAnsi="Times New Roman" w:cs="Times New Roman"/>
                    <w:b/>
                    <w:i/>
                    <w:noProof/>
                  </w:rPr>
                  <w:t>3.2.1. Department Integration</w:t>
                </w:r>
                <w:r>
                  <w:rPr>
                    <w:noProof/>
                    <w:webHidden/>
                  </w:rPr>
                  <w:tab/>
                </w:r>
                <w:r>
                  <w:rPr>
                    <w:noProof/>
                    <w:webHidden/>
                  </w:rPr>
                  <w:fldChar w:fldCharType="begin"/>
                </w:r>
                <w:r>
                  <w:rPr>
                    <w:noProof/>
                    <w:webHidden/>
                  </w:rPr>
                  <w:instrText xml:space="preserve"> PAGEREF _Toc126669082 \h </w:instrText>
                </w:r>
                <w:r>
                  <w:rPr>
                    <w:noProof/>
                    <w:webHidden/>
                  </w:rPr>
                </w:r>
                <w:r>
                  <w:rPr>
                    <w:noProof/>
                    <w:webHidden/>
                  </w:rPr>
                  <w:fldChar w:fldCharType="separate"/>
                </w:r>
                <w:r>
                  <w:rPr>
                    <w:noProof/>
                    <w:webHidden/>
                  </w:rPr>
                  <w:t>6</w:t>
                </w:r>
                <w:r>
                  <w:rPr>
                    <w:noProof/>
                    <w:webHidden/>
                  </w:rPr>
                  <w:fldChar w:fldCharType="end"/>
                </w:r>
              </w:hyperlink>
            </w:p>
            <w:p w:rsidR="00855481" w:rsidRDefault="00855481">
              <w:pPr>
                <w:pStyle w:val="TOC2"/>
                <w:rPr>
                  <w:rFonts w:eastAsiaTheme="minorEastAsia"/>
                  <w:noProof/>
                  <w:lang w:val="en-GB" w:eastAsia="en-GB"/>
                </w:rPr>
              </w:pPr>
              <w:hyperlink w:anchor="_Toc126669083" w:history="1">
                <w:r w:rsidRPr="00D15166">
                  <w:rPr>
                    <w:rStyle w:val="Hyperlink"/>
                    <w:rFonts w:ascii="Times New Roman" w:hAnsi="Times New Roman" w:cs="Times New Roman"/>
                    <w:b/>
                    <w:noProof/>
                  </w:rPr>
                  <w:t>3.3 Recruitment, Upgrading, Promotions, Postings, and Transfers</w:t>
                </w:r>
                <w:r>
                  <w:rPr>
                    <w:noProof/>
                    <w:webHidden/>
                  </w:rPr>
                  <w:tab/>
                </w:r>
                <w:r>
                  <w:rPr>
                    <w:noProof/>
                    <w:webHidden/>
                  </w:rPr>
                  <w:fldChar w:fldCharType="begin"/>
                </w:r>
                <w:r>
                  <w:rPr>
                    <w:noProof/>
                    <w:webHidden/>
                  </w:rPr>
                  <w:instrText xml:space="preserve"> PAGEREF _Toc126669083 \h </w:instrText>
                </w:r>
                <w:r>
                  <w:rPr>
                    <w:noProof/>
                    <w:webHidden/>
                  </w:rPr>
                </w:r>
                <w:r>
                  <w:rPr>
                    <w:noProof/>
                    <w:webHidden/>
                  </w:rPr>
                  <w:fldChar w:fldCharType="separate"/>
                </w:r>
                <w:r>
                  <w:rPr>
                    <w:noProof/>
                    <w:webHidden/>
                  </w:rPr>
                  <w:t>7</w:t>
                </w:r>
                <w:r>
                  <w:rPr>
                    <w:noProof/>
                    <w:webHidden/>
                  </w:rPr>
                  <w:fldChar w:fldCharType="end"/>
                </w:r>
              </w:hyperlink>
            </w:p>
            <w:p w:rsidR="00855481" w:rsidRDefault="00855481">
              <w:pPr>
                <w:pStyle w:val="TOC2"/>
                <w:rPr>
                  <w:rFonts w:eastAsiaTheme="minorEastAsia"/>
                  <w:noProof/>
                  <w:lang w:val="en-GB" w:eastAsia="en-GB"/>
                </w:rPr>
              </w:pPr>
              <w:hyperlink w:anchor="_Toc126669084" w:history="1">
                <w:r w:rsidRPr="00D15166">
                  <w:rPr>
                    <w:rStyle w:val="Hyperlink"/>
                    <w:rFonts w:ascii="Times New Roman" w:eastAsia="Calibri" w:hAnsi="Times New Roman" w:cs="Times New Roman"/>
                    <w:b/>
                    <w:noProof/>
                  </w:rPr>
                  <w:t>3.4 Competency-Based Training Undertaken In 2022(Institution-Specific)</w:t>
                </w:r>
                <w:r>
                  <w:rPr>
                    <w:noProof/>
                    <w:webHidden/>
                  </w:rPr>
                  <w:tab/>
                </w:r>
                <w:r>
                  <w:rPr>
                    <w:noProof/>
                    <w:webHidden/>
                  </w:rPr>
                  <w:fldChar w:fldCharType="begin"/>
                </w:r>
                <w:r>
                  <w:rPr>
                    <w:noProof/>
                    <w:webHidden/>
                  </w:rPr>
                  <w:instrText xml:space="preserve"> PAGEREF _Toc126669084 \h </w:instrText>
                </w:r>
                <w:r>
                  <w:rPr>
                    <w:noProof/>
                    <w:webHidden/>
                  </w:rPr>
                </w:r>
                <w:r>
                  <w:rPr>
                    <w:noProof/>
                    <w:webHidden/>
                  </w:rPr>
                  <w:fldChar w:fldCharType="separate"/>
                </w:r>
                <w:r>
                  <w:rPr>
                    <w:noProof/>
                    <w:webHidden/>
                  </w:rPr>
                  <w:t>9</w:t>
                </w:r>
                <w:r>
                  <w:rPr>
                    <w:noProof/>
                    <w:webHidden/>
                  </w:rPr>
                  <w:fldChar w:fldCharType="end"/>
                </w:r>
              </w:hyperlink>
            </w:p>
            <w:p w:rsidR="00855481" w:rsidRDefault="00855481">
              <w:pPr>
                <w:pStyle w:val="TOC2"/>
                <w:rPr>
                  <w:rFonts w:eastAsiaTheme="minorEastAsia"/>
                  <w:noProof/>
                  <w:lang w:val="en-GB" w:eastAsia="en-GB"/>
                </w:rPr>
              </w:pPr>
              <w:hyperlink w:anchor="_Toc126669085" w:history="1">
                <w:r w:rsidRPr="00D15166">
                  <w:rPr>
                    <w:rStyle w:val="Hyperlink"/>
                    <w:rFonts w:ascii="Times New Roman" w:hAnsi="Times New Roman" w:cs="Times New Roman"/>
                    <w:b/>
                    <w:noProof/>
                  </w:rPr>
                  <w:t>3.5 Staff List (As At 01-Dec-2022)</w:t>
                </w:r>
                <w:r>
                  <w:rPr>
                    <w:noProof/>
                    <w:webHidden/>
                  </w:rPr>
                  <w:tab/>
                </w:r>
                <w:r>
                  <w:rPr>
                    <w:noProof/>
                    <w:webHidden/>
                  </w:rPr>
                  <w:fldChar w:fldCharType="begin"/>
                </w:r>
                <w:r>
                  <w:rPr>
                    <w:noProof/>
                    <w:webHidden/>
                  </w:rPr>
                  <w:instrText xml:space="preserve"> PAGEREF _Toc126669085 \h </w:instrText>
                </w:r>
                <w:r>
                  <w:rPr>
                    <w:noProof/>
                    <w:webHidden/>
                  </w:rPr>
                </w:r>
                <w:r>
                  <w:rPr>
                    <w:noProof/>
                    <w:webHidden/>
                  </w:rPr>
                  <w:fldChar w:fldCharType="separate"/>
                </w:r>
                <w:r>
                  <w:rPr>
                    <w:noProof/>
                    <w:webHidden/>
                  </w:rPr>
                  <w:t>11</w:t>
                </w:r>
                <w:r>
                  <w:rPr>
                    <w:noProof/>
                    <w:webHidden/>
                  </w:rPr>
                  <w:fldChar w:fldCharType="end"/>
                </w:r>
              </w:hyperlink>
            </w:p>
            <w:p w:rsidR="00855481" w:rsidRDefault="00855481">
              <w:pPr>
                <w:pStyle w:val="TOC2"/>
                <w:rPr>
                  <w:rFonts w:eastAsiaTheme="minorEastAsia"/>
                  <w:noProof/>
                  <w:lang w:val="en-GB" w:eastAsia="en-GB"/>
                </w:rPr>
              </w:pPr>
              <w:hyperlink w:anchor="_Toc126669086" w:history="1">
                <w:r w:rsidRPr="00D15166">
                  <w:rPr>
                    <w:rStyle w:val="Hyperlink"/>
                    <w:rFonts w:ascii="Times New Roman" w:hAnsi="Times New Roman" w:cs="Times New Roman"/>
                    <w:b/>
                    <w:noProof/>
                  </w:rPr>
                  <w:t>3.6 Composite Budget Issues</w:t>
                </w:r>
                <w:r>
                  <w:rPr>
                    <w:noProof/>
                    <w:webHidden/>
                  </w:rPr>
                  <w:tab/>
                </w:r>
                <w:r>
                  <w:rPr>
                    <w:noProof/>
                    <w:webHidden/>
                  </w:rPr>
                  <w:fldChar w:fldCharType="begin"/>
                </w:r>
                <w:r>
                  <w:rPr>
                    <w:noProof/>
                    <w:webHidden/>
                  </w:rPr>
                  <w:instrText xml:space="preserve"> PAGEREF _Toc126669086 \h </w:instrText>
                </w:r>
                <w:r>
                  <w:rPr>
                    <w:noProof/>
                    <w:webHidden/>
                  </w:rPr>
                </w:r>
                <w:r>
                  <w:rPr>
                    <w:noProof/>
                    <w:webHidden/>
                  </w:rPr>
                  <w:fldChar w:fldCharType="separate"/>
                </w:r>
                <w:r>
                  <w:rPr>
                    <w:noProof/>
                    <w:webHidden/>
                  </w:rPr>
                  <w:t>19</w:t>
                </w:r>
                <w:r>
                  <w:rPr>
                    <w:noProof/>
                    <w:webHidden/>
                  </w:rPr>
                  <w:fldChar w:fldCharType="end"/>
                </w:r>
              </w:hyperlink>
            </w:p>
            <w:p w:rsidR="00855481" w:rsidRDefault="00855481">
              <w:pPr>
                <w:pStyle w:val="TOC2"/>
                <w:rPr>
                  <w:rFonts w:eastAsiaTheme="minorEastAsia"/>
                  <w:noProof/>
                  <w:lang w:val="en-GB" w:eastAsia="en-GB"/>
                </w:rPr>
              </w:pPr>
              <w:hyperlink w:anchor="_Toc126669087" w:history="1">
                <w:r w:rsidRPr="00D15166">
                  <w:rPr>
                    <w:rStyle w:val="Hyperlink"/>
                    <w:rFonts w:ascii="Times New Roman" w:hAnsi="Times New Roman" w:cs="Times New Roman"/>
                    <w:b/>
                    <w:noProof/>
                  </w:rPr>
                  <w:t>3.7 Security Issues in the Municipality</w:t>
                </w:r>
                <w:r>
                  <w:rPr>
                    <w:noProof/>
                    <w:webHidden/>
                  </w:rPr>
                  <w:tab/>
                </w:r>
                <w:r>
                  <w:rPr>
                    <w:noProof/>
                    <w:webHidden/>
                  </w:rPr>
                  <w:fldChar w:fldCharType="begin"/>
                </w:r>
                <w:r>
                  <w:rPr>
                    <w:noProof/>
                    <w:webHidden/>
                  </w:rPr>
                  <w:instrText xml:space="preserve"> PAGEREF _Toc126669087 \h </w:instrText>
                </w:r>
                <w:r>
                  <w:rPr>
                    <w:noProof/>
                    <w:webHidden/>
                  </w:rPr>
                </w:r>
                <w:r>
                  <w:rPr>
                    <w:noProof/>
                    <w:webHidden/>
                  </w:rPr>
                  <w:fldChar w:fldCharType="separate"/>
                </w:r>
                <w:r>
                  <w:rPr>
                    <w:noProof/>
                    <w:webHidden/>
                  </w:rPr>
                  <w:t>19</w:t>
                </w:r>
                <w:r>
                  <w:rPr>
                    <w:noProof/>
                    <w:webHidden/>
                  </w:rPr>
                  <w:fldChar w:fldCharType="end"/>
                </w:r>
              </w:hyperlink>
            </w:p>
            <w:p w:rsidR="00855481" w:rsidRDefault="00855481">
              <w:pPr>
                <w:pStyle w:val="TOC2"/>
                <w:rPr>
                  <w:rStyle w:val="Hyperlink"/>
                  <w:noProof/>
                </w:rPr>
              </w:pPr>
              <w:hyperlink w:anchor="_Toc126669088" w:history="1">
                <w:r w:rsidRPr="00D15166">
                  <w:rPr>
                    <w:rStyle w:val="Hyperlink"/>
                    <w:rFonts w:ascii="Times New Roman" w:hAnsi="Times New Roman" w:cs="Times New Roman"/>
                    <w:b/>
                    <w:noProof/>
                  </w:rPr>
                  <w:t xml:space="preserve">3.9 38 </w:t>
                </w:r>
                <w:r w:rsidRPr="00D15166">
                  <w:rPr>
                    <w:rStyle w:val="Hyperlink"/>
                    <w:rFonts w:ascii="Times New Roman" w:hAnsi="Times New Roman" w:cs="Times New Roman"/>
                    <w:b/>
                    <w:noProof/>
                    <w:vertAlign w:val="superscript"/>
                  </w:rPr>
                  <w:t xml:space="preserve">th </w:t>
                </w:r>
                <w:r w:rsidRPr="00D15166">
                  <w:rPr>
                    <w:rStyle w:val="Hyperlink"/>
                    <w:rFonts w:ascii="Times New Roman" w:hAnsi="Times New Roman" w:cs="Times New Roman"/>
                    <w:b/>
                    <w:noProof/>
                  </w:rPr>
                  <w:t>National Farmers Day Celebration.</w:t>
                </w:r>
                <w:r>
                  <w:rPr>
                    <w:noProof/>
                    <w:webHidden/>
                  </w:rPr>
                  <w:tab/>
                </w:r>
                <w:r>
                  <w:rPr>
                    <w:noProof/>
                    <w:webHidden/>
                  </w:rPr>
                  <w:fldChar w:fldCharType="begin"/>
                </w:r>
                <w:r>
                  <w:rPr>
                    <w:noProof/>
                    <w:webHidden/>
                  </w:rPr>
                  <w:instrText xml:space="preserve"> PAGEREF _Toc126669088 \h </w:instrText>
                </w:r>
                <w:r>
                  <w:rPr>
                    <w:noProof/>
                    <w:webHidden/>
                  </w:rPr>
                </w:r>
                <w:r>
                  <w:rPr>
                    <w:noProof/>
                    <w:webHidden/>
                  </w:rPr>
                  <w:fldChar w:fldCharType="separate"/>
                </w:r>
                <w:r>
                  <w:rPr>
                    <w:noProof/>
                    <w:webHidden/>
                  </w:rPr>
                  <w:t>19</w:t>
                </w:r>
                <w:r>
                  <w:rPr>
                    <w:noProof/>
                    <w:webHidden/>
                  </w:rPr>
                  <w:fldChar w:fldCharType="end"/>
                </w:r>
              </w:hyperlink>
            </w:p>
            <w:p w:rsidR="00855481" w:rsidRDefault="00855481" w:rsidP="00855481">
              <w:pPr>
                <w:rPr>
                  <w:noProof/>
                </w:rPr>
              </w:pPr>
            </w:p>
            <w:p w:rsidR="00855481" w:rsidRPr="00855481" w:rsidRDefault="00855481" w:rsidP="00855481">
              <w:pPr>
                <w:rPr>
                  <w:noProof/>
                </w:rPr>
              </w:pPr>
            </w:p>
            <w:p w:rsidR="00855481" w:rsidRDefault="00855481">
              <w:pPr>
                <w:pStyle w:val="TOC1"/>
                <w:rPr>
                  <w:rFonts w:eastAsiaTheme="minorEastAsia"/>
                  <w:noProof/>
                  <w:lang w:val="en-GB" w:eastAsia="en-GB"/>
                </w:rPr>
              </w:pPr>
              <w:hyperlink w:anchor="_Toc126669089" w:history="1">
                <w:r w:rsidRPr="00D15166">
                  <w:rPr>
                    <w:rStyle w:val="Hyperlink"/>
                    <w:rFonts w:cs="Times New Roman"/>
                    <w:noProof/>
                  </w:rPr>
                  <w:t>4.0 REPORTS FROM THE DEPARTMENTS OF THE ASSEMBLY</w:t>
                </w:r>
                <w:r>
                  <w:rPr>
                    <w:noProof/>
                    <w:webHidden/>
                  </w:rPr>
                  <w:tab/>
                </w:r>
                <w:r>
                  <w:rPr>
                    <w:noProof/>
                    <w:webHidden/>
                  </w:rPr>
                  <w:fldChar w:fldCharType="begin"/>
                </w:r>
                <w:r>
                  <w:rPr>
                    <w:noProof/>
                    <w:webHidden/>
                  </w:rPr>
                  <w:instrText xml:space="preserve"> PAGEREF _Toc126669089 \h </w:instrText>
                </w:r>
                <w:r>
                  <w:rPr>
                    <w:noProof/>
                    <w:webHidden/>
                  </w:rPr>
                </w:r>
                <w:r>
                  <w:rPr>
                    <w:noProof/>
                    <w:webHidden/>
                  </w:rPr>
                  <w:fldChar w:fldCharType="separate"/>
                </w:r>
                <w:r>
                  <w:rPr>
                    <w:noProof/>
                    <w:webHidden/>
                  </w:rPr>
                  <w:t>21</w:t>
                </w:r>
                <w:r>
                  <w:rPr>
                    <w:noProof/>
                    <w:webHidden/>
                  </w:rPr>
                  <w:fldChar w:fldCharType="end"/>
                </w:r>
              </w:hyperlink>
            </w:p>
            <w:p w:rsidR="00855481" w:rsidRDefault="00855481">
              <w:pPr>
                <w:pStyle w:val="TOC2"/>
                <w:rPr>
                  <w:rFonts w:eastAsiaTheme="minorEastAsia"/>
                  <w:noProof/>
                  <w:lang w:val="en-GB" w:eastAsia="en-GB"/>
                </w:rPr>
              </w:pPr>
              <w:hyperlink w:anchor="_Toc126669090" w:history="1">
                <w:r w:rsidRPr="00D15166">
                  <w:rPr>
                    <w:rStyle w:val="Hyperlink"/>
                    <w:rFonts w:ascii="Times New Roman" w:eastAsia="Calibri" w:hAnsi="Times New Roman" w:cs="Times New Roman"/>
                    <w:b/>
                    <w:noProof/>
                  </w:rPr>
                  <w:t>4.1 DEPARTMENT OF SOCIAL WELFARE AND COMMUNITY DEVELOPMENT</w:t>
                </w:r>
                <w:r>
                  <w:rPr>
                    <w:noProof/>
                    <w:webHidden/>
                  </w:rPr>
                  <w:tab/>
                </w:r>
                <w:r>
                  <w:rPr>
                    <w:noProof/>
                    <w:webHidden/>
                  </w:rPr>
                  <w:fldChar w:fldCharType="begin"/>
                </w:r>
                <w:r>
                  <w:rPr>
                    <w:noProof/>
                    <w:webHidden/>
                  </w:rPr>
                  <w:instrText xml:space="preserve"> PAGEREF _Toc126669090 \h </w:instrText>
                </w:r>
                <w:r>
                  <w:rPr>
                    <w:noProof/>
                    <w:webHidden/>
                  </w:rPr>
                </w:r>
                <w:r>
                  <w:rPr>
                    <w:noProof/>
                    <w:webHidden/>
                  </w:rPr>
                  <w:fldChar w:fldCharType="separate"/>
                </w:r>
                <w:r>
                  <w:rPr>
                    <w:noProof/>
                    <w:webHidden/>
                  </w:rPr>
                  <w:t>21</w:t>
                </w:r>
                <w:r>
                  <w:rPr>
                    <w:noProof/>
                    <w:webHidden/>
                  </w:rPr>
                  <w:fldChar w:fldCharType="end"/>
                </w:r>
              </w:hyperlink>
            </w:p>
            <w:p w:rsidR="00855481" w:rsidRDefault="00855481">
              <w:pPr>
                <w:pStyle w:val="TOC3"/>
                <w:rPr>
                  <w:rFonts w:eastAsiaTheme="minorEastAsia"/>
                  <w:noProof/>
                  <w:lang w:val="en-GB" w:eastAsia="en-GB"/>
                </w:rPr>
              </w:pPr>
              <w:hyperlink w:anchor="_Toc126669091" w:history="1">
                <w:r w:rsidRPr="00D15166">
                  <w:rPr>
                    <w:rStyle w:val="Hyperlink"/>
                    <w:rFonts w:ascii="Times New Roman" w:hAnsi="Times New Roman" w:cs="Times New Roman"/>
                    <w:b/>
                    <w:i/>
                    <w:noProof/>
                  </w:rPr>
                  <w:t>4.1.1 Justice Administration:</w:t>
                </w:r>
                <w:r>
                  <w:rPr>
                    <w:noProof/>
                    <w:webHidden/>
                  </w:rPr>
                  <w:tab/>
                </w:r>
                <w:r>
                  <w:rPr>
                    <w:noProof/>
                    <w:webHidden/>
                  </w:rPr>
                  <w:fldChar w:fldCharType="begin"/>
                </w:r>
                <w:r>
                  <w:rPr>
                    <w:noProof/>
                    <w:webHidden/>
                  </w:rPr>
                  <w:instrText xml:space="preserve"> PAGEREF _Toc126669091 \h </w:instrText>
                </w:r>
                <w:r>
                  <w:rPr>
                    <w:noProof/>
                    <w:webHidden/>
                  </w:rPr>
                </w:r>
                <w:r>
                  <w:rPr>
                    <w:noProof/>
                    <w:webHidden/>
                  </w:rPr>
                  <w:fldChar w:fldCharType="separate"/>
                </w:r>
                <w:r>
                  <w:rPr>
                    <w:noProof/>
                    <w:webHidden/>
                  </w:rPr>
                  <w:t>21</w:t>
                </w:r>
                <w:r>
                  <w:rPr>
                    <w:noProof/>
                    <w:webHidden/>
                  </w:rPr>
                  <w:fldChar w:fldCharType="end"/>
                </w:r>
              </w:hyperlink>
            </w:p>
            <w:p w:rsidR="00855481" w:rsidRDefault="00855481">
              <w:pPr>
                <w:pStyle w:val="TOC3"/>
                <w:rPr>
                  <w:rFonts w:eastAsiaTheme="minorEastAsia"/>
                  <w:noProof/>
                  <w:lang w:val="en-GB" w:eastAsia="en-GB"/>
                </w:rPr>
              </w:pPr>
              <w:hyperlink w:anchor="_Toc126669092" w:history="1">
                <w:r w:rsidRPr="00D15166">
                  <w:rPr>
                    <w:rStyle w:val="Hyperlink"/>
                    <w:rFonts w:ascii="Times New Roman" w:hAnsi="Times New Roman" w:cs="Times New Roman"/>
                    <w:b/>
                    <w:i/>
                    <w:noProof/>
                  </w:rPr>
                  <w:t>4.1.2 Child Right Promotion and Protection:</w:t>
                </w:r>
                <w:r>
                  <w:rPr>
                    <w:noProof/>
                    <w:webHidden/>
                  </w:rPr>
                  <w:tab/>
                </w:r>
                <w:r>
                  <w:rPr>
                    <w:noProof/>
                    <w:webHidden/>
                  </w:rPr>
                  <w:fldChar w:fldCharType="begin"/>
                </w:r>
                <w:r>
                  <w:rPr>
                    <w:noProof/>
                    <w:webHidden/>
                  </w:rPr>
                  <w:instrText xml:space="preserve"> PAGEREF _Toc126669092 \h </w:instrText>
                </w:r>
                <w:r>
                  <w:rPr>
                    <w:noProof/>
                    <w:webHidden/>
                  </w:rPr>
                </w:r>
                <w:r>
                  <w:rPr>
                    <w:noProof/>
                    <w:webHidden/>
                  </w:rPr>
                  <w:fldChar w:fldCharType="separate"/>
                </w:r>
                <w:r>
                  <w:rPr>
                    <w:noProof/>
                    <w:webHidden/>
                  </w:rPr>
                  <w:t>21</w:t>
                </w:r>
                <w:r>
                  <w:rPr>
                    <w:noProof/>
                    <w:webHidden/>
                  </w:rPr>
                  <w:fldChar w:fldCharType="end"/>
                </w:r>
              </w:hyperlink>
            </w:p>
            <w:p w:rsidR="00855481" w:rsidRDefault="00855481">
              <w:pPr>
                <w:pStyle w:val="TOC3"/>
                <w:rPr>
                  <w:rFonts w:eastAsiaTheme="minorEastAsia"/>
                  <w:noProof/>
                  <w:lang w:val="en-GB" w:eastAsia="en-GB"/>
                </w:rPr>
              </w:pPr>
              <w:hyperlink w:anchor="_Toc126669093" w:history="1">
                <w:r w:rsidRPr="00D15166">
                  <w:rPr>
                    <w:rStyle w:val="Hyperlink"/>
                    <w:rFonts w:ascii="Times New Roman" w:hAnsi="Times New Roman" w:cs="Times New Roman"/>
                    <w:b/>
                    <w:i/>
                    <w:noProof/>
                  </w:rPr>
                  <w:t>4.1.3 Community Care</w:t>
                </w:r>
                <w:r w:rsidRPr="00D15166">
                  <w:rPr>
                    <w:rStyle w:val="Hyperlink"/>
                    <w:rFonts w:ascii="Times New Roman" w:hAnsi="Times New Roman" w:cs="Times New Roman"/>
                    <w:i/>
                    <w:noProof/>
                  </w:rPr>
                  <w:t>:</w:t>
                </w:r>
                <w:r>
                  <w:rPr>
                    <w:noProof/>
                    <w:webHidden/>
                  </w:rPr>
                  <w:tab/>
                </w:r>
                <w:r>
                  <w:rPr>
                    <w:noProof/>
                    <w:webHidden/>
                  </w:rPr>
                  <w:fldChar w:fldCharType="begin"/>
                </w:r>
                <w:r>
                  <w:rPr>
                    <w:noProof/>
                    <w:webHidden/>
                  </w:rPr>
                  <w:instrText xml:space="preserve"> PAGEREF _Toc126669093 \h </w:instrText>
                </w:r>
                <w:r>
                  <w:rPr>
                    <w:noProof/>
                    <w:webHidden/>
                  </w:rPr>
                </w:r>
                <w:r>
                  <w:rPr>
                    <w:noProof/>
                    <w:webHidden/>
                  </w:rPr>
                  <w:fldChar w:fldCharType="separate"/>
                </w:r>
                <w:r>
                  <w:rPr>
                    <w:noProof/>
                    <w:webHidden/>
                  </w:rPr>
                  <w:t>23</w:t>
                </w:r>
                <w:r>
                  <w:rPr>
                    <w:noProof/>
                    <w:webHidden/>
                  </w:rPr>
                  <w:fldChar w:fldCharType="end"/>
                </w:r>
              </w:hyperlink>
            </w:p>
            <w:p w:rsidR="00855481" w:rsidRDefault="00855481">
              <w:pPr>
                <w:pStyle w:val="TOC3"/>
                <w:rPr>
                  <w:rFonts w:eastAsiaTheme="minorEastAsia"/>
                  <w:noProof/>
                  <w:lang w:val="en-GB" w:eastAsia="en-GB"/>
                </w:rPr>
              </w:pPr>
              <w:hyperlink w:anchor="_Toc126669094" w:history="1">
                <w:r w:rsidRPr="00D15166">
                  <w:rPr>
                    <w:rStyle w:val="Hyperlink"/>
                    <w:rFonts w:ascii="Times New Roman" w:hAnsi="Times New Roman" w:cs="Times New Roman"/>
                    <w:b/>
                    <w:i/>
                    <w:noProof/>
                  </w:rPr>
                  <w:t>4.1.4. Mass Education</w:t>
                </w:r>
                <w:r>
                  <w:rPr>
                    <w:noProof/>
                    <w:webHidden/>
                  </w:rPr>
                  <w:tab/>
                </w:r>
                <w:r>
                  <w:rPr>
                    <w:noProof/>
                    <w:webHidden/>
                  </w:rPr>
                  <w:fldChar w:fldCharType="begin"/>
                </w:r>
                <w:r>
                  <w:rPr>
                    <w:noProof/>
                    <w:webHidden/>
                  </w:rPr>
                  <w:instrText xml:space="preserve"> PAGEREF _Toc126669094 \h </w:instrText>
                </w:r>
                <w:r>
                  <w:rPr>
                    <w:noProof/>
                    <w:webHidden/>
                  </w:rPr>
                </w:r>
                <w:r>
                  <w:rPr>
                    <w:noProof/>
                    <w:webHidden/>
                  </w:rPr>
                  <w:fldChar w:fldCharType="separate"/>
                </w:r>
                <w:r>
                  <w:rPr>
                    <w:noProof/>
                    <w:webHidden/>
                  </w:rPr>
                  <w:t>24</w:t>
                </w:r>
                <w:r>
                  <w:rPr>
                    <w:noProof/>
                    <w:webHidden/>
                  </w:rPr>
                  <w:fldChar w:fldCharType="end"/>
                </w:r>
              </w:hyperlink>
            </w:p>
            <w:p w:rsidR="00855481" w:rsidRDefault="00855481">
              <w:pPr>
                <w:pStyle w:val="TOC2"/>
                <w:tabs>
                  <w:tab w:val="left" w:pos="660"/>
                </w:tabs>
                <w:rPr>
                  <w:rFonts w:eastAsiaTheme="minorEastAsia"/>
                  <w:noProof/>
                  <w:lang w:val="en-GB" w:eastAsia="en-GB"/>
                </w:rPr>
              </w:pPr>
              <w:hyperlink w:anchor="_Toc126669095" w:history="1">
                <w:r w:rsidRPr="00D15166">
                  <w:rPr>
                    <w:rStyle w:val="Hyperlink"/>
                    <w:rFonts w:ascii="Times New Roman" w:hAnsi="Times New Roman" w:cs="Times New Roman"/>
                    <w:b/>
                    <w:noProof/>
                  </w:rPr>
                  <w:t>4.2</w:t>
                </w:r>
                <w:r>
                  <w:rPr>
                    <w:rFonts w:eastAsiaTheme="minorEastAsia"/>
                    <w:noProof/>
                    <w:lang w:val="en-GB" w:eastAsia="en-GB"/>
                  </w:rPr>
                  <w:tab/>
                </w:r>
                <w:r w:rsidRPr="00D15166">
                  <w:rPr>
                    <w:rStyle w:val="Hyperlink"/>
                    <w:rFonts w:ascii="Times New Roman" w:hAnsi="Times New Roman" w:cs="Times New Roman"/>
                    <w:b/>
                    <w:noProof/>
                  </w:rPr>
                  <w:t>GHANA EDUCATION SERVICE</w:t>
                </w:r>
                <w:r>
                  <w:rPr>
                    <w:noProof/>
                    <w:webHidden/>
                  </w:rPr>
                  <w:tab/>
                </w:r>
                <w:r>
                  <w:rPr>
                    <w:noProof/>
                    <w:webHidden/>
                  </w:rPr>
                  <w:fldChar w:fldCharType="begin"/>
                </w:r>
                <w:r>
                  <w:rPr>
                    <w:noProof/>
                    <w:webHidden/>
                  </w:rPr>
                  <w:instrText xml:space="preserve"> PAGEREF _Toc126669095 \h </w:instrText>
                </w:r>
                <w:r>
                  <w:rPr>
                    <w:noProof/>
                    <w:webHidden/>
                  </w:rPr>
                </w:r>
                <w:r>
                  <w:rPr>
                    <w:noProof/>
                    <w:webHidden/>
                  </w:rPr>
                  <w:fldChar w:fldCharType="separate"/>
                </w:r>
                <w:r>
                  <w:rPr>
                    <w:noProof/>
                    <w:webHidden/>
                  </w:rPr>
                  <w:t>26</w:t>
                </w:r>
                <w:r>
                  <w:rPr>
                    <w:noProof/>
                    <w:webHidden/>
                  </w:rPr>
                  <w:fldChar w:fldCharType="end"/>
                </w:r>
              </w:hyperlink>
            </w:p>
            <w:p w:rsidR="00855481" w:rsidRDefault="00855481">
              <w:pPr>
                <w:pStyle w:val="TOC3"/>
                <w:tabs>
                  <w:tab w:val="left" w:pos="1100"/>
                </w:tabs>
                <w:rPr>
                  <w:rFonts w:eastAsiaTheme="minorEastAsia"/>
                  <w:noProof/>
                  <w:lang w:val="en-GB" w:eastAsia="en-GB"/>
                </w:rPr>
              </w:pPr>
              <w:hyperlink w:anchor="_Toc126669096" w:history="1">
                <w:r w:rsidRPr="00D15166">
                  <w:rPr>
                    <w:rStyle w:val="Hyperlink"/>
                    <w:rFonts w:ascii="Times New Roman" w:hAnsi="Times New Roman" w:cs="Times New Roman"/>
                    <w:b/>
                    <w:i/>
                    <w:noProof/>
                  </w:rPr>
                  <w:t>4.2.1</w:t>
                </w:r>
                <w:r>
                  <w:rPr>
                    <w:rFonts w:eastAsiaTheme="minorEastAsia"/>
                    <w:noProof/>
                    <w:lang w:val="en-GB" w:eastAsia="en-GB"/>
                  </w:rPr>
                  <w:tab/>
                </w:r>
                <w:r w:rsidRPr="00D15166">
                  <w:rPr>
                    <w:rStyle w:val="Hyperlink"/>
                    <w:rFonts w:ascii="Times New Roman" w:hAnsi="Times New Roman" w:cs="Times New Roman"/>
                    <w:b/>
                    <w:i/>
                    <w:noProof/>
                  </w:rPr>
                  <w:t>Key Activities Identified For Performance</w:t>
                </w:r>
                <w:r>
                  <w:rPr>
                    <w:noProof/>
                    <w:webHidden/>
                  </w:rPr>
                  <w:tab/>
                </w:r>
                <w:r>
                  <w:rPr>
                    <w:noProof/>
                    <w:webHidden/>
                  </w:rPr>
                  <w:fldChar w:fldCharType="begin"/>
                </w:r>
                <w:r>
                  <w:rPr>
                    <w:noProof/>
                    <w:webHidden/>
                  </w:rPr>
                  <w:instrText xml:space="preserve"> PAGEREF _Toc126669096 \h </w:instrText>
                </w:r>
                <w:r>
                  <w:rPr>
                    <w:noProof/>
                    <w:webHidden/>
                  </w:rPr>
                </w:r>
                <w:r>
                  <w:rPr>
                    <w:noProof/>
                    <w:webHidden/>
                  </w:rPr>
                  <w:fldChar w:fldCharType="separate"/>
                </w:r>
                <w:r>
                  <w:rPr>
                    <w:noProof/>
                    <w:webHidden/>
                  </w:rPr>
                  <w:t>26</w:t>
                </w:r>
                <w:r>
                  <w:rPr>
                    <w:noProof/>
                    <w:webHidden/>
                  </w:rPr>
                  <w:fldChar w:fldCharType="end"/>
                </w:r>
              </w:hyperlink>
            </w:p>
            <w:p w:rsidR="00855481" w:rsidRDefault="00855481">
              <w:pPr>
                <w:pStyle w:val="TOC3"/>
                <w:rPr>
                  <w:rFonts w:eastAsiaTheme="minorEastAsia"/>
                  <w:noProof/>
                  <w:lang w:val="en-GB" w:eastAsia="en-GB"/>
                </w:rPr>
              </w:pPr>
              <w:hyperlink w:anchor="_Toc126669097" w:history="1">
                <w:r w:rsidRPr="00D15166">
                  <w:rPr>
                    <w:rStyle w:val="Hyperlink"/>
                    <w:rFonts w:ascii="Times New Roman" w:hAnsi="Times New Roman" w:cs="Times New Roman"/>
                    <w:b/>
                    <w:noProof/>
                  </w:rPr>
                  <w:t>4</w:t>
                </w:r>
                <w:r w:rsidRPr="00D15166">
                  <w:rPr>
                    <w:rStyle w:val="Hyperlink"/>
                    <w:rFonts w:ascii="Times New Roman" w:hAnsi="Times New Roman" w:cs="Times New Roman"/>
                    <w:b/>
                    <w:i/>
                    <w:noProof/>
                  </w:rPr>
                  <w:t>.2.2. Basic Education:</w:t>
                </w:r>
                <w:r>
                  <w:rPr>
                    <w:noProof/>
                    <w:webHidden/>
                  </w:rPr>
                  <w:tab/>
                </w:r>
                <w:r>
                  <w:rPr>
                    <w:noProof/>
                    <w:webHidden/>
                  </w:rPr>
                  <w:fldChar w:fldCharType="begin"/>
                </w:r>
                <w:r>
                  <w:rPr>
                    <w:noProof/>
                    <w:webHidden/>
                  </w:rPr>
                  <w:instrText xml:space="preserve"> PAGEREF _Toc126669097 \h </w:instrText>
                </w:r>
                <w:r>
                  <w:rPr>
                    <w:noProof/>
                    <w:webHidden/>
                  </w:rPr>
                </w:r>
                <w:r>
                  <w:rPr>
                    <w:noProof/>
                    <w:webHidden/>
                  </w:rPr>
                  <w:fldChar w:fldCharType="separate"/>
                </w:r>
                <w:r>
                  <w:rPr>
                    <w:noProof/>
                    <w:webHidden/>
                  </w:rPr>
                  <w:t>26</w:t>
                </w:r>
                <w:r>
                  <w:rPr>
                    <w:noProof/>
                    <w:webHidden/>
                  </w:rPr>
                  <w:fldChar w:fldCharType="end"/>
                </w:r>
              </w:hyperlink>
            </w:p>
            <w:p w:rsidR="00855481" w:rsidRDefault="00855481">
              <w:pPr>
                <w:pStyle w:val="TOC2"/>
                <w:rPr>
                  <w:rFonts w:eastAsiaTheme="minorEastAsia"/>
                  <w:noProof/>
                  <w:lang w:val="en-GB" w:eastAsia="en-GB"/>
                </w:rPr>
              </w:pPr>
              <w:hyperlink w:anchor="_Toc126669098" w:history="1">
                <w:r w:rsidRPr="00D15166">
                  <w:rPr>
                    <w:rStyle w:val="Hyperlink"/>
                    <w:rFonts w:ascii="Times New Roman" w:hAnsi="Times New Roman" w:cs="Times New Roman"/>
                    <w:b/>
                    <w:noProof/>
                  </w:rPr>
                  <w:t>4.3 NATIONAL HEALTH INSURANCE SCHEME (NHIS)</w:t>
                </w:r>
                <w:r>
                  <w:rPr>
                    <w:noProof/>
                    <w:webHidden/>
                  </w:rPr>
                  <w:tab/>
                </w:r>
                <w:r>
                  <w:rPr>
                    <w:noProof/>
                    <w:webHidden/>
                  </w:rPr>
                  <w:fldChar w:fldCharType="begin"/>
                </w:r>
                <w:r>
                  <w:rPr>
                    <w:noProof/>
                    <w:webHidden/>
                  </w:rPr>
                  <w:instrText xml:space="preserve"> PAGEREF _Toc126669098 \h </w:instrText>
                </w:r>
                <w:r>
                  <w:rPr>
                    <w:noProof/>
                    <w:webHidden/>
                  </w:rPr>
                </w:r>
                <w:r>
                  <w:rPr>
                    <w:noProof/>
                    <w:webHidden/>
                  </w:rPr>
                  <w:fldChar w:fldCharType="separate"/>
                </w:r>
                <w:r>
                  <w:rPr>
                    <w:noProof/>
                    <w:webHidden/>
                  </w:rPr>
                  <w:t>32</w:t>
                </w:r>
                <w:r>
                  <w:rPr>
                    <w:noProof/>
                    <w:webHidden/>
                  </w:rPr>
                  <w:fldChar w:fldCharType="end"/>
                </w:r>
              </w:hyperlink>
            </w:p>
            <w:p w:rsidR="00855481" w:rsidRDefault="00855481">
              <w:pPr>
                <w:pStyle w:val="TOC3"/>
                <w:rPr>
                  <w:rFonts w:eastAsiaTheme="minorEastAsia"/>
                  <w:noProof/>
                  <w:lang w:val="en-GB" w:eastAsia="en-GB"/>
                </w:rPr>
              </w:pPr>
              <w:hyperlink w:anchor="_Toc126669099" w:history="1">
                <w:r w:rsidRPr="00D15166">
                  <w:rPr>
                    <w:rStyle w:val="Hyperlink"/>
                    <w:rFonts w:ascii="Times New Roman" w:eastAsia="Calibri" w:hAnsi="Times New Roman" w:cs="Times New Roman"/>
                    <w:b/>
                    <w:i/>
                    <w:noProof/>
                  </w:rPr>
                  <w:t>4.3.1 Registration</w:t>
                </w:r>
                <w:r>
                  <w:rPr>
                    <w:noProof/>
                    <w:webHidden/>
                  </w:rPr>
                  <w:tab/>
                </w:r>
                <w:r>
                  <w:rPr>
                    <w:noProof/>
                    <w:webHidden/>
                  </w:rPr>
                  <w:fldChar w:fldCharType="begin"/>
                </w:r>
                <w:r>
                  <w:rPr>
                    <w:noProof/>
                    <w:webHidden/>
                  </w:rPr>
                  <w:instrText xml:space="preserve"> PAGEREF _Toc126669099 \h </w:instrText>
                </w:r>
                <w:r>
                  <w:rPr>
                    <w:noProof/>
                    <w:webHidden/>
                  </w:rPr>
                </w:r>
                <w:r>
                  <w:rPr>
                    <w:noProof/>
                    <w:webHidden/>
                  </w:rPr>
                  <w:fldChar w:fldCharType="separate"/>
                </w:r>
                <w:r>
                  <w:rPr>
                    <w:noProof/>
                    <w:webHidden/>
                  </w:rPr>
                  <w:t>32</w:t>
                </w:r>
                <w:r>
                  <w:rPr>
                    <w:noProof/>
                    <w:webHidden/>
                  </w:rPr>
                  <w:fldChar w:fldCharType="end"/>
                </w:r>
              </w:hyperlink>
            </w:p>
            <w:p w:rsidR="00855481" w:rsidRDefault="00855481">
              <w:pPr>
                <w:pStyle w:val="TOC3"/>
                <w:rPr>
                  <w:rFonts w:eastAsiaTheme="minorEastAsia"/>
                  <w:noProof/>
                  <w:lang w:val="en-GB" w:eastAsia="en-GB"/>
                </w:rPr>
              </w:pPr>
              <w:hyperlink w:anchor="_Toc126669100" w:history="1">
                <w:r w:rsidRPr="00D15166">
                  <w:rPr>
                    <w:rStyle w:val="Hyperlink"/>
                    <w:rFonts w:ascii="Times New Roman" w:eastAsia="Calibri" w:hAnsi="Times New Roman" w:cs="Times New Roman"/>
                    <w:b/>
                    <w:i/>
                    <w:noProof/>
                  </w:rPr>
                  <w:t>4.3.3 Innovative Programme</w:t>
                </w:r>
                <w:r>
                  <w:rPr>
                    <w:noProof/>
                    <w:webHidden/>
                  </w:rPr>
                  <w:tab/>
                </w:r>
                <w:r>
                  <w:rPr>
                    <w:noProof/>
                    <w:webHidden/>
                  </w:rPr>
                  <w:fldChar w:fldCharType="begin"/>
                </w:r>
                <w:r>
                  <w:rPr>
                    <w:noProof/>
                    <w:webHidden/>
                  </w:rPr>
                  <w:instrText xml:space="preserve"> PAGEREF _Toc126669100 \h </w:instrText>
                </w:r>
                <w:r>
                  <w:rPr>
                    <w:noProof/>
                    <w:webHidden/>
                  </w:rPr>
                </w:r>
                <w:r>
                  <w:rPr>
                    <w:noProof/>
                    <w:webHidden/>
                  </w:rPr>
                  <w:fldChar w:fldCharType="separate"/>
                </w:r>
                <w:r>
                  <w:rPr>
                    <w:noProof/>
                    <w:webHidden/>
                  </w:rPr>
                  <w:t>32</w:t>
                </w:r>
                <w:r>
                  <w:rPr>
                    <w:noProof/>
                    <w:webHidden/>
                  </w:rPr>
                  <w:fldChar w:fldCharType="end"/>
                </w:r>
              </w:hyperlink>
            </w:p>
            <w:p w:rsidR="00855481" w:rsidRDefault="00855481">
              <w:pPr>
                <w:pStyle w:val="TOC2"/>
                <w:rPr>
                  <w:rFonts w:eastAsiaTheme="minorEastAsia"/>
                  <w:noProof/>
                  <w:lang w:val="en-GB" w:eastAsia="en-GB"/>
                </w:rPr>
              </w:pPr>
              <w:hyperlink w:anchor="_Toc126669101" w:history="1">
                <w:r w:rsidRPr="00D15166">
                  <w:rPr>
                    <w:rStyle w:val="Hyperlink"/>
                    <w:rFonts w:ascii="Times New Roman" w:eastAsia="Calibri" w:hAnsi="Times New Roman" w:cs="Times New Roman"/>
                    <w:b/>
                    <w:noProof/>
                  </w:rPr>
                  <w:t>4.4. GHANA NATIONAL FIRE SERVICE</w:t>
                </w:r>
                <w:r>
                  <w:rPr>
                    <w:noProof/>
                    <w:webHidden/>
                  </w:rPr>
                  <w:tab/>
                </w:r>
                <w:r>
                  <w:rPr>
                    <w:noProof/>
                    <w:webHidden/>
                  </w:rPr>
                  <w:fldChar w:fldCharType="begin"/>
                </w:r>
                <w:r>
                  <w:rPr>
                    <w:noProof/>
                    <w:webHidden/>
                  </w:rPr>
                  <w:instrText xml:space="preserve"> PAGEREF _Toc126669101 \h </w:instrText>
                </w:r>
                <w:r>
                  <w:rPr>
                    <w:noProof/>
                    <w:webHidden/>
                  </w:rPr>
                </w:r>
                <w:r>
                  <w:rPr>
                    <w:noProof/>
                    <w:webHidden/>
                  </w:rPr>
                  <w:fldChar w:fldCharType="separate"/>
                </w:r>
                <w:r>
                  <w:rPr>
                    <w:noProof/>
                    <w:webHidden/>
                  </w:rPr>
                  <w:t>33</w:t>
                </w:r>
                <w:r>
                  <w:rPr>
                    <w:noProof/>
                    <w:webHidden/>
                  </w:rPr>
                  <w:fldChar w:fldCharType="end"/>
                </w:r>
              </w:hyperlink>
            </w:p>
            <w:p w:rsidR="00855481" w:rsidRDefault="00855481">
              <w:pPr>
                <w:pStyle w:val="TOC3"/>
                <w:rPr>
                  <w:rFonts w:eastAsiaTheme="minorEastAsia"/>
                  <w:noProof/>
                  <w:lang w:val="en-GB" w:eastAsia="en-GB"/>
                </w:rPr>
              </w:pPr>
              <w:hyperlink w:anchor="_Toc126669102" w:history="1">
                <w:r w:rsidRPr="00D15166">
                  <w:rPr>
                    <w:rStyle w:val="Hyperlink"/>
                    <w:rFonts w:ascii="Times New Roman" w:eastAsia="Calibri" w:hAnsi="Times New Roman" w:cs="Times New Roman"/>
                    <w:b/>
                    <w:i/>
                    <w:noProof/>
                  </w:rPr>
                  <w:t>4.4.1. Activities Carried Out During the Year</w:t>
                </w:r>
                <w:r>
                  <w:rPr>
                    <w:noProof/>
                    <w:webHidden/>
                  </w:rPr>
                  <w:tab/>
                </w:r>
                <w:r>
                  <w:rPr>
                    <w:noProof/>
                    <w:webHidden/>
                  </w:rPr>
                  <w:fldChar w:fldCharType="begin"/>
                </w:r>
                <w:r>
                  <w:rPr>
                    <w:noProof/>
                    <w:webHidden/>
                  </w:rPr>
                  <w:instrText xml:space="preserve"> PAGEREF _Toc126669102 \h </w:instrText>
                </w:r>
                <w:r>
                  <w:rPr>
                    <w:noProof/>
                    <w:webHidden/>
                  </w:rPr>
                </w:r>
                <w:r>
                  <w:rPr>
                    <w:noProof/>
                    <w:webHidden/>
                  </w:rPr>
                  <w:fldChar w:fldCharType="separate"/>
                </w:r>
                <w:r>
                  <w:rPr>
                    <w:noProof/>
                    <w:webHidden/>
                  </w:rPr>
                  <w:t>33</w:t>
                </w:r>
                <w:r>
                  <w:rPr>
                    <w:noProof/>
                    <w:webHidden/>
                  </w:rPr>
                  <w:fldChar w:fldCharType="end"/>
                </w:r>
              </w:hyperlink>
            </w:p>
            <w:p w:rsidR="00855481" w:rsidRDefault="00855481">
              <w:pPr>
                <w:pStyle w:val="TOC2"/>
                <w:rPr>
                  <w:rFonts w:eastAsiaTheme="minorEastAsia"/>
                  <w:noProof/>
                  <w:lang w:val="en-GB" w:eastAsia="en-GB"/>
                </w:rPr>
              </w:pPr>
              <w:hyperlink w:anchor="_Toc126669103" w:history="1">
                <w:r w:rsidRPr="00D15166">
                  <w:rPr>
                    <w:rStyle w:val="Hyperlink"/>
                    <w:rFonts w:ascii="Times New Roman" w:hAnsi="Times New Roman" w:cs="Times New Roman"/>
                    <w:noProof/>
                  </w:rPr>
                  <w:t xml:space="preserve">4.5 </w:t>
                </w:r>
                <w:r w:rsidRPr="00D15166">
                  <w:rPr>
                    <w:rStyle w:val="Hyperlink"/>
                    <w:rFonts w:ascii="Times New Roman" w:eastAsia="Calibri" w:hAnsi="Times New Roman" w:cs="Times New Roman"/>
                    <w:b/>
                    <w:noProof/>
                  </w:rPr>
                  <w:t>PHYSICAL PLANNING DEPARTMENT (PPD)</w:t>
                </w:r>
                <w:r>
                  <w:rPr>
                    <w:noProof/>
                    <w:webHidden/>
                  </w:rPr>
                  <w:tab/>
                </w:r>
                <w:r>
                  <w:rPr>
                    <w:noProof/>
                    <w:webHidden/>
                  </w:rPr>
                  <w:fldChar w:fldCharType="begin"/>
                </w:r>
                <w:r>
                  <w:rPr>
                    <w:noProof/>
                    <w:webHidden/>
                  </w:rPr>
                  <w:instrText xml:space="preserve"> PAGEREF _Toc126669103 \h </w:instrText>
                </w:r>
                <w:r>
                  <w:rPr>
                    <w:noProof/>
                    <w:webHidden/>
                  </w:rPr>
                </w:r>
                <w:r>
                  <w:rPr>
                    <w:noProof/>
                    <w:webHidden/>
                  </w:rPr>
                  <w:fldChar w:fldCharType="separate"/>
                </w:r>
                <w:r>
                  <w:rPr>
                    <w:noProof/>
                    <w:webHidden/>
                  </w:rPr>
                  <w:t>34</w:t>
                </w:r>
                <w:r>
                  <w:rPr>
                    <w:noProof/>
                    <w:webHidden/>
                  </w:rPr>
                  <w:fldChar w:fldCharType="end"/>
                </w:r>
              </w:hyperlink>
            </w:p>
            <w:p w:rsidR="00855481" w:rsidRDefault="00855481">
              <w:pPr>
                <w:pStyle w:val="TOC3"/>
                <w:rPr>
                  <w:rFonts w:eastAsiaTheme="minorEastAsia"/>
                  <w:noProof/>
                  <w:lang w:val="en-GB" w:eastAsia="en-GB"/>
                </w:rPr>
              </w:pPr>
              <w:hyperlink w:anchor="_Toc126669104" w:history="1">
                <w:r w:rsidRPr="00D15166">
                  <w:rPr>
                    <w:rStyle w:val="Hyperlink"/>
                    <w:rFonts w:ascii="Times New Roman" w:hAnsi="Times New Roman" w:cs="Times New Roman"/>
                    <w:b/>
                    <w:i/>
                    <w:noProof/>
                    <w:lang w:val="en-GB"/>
                  </w:rPr>
                  <w:t>4.5.1 Development Control Measures</w:t>
                </w:r>
                <w:r>
                  <w:rPr>
                    <w:noProof/>
                    <w:webHidden/>
                  </w:rPr>
                  <w:tab/>
                </w:r>
                <w:r>
                  <w:rPr>
                    <w:noProof/>
                    <w:webHidden/>
                  </w:rPr>
                  <w:fldChar w:fldCharType="begin"/>
                </w:r>
                <w:r>
                  <w:rPr>
                    <w:noProof/>
                    <w:webHidden/>
                  </w:rPr>
                  <w:instrText xml:space="preserve"> PAGEREF _Toc126669104 \h </w:instrText>
                </w:r>
                <w:r>
                  <w:rPr>
                    <w:noProof/>
                    <w:webHidden/>
                  </w:rPr>
                </w:r>
                <w:r>
                  <w:rPr>
                    <w:noProof/>
                    <w:webHidden/>
                  </w:rPr>
                  <w:fldChar w:fldCharType="separate"/>
                </w:r>
                <w:r>
                  <w:rPr>
                    <w:noProof/>
                    <w:webHidden/>
                  </w:rPr>
                  <w:t>34</w:t>
                </w:r>
                <w:r>
                  <w:rPr>
                    <w:noProof/>
                    <w:webHidden/>
                  </w:rPr>
                  <w:fldChar w:fldCharType="end"/>
                </w:r>
              </w:hyperlink>
            </w:p>
            <w:p w:rsidR="00855481" w:rsidRDefault="00855481">
              <w:pPr>
                <w:pStyle w:val="TOC3"/>
                <w:rPr>
                  <w:rFonts w:eastAsiaTheme="minorEastAsia"/>
                  <w:noProof/>
                  <w:lang w:val="en-GB" w:eastAsia="en-GB"/>
                </w:rPr>
              </w:pPr>
              <w:hyperlink w:anchor="_Toc126669105" w:history="1">
                <w:r w:rsidRPr="00D15166">
                  <w:rPr>
                    <w:rStyle w:val="Hyperlink"/>
                    <w:rFonts w:ascii="Times New Roman" w:hAnsi="Times New Roman" w:cs="Times New Roman"/>
                    <w:b/>
                    <w:i/>
                    <w:noProof/>
                    <w:lang w:val="en-GB"/>
                  </w:rPr>
                  <w:t>4.5.2. Street Naming and Property Addressing</w:t>
                </w:r>
                <w:r>
                  <w:rPr>
                    <w:noProof/>
                    <w:webHidden/>
                  </w:rPr>
                  <w:tab/>
                </w:r>
                <w:r>
                  <w:rPr>
                    <w:noProof/>
                    <w:webHidden/>
                  </w:rPr>
                  <w:fldChar w:fldCharType="begin"/>
                </w:r>
                <w:r>
                  <w:rPr>
                    <w:noProof/>
                    <w:webHidden/>
                  </w:rPr>
                  <w:instrText xml:space="preserve"> PAGEREF _Toc126669105 \h </w:instrText>
                </w:r>
                <w:r>
                  <w:rPr>
                    <w:noProof/>
                    <w:webHidden/>
                  </w:rPr>
                </w:r>
                <w:r>
                  <w:rPr>
                    <w:noProof/>
                    <w:webHidden/>
                  </w:rPr>
                  <w:fldChar w:fldCharType="separate"/>
                </w:r>
                <w:r>
                  <w:rPr>
                    <w:noProof/>
                    <w:webHidden/>
                  </w:rPr>
                  <w:t>39</w:t>
                </w:r>
                <w:r>
                  <w:rPr>
                    <w:noProof/>
                    <w:webHidden/>
                  </w:rPr>
                  <w:fldChar w:fldCharType="end"/>
                </w:r>
              </w:hyperlink>
            </w:p>
            <w:p w:rsidR="00855481" w:rsidRDefault="00855481">
              <w:pPr>
                <w:pStyle w:val="TOC3"/>
                <w:rPr>
                  <w:rFonts w:eastAsiaTheme="minorEastAsia"/>
                  <w:noProof/>
                  <w:lang w:val="en-GB" w:eastAsia="en-GB"/>
                </w:rPr>
              </w:pPr>
              <w:hyperlink w:anchor="_Toc126669106" w:history="1">
                <w:r w:rsidRPr="00D15166">
                  <w:rPr>
                    <w:rStyle w:val="Hyperlink"/>
                    <w:rFonts w:ascii="Times New Roman" w:hAnsi="Times New Roman" w:cs="Times New Roman"/>
                    <w:b/>
                    <w:i/>
                    <w:noProof/>
                    <w:lang w:val="en-GB"/>
                  </w:rPr>
                  <w:t>4.5.3. Spatial Plans Preparation</w:t>
                </w:r>
                <w:r>
                  <w:rPr>
                    <w:noProof/>
                    <w:webHidden/>
                  </w:rPr>
                  <w:tab/>
                </w:r>
                <w:r>
                  <w:rPr>
                    <w:noProof/>
                    <w:webHidden/>
                  </w:rPr>
                  <w:fldChar w:fldCharType="begin"/>
                </w:r>
                <w:r>
                  <w:rPr>
                    <w:noProof/>
                    <w:webHidden/>
                  </w:rPr>
                  <w:instrText xml:space="preserve"> PAGEREF _Toc126669106 \h </w:instrText>
                </w:r>
                <w:r>
                  <w:rPr>
                    <w:noProof/>
                    <w:webHidden/>
                  </w:rPr>
                </w:r>
                <w:r>
                  <w:rPr>
                    <w:noProof/>
                    <w:webHidden/>
                  </w:rPr>
                  <w:fldChar w:fldCharType="separate"/>
                </w:r>
                <w:r>
                  <w:rPr>
                    <w:noProof/>
                    <w:webHidden/>
                  </w:rPr>
                  <w:t>40</w:t>
                </w:r>
                <w:r>
                  <w:rPr>
                    <w:noProof/>
                    <w:webHidden/>
                  </w:rPr>
                  <w:fldChar w:fldCharType="end"/>
                </w:r>
              </w:hyperlink>
            </w:p>
            <w:p w:rsidR="00855481" w:rsidRDefault="00855481">
              <w:pPr>
                <w:pStyle w:val="TOC3"/>
                <w:tabs>
                  <w:tab w:val="left" w:pos="1100"/>
                </w:tabs>
                <w:rPr>
                  <w:rFonts w:eastAsiaTheme="minorEastAsia"/>
                  <w:noProof/>
                  <w:lang w:val="en-GB" w:eastAsia="en-GB"/>
                </w:rPr>
              </w:pPr>
              <w:hyperlink w:anchor="_Toc126669107" w:history="1">
                <w:r w:rsidRPr="00D15166">
                  <w:rPr>
                    <w:rStyle w:val="Hyperlink"/>
                    <w:rFonts w:ascii="Times New Roman" w:hAnsi="Times New Roman" w:cs="Times New Roman"/>
                    <w:b/>
                    <w:i/>
                    <w:noProof/>
                    <w:lang w:val="en-GB"/>
                  </w:rPr>
                  <w:t>4.5.4</w:t>
                </w:r>
                <w:r>
                  <w:rPr>
                    <w:rFonts w:eastAsiaTheme="minorEastAsia"/>
                    <w:noProof/>
                    <w:lang w:val="en-GB" w:eastAsia="en-GB"/>
                  </w:rPr>
                  <w:tab/>
                </w:r>
                <w:r w:rsidRPr="00D15166">
                  <w:rPr>
                    <w:rStyle w:val="Hyperlink"/>
                    <w:rFonts w:ascii="Times New Roman" w:hAnsi="Times New Roman" w:cs="Times New Roman"/>
                    <w:b/>
                    <w:i/>
                    <w:noProof/>
                    <w:lang w:val="en-GB"/>
                  </w:rPr>
                  <w:t>Ghana Secondary City Support Programme (GSCSP)</w:t>
                </w:r>
                <w:r>
                  <w:rPr>
                    <w:noProof/>
                    <w:webHidden/>
                  </w:rPr>
                  <w:tab/>
                </w:r>
                <w:r>
                  <w:rPr>
                    <w:noProof/>
                    <w:webHidden/>
                  </w:rPr>
                  <w:fldChar w:fldCharType="begin"/>
                </w:r>
                <w:r>
                  <w:rPr>
                    <w:noProof/>
                    <w:webHidden/>
                  </w:rPr>
                  <w:instrText xml:space="preserve"> PAGEREF _Toc126669107 \h </w:instrText>
                </w:r>
                <w:r>
                  <w:rPr>
                    <w:noProof/>
                    <w:webHidden/>
                  </w:rPr>
                </w:r>
                <w:r>
                  <w:rPr>
                    <w:noProof/>
                    <w:webHidden/>
                  </w:rPr>
                  <w:fldChar w:fldCharType="separate"/>
                </w:r>
                <w:r>
                  <w:rPr>
                    <w:noProof/>
                    <w:webHidden/>
                  </w:rPr>
                  <w:t>41</w:t>
                </w:r>
                <w:r>
                  <w:rPr>
                    <w:noProof/>
                    <w:webHidden/>
                  </w:rPr>
                  <w:fldChar w:fldCharType="end"/>
                </w:r>
              </w:hyperlink>
            </w:p>
            <w:p w:rsidR="00855481" w:rsidRDefault="00855481">
              <w:pPr>
                <w:pStyle w:val="TOC2"/>
                <w:rPr>
                  <w:rFonts w:eastAsiaTheme="minorEastAsia"/>
                  <w:noProof/>
                  <w:lang w:val="en-GB" w:eastAsia="en-GB"/>
                </w:rPr>
              </w:pPr>
              <w:hyperlink w:anchor="_Toc126669108" w:history="1">
                <w:r w:rsidRPr="00D15166">
                  <w:rPr>
                    <w:rStyle w:val="Hyperlink"/>
                    <w:rFonts w:ascii="Times New Roman" w:hAnsi="Times New Roman" w:cs="Times New Roman"/>
                    <w:b/>
                    <w:noProof/>
                  </w:rPr>
                  <w:t>4.6. GHANA POLICE SERVICE</w:t>
                </w:r>
                <w:r>
                  <w:rPr>
                    <w:noProof/>
                    <w:webHidden/>
                  </w:rPr>
                  <w:tab/>
                </w:r>
                <w:r>
                  <w:rPr>
                    <w:noProof/>
                    <w:webHidden/>
                  </w:rPr>
                  <w:fldChar w:fldCharType="begin"/>
                </w:r>
                <w:r>
                  <w:rPr>
                    <w:noProof/>
                    <w:webHidden/>
                  </w:rPr>
                  <w:instrText xml:space="preserve"> PAGEREF _Toc126669108 \h </w:instrText>
                </w:r>
                <w:r>
                  <w:rPr>
                    <w:noProof/>
                    <w:webHidden/>
                  </w:rPr>
                </w:r>
                <w:r>
                  <w:rPr>
                    <w:noProof/>
                    <w:webHidden/>
                  </w:rPr>
                  <w:fldChar w:fldCharType="separate"/>
                </w:r>
                <w:r>
                  <w:rPr>
                    <w:noProof/>
                    <w:webHidden/>
                  </w:rPr>
                  <w:t>42</w:t>
                </w:r>
                <w:r>
                  <w:rPr>
                    <w:noProof/>
                    <w:webHidden/>
                  </w:rPr>
                  <w:fldChar w:fldCharType="end"/>
                </w:r>
              </w:hyperlink>
            </w:p>
            <w:p w:rsidR="00855481" w:rsidRDefault="00855481">
              <w:pPr>
                <w:pStyle w:val="TOC3"/>
                <w:rPr>
                  <w:rFonts w:eastAsiaTheme="minorEastAsia"/>
                  <w:noProof/>
                  <w:lang w:val="en-GB" w:eastAsia="en-GB"/>
                </w:rPr>
              </w:pPr>
              <w:hyperlink w:anchor="_Toc126669109" w:history="1">
                <w:r w:rsidRPr="00D15166">
                  <w:rPr>
                    <w:rStyle w:val="Hyperlink"/>
                    <w:rFonts w:ascii="Times New Roman" w:hAnsi="Times New Roman" w:cs="Times New Roman"/>
                    <w:b/>
                    <w:i/>
                    <w:noProof/>
                  </w:rPr>
                  <w:t>4.6.1. Organization and Police Activities</w:t>
                </w:r>
                <w:r w:rsidRPr="00D15166">
                  <w:rPr>
                    <w:rStyle w:val="Hyperlink"/>
                    <w:rFonts w:ascii="Times New Roman" w:hAnsi="Times New Roman" w:cs="Times New Roman"/>
                    <w:i/>
                    <w:noProof/>
                  </w:rPr>
                  <w:t>:</w:t>
                </w:r>
                <w:r>
                  <w:rPr>
                    <w:noProof/>
                    <w:webHidden/>
                  </w:rPr>
                  <w:tab/>
                </w:r>
                <w:r>
                  <w:rPr>
                    <w:noProof/>
                    <w:webHidden/>
                  </w:rPr>
                  <w:fldChar w:fldCharType="begin"/>
                </w:r>
                <w:r>
                  <w:rPr>
                    <w:noProof/>
                    <w:webHidden/>
                  </w:rPr>
                  <w:instrText xml:space="preserve"> PAGEREF _Toc126669109 \h </w:instrText>
                </w:r>
                <w:r>
                  <w:rPr>
                    <w:noProof/>
                    <w:webHidden/>
                  </w:rPr>
                </w:r>
                <w:r>
                  <w:rPr>
                    <w:noProof/>
                    <w:webHidden/>
                  </w:rPr>
                  <w:fldChar w:fldCharType="separate"/>
                </w:r>
                <w:r>
                  <w:rPr>
                    <w:noProof/>
                    <w:webHidden/>
                  </w:rPr>
                  <w:t>42</w:t>
                </w:r>
                <w:r>
                  <w:rPr>
                    <w:noProof/>
                    <w:webHidden/>
                  </w:rPr>
                  <w:fldChar w:fldCharType="end"/>
                </w:r>
              </w:hyperlink>
            </w:p>
            <w:p w:rsidR="00855481" w:rsidRDefault="00855481">
              <w:pPr>
                <w:pStyle w:val="TOC1"/>
                <w:rPr>
                  <w:rFonts w:eastAsiaTheme="minorEastAsia"/>
                  <w:noProof/>
                  <w:lang w:val="en-GB" w:eastAsia="en-GB"/>
                </w:rPr>
              </w:pPr>
              <w:hyperlink w:anchor="_Toc126669110" w:history="1">
                <w:r w:rsidRPr="00D15166">
                  <w:rPr>
                    <w:rStyle w:val="Hyperlink"/>
                    <w:rFonts w:cs="Times New Roman"/>
                    <w:noProof/>
                  </w:rPr>
                  <w:t>4.6.1.1.</w:t>
                </w:r>
                <w:r>
                  <w:rPr>
                    <w:noProof/>
                    <w:webHidden/>
                  </w:rPr>
                  <w:tab/>
                </w:r>
                <w:r>
                  <w:rPr>
                    <w:noProof/>
                    <w:webHidden/>
                  </w:rPr>
                  <w:fldChar w:fldCharType="begin"/>
                </w:r>
                <w:r>
                  <w:rPr>
                    <w:noProof/>
                    <w:webHidden/>
                  </w:rPr>
                  <w:instrText xml:space="preserve"> PAGEREF _Toc126669110 \h </w:instrText>
                </w:r>
                <w:r>
                  <w:rPr>
                    <w:noProof/>
                    <w:webHidden/>
                  </w:rPr>
                </w:r>
                <w:r>
                  <w:rPr>
                    <w:noProof/>
                    <w:webHidden/>
                  </w:rPr>
                  <w:fldChar w:fldCharType="separate"/>
                </w:r>
                <w:r>
                  <w:rPr>
                    <w:noProof/>
                    <w:webHidden/>
                  </w:rPr>
                  <w:t>42</w:t>
                </w:r>
                <w:r>
                  <w:rPr>
                    <w:noProof/>
                    <w:webHidden/>
                  </w:rPr>
                  <w:fldChar w:fldCharType="end"/>
                </w:r>
              </w:hyperlink>
            </w:p>
            <w:p w:rsidR="00855481" w:rsidRDefault="00855481">
              <w:pPr>
                <w:pStyle w:val="TOC2"/>
                <w:tabs>
                  <w:tab w:val="left" w:pos="660"/>
                </w:tabs>
                <w:rPr>
                  <w:rFonts w:eastAsiaTheme="minorEastAsia"/>
                  <w:noProof/>
                  <w:lang w:val="en-GB" w:eastAsia="en-GB"/>
                </w:rPr>
              </w:pPr>
              <w:hyperlink w:anchor="_Toc126669111" w:history="1">
                <w:r w:rsidRPr="00D15166">
                  <w:rPr>
                    <w:rStyle w:val="Hyperlink"/>
                    <w:rFonts w:ascii="Times New Roman" w:hAnsi="Times New Roman" w:cs="Times New Roman"/>
                    <w:b/>
                    <w:noProof/>
                  </w:rPr>
                  <w:t>4.7</w:t>
                </w:r>
                <w:r>
                  <w:rPr>
                    <w:rFonts w:eastAsiaTheme="minorEastAsia"/>
                    <w:noProof/>
                    <w:lang w:val="en-GB" w:eastAsia="en-GB"/>
                  </w:rPr>
                  <w:tab/>
                </w:r>
                <w:r w:rsidRPr="00D15166">
                  <w:rPr>
                    <w:rStyle w:val="Hyperlink"/>
                    <w:rFonts w:ascii="Times New Roman" w:hAnsi="Times New Roman" w:cs="Times New Roman"/>
                    <w:b/>
                    <w:noProof/>
                  </w:rPr>
                  <w:t>DEPARTMENT OF AGRICULTURE</w:t>
                </w:r>
                <w:r>
                  <w:rPr>
                    <w:noProof/>
                    <w:webHidden/>
                  </w:rPr>
                  <w:tab/>
                </w:r>
                <w:r>
                  <w:rPr>
                    <w:noProof/>
                    <w:webHidden/>
                  </w:rPr>
                  <w:fldChar w:fldCharType="begin"/>
                </w:r>
                <w:r>
                  <w:rPr>
                    <w:noProof/>
                    <w:webHidden/>
                  </w:rPr>
                  <w:instrText xml:space="preserve"> PAGEREF _Toc126669111 \h </w:instrText>
                </w:r>
                <w:r>
                  <w:rPr>
                    <w:noProof/>
                    <w:webHidden/>
                  </w:rPr>
                </w:r>
                <w:r>
                  <w:rPr>
                    <w:noProof/>
                    <w:webHidden/>
                  </w:rPr>
                  <w:fldChar w:fldCharType="separate"/>
                </w:r>
                <w:r>
                  <w:rPr>
                    <w:noProof/>
                    <w:webHidden/>
                  </w:rPr>
                  <w:t>44</w:t>
                </w:r>
                <w:r>
                  <w:rPr>
                    <w:noProof/>
                    <w:webHidden/>
                  </w:rPr>
                  <w:fldChar w:fldCharType="end"/>
                </w:r>
              </w:hyperlink>
            </w:p>
            <w:p w:rsidR="00855481" w:rsidRDefault="00855481">
              <w:pPr>
                <w:pStyle w:val="TOC3"/>
                <w:rPr>
                  <w:rFonts w:eastAsiaTheme="minorEastAsia"/>
                  <w:noProof/>
                  <w:lang w:val="en-GB" w:eastAsia="en-GB"/>
                </w:rPr>
              </w:pPr>
              <w:hyperlink w:anchor="_Toc126669112" w:history="1">
                <w:r w:rsidRPr="00D15166">
                  <w:rPr>
                    <w:rStyle w:val="Hyperlink"/>
                    <w:rFonts w:ascii="Times New Roman" w:hAnsi="Times New Roman" w:cs="Times New Roman"/>
                    <w:b/>
                    <w:i/>
                    <w:noProof/>
                  </w:rPr>
                  <w:t>4.7.1 Districts Activity Implementation Efficiency Ratio</w:t>
                </w:r>
                <w:r>
                  <w:rPr>
                    <w:noProof/>
                    <w:webHidden/>
                  </w:rPr>
                  <w:tab/>
                </w:r>
                <w:r>
                  <w:rPr>
                    <w:noProof/>
                    <w:webHidden/>
                  </w:rPr>
                  <w:fldChar w:fldCharType="begin"/>
                </w:r>
                <w:r>
                  <w:rPr>
                    <w:noProof/>
                    <w:webHidden/>
                  </w:rPr>
                  <w:instrText xml:space="preserve"> PAGEREF _Toc126669112 \h </w:instrText>
                </w:r>
                <w:r>
                  <w:rPr>
                    <w:noProof/>
                    <w:webHidden/>
                  </w:rPr>
                </w:r>
                <w:r>
                  <w:rPr>
                    <w:noProof/>
                    <w:webHidden/>
                  </w:rPr>
                  <w:fldChar w:fldCharType="separate"/>
                </w:r>
                <w:r>
                  <w:rPr>
                    <w:noProof/>
                    <w:webHidden/>
                  </w:rPr>
                  <w:t>44</w:t>
                </w:r>
                <w:r>
                  <w:rPr>
                    <w:noProof/>
                    <w:webHidden/>
                  </w:rPr>
                  <w:fldChar w:fldCharType="end"/>
                </w:r>
              </w:hyperlink>
            </w:p>
            <w:p w:rsidR="00855481" w:rsidRDefault="00855481">
              <w:pPr>
                <w:pStyle w:val="TOC2"/>
                <w:rPr>
                  <w:rFonts w:eastAsiaTheme="minorEastAsia"/>
                  <w:noProof/>
                  <w:lang w:val="en-GB" w:eastAsia="en-GB"/>
                </w:rPr>
              </w:pPr>
              <w:hyperlink w:anchor="_Toc126669113" w:history="1">
                <w:r w:rsidRPr="00D15166">
                  <w:rPr>
                    <w:rStyle w:val="Hyperlink"/>
                    <w:rFonts w:ascii="Times New Roman" w:hAnsi="Times New Roman" w:cs="Times New Roman"/>
                    <w:noProof/>
                  </w:rPr>
                  <w:t>Child labour prevention and Safety protocols on COVID-19 etc.</w:t>
                </w:r>
                <w:r>
                  <w:rPr>
                    <w:noProof/>
                    <w:webHidden/>
                  </w:rPr>
                  <w:tab/>
                </w:r>
                <w:r>
                  <w:rPr>
                    <w:noProof/>
                    <w:webHidden/>
                  </w:rPr>
                  <w:fldChar w:fldCharType="begin"/>
                </w:r>
                <w:r>
                  <w:rPr>
                    <w:noProof/>
                    <w:webHidden/>
                  </w:rPr>
                  <w:instrText xml:space="preserve"> PAGEREF _Toc126669113 \h </w:instrText>
                </w:r>
                <w:r>
                  <w:rPr>
                    <w:noProof/>
                    <w:webHidden/>
                  </w:rPr>
                </w:r>
                <w:r>
                  <w:rPr>
                    <w:noProof/>
                    <w:webHidden/>
                  </w:rPr>
                  <w:fldChar w:fldCharType="separate"/>
                </w:r>
                <w:r>
                  <w:rPr>
                    <w:noProof/>
                    <w:webHidden/>
                  </w:rPr>
                  <w:t>45</w:t>
                </w:r>
                <w:r>
                  <w:rPr>
                    <w:noProof/>
                    <w:webHidden/>
                  </w:rPr>
                  <w:fldChar w:fldCharType="end"/>
                </w:r>
              </w:hyperlink>
            </w:p>
            <w:p w:rsidR="00855481" w:rsidRDefault="00855481">
              <w:pPr>
                <w:pStyle w:val="TOC2"/>
                <w:tabs>
                  <w:tab w:val="left" w:pos="660"/>
                </w:tabs>
                <w:rPr>
                  <w:rFonts w:eastAsiaTheme="minorEastAsia"/>
                  <w:noProof/>
                  <w:lang w:val="en-GB" w:eastAsia="en-GB"/>
                </w:rPr>
              </w:pPr>
              <w:hyperlink w:anchor="_Toc126669114" w:history="1">
                <w:r w:rsidRPr="00D15166">
                  <w:rPr>
                    <w:rStyle w:val="Hyperlink"/>
                    <w:rFonts w:ascii="Times New Roman" w:eastAsia="Calibri" w:hAnsi="Times New Roman" w:cs="Times New Roman"/>
                    <w:b/>
                    <w:noProof/>
                  </w:rPr>
                  <w:t>4.8</w:t>
                </w:r>
                <w:r>
                  <w:rPr>
                    <w:rFonts w:eastAsiaTheme="minorEastAsia"/>
                    <w:noProof/>
                    <w:lang w:val="en-GB" w:eastAsia="en-GB"/>
                  </w:rPr>
                  <w:tab/>
                </w:r>
                <w:r w:rsidRPr="00D15166">
                  <w:rPr>
                    <w:rStyle w:val="Hyperlink"/>
                    <w:rFonts w:ascii="Times New Roman" w:eastAsia="Calibri" w:hAnsi="Times New Roman" w:cs="Times New Roman"/>
                    <w:b/>
                    <w:noProof/>
                  </w:rPr>
                  <w:t>BUSINESS ADVISORY CENTRE</w:t>
                </w:r>
                <w:r>
                  <w:rPr>
                    <w:noProof/>
                    <w:webHidden/>
                  </w:rPr>
                  <w:tab/>
                </w:r>
                <w:r>
                  <w:rPr>
                    <w:noProof/>
                    <w:webHidden/>
                  </w:rPr>
                  <w:fldChar w:fldCharType="begin"/>
                </w:r>
                <w:r>
                  <w:rPr>
                    <w:noProof/>
                    <w:webHidden/>
                  </w:rPr>
                  <w:instrText xml:space="preserve"> PAGEREF _Toc126669114 \h </w:instrText>
                </w:r>
                <w:r>
                  <w:rPr>
                    <w:noProof/>
                    <w:webHidden/>
                  </w:rPr>
                </w:r>
                <w:r>
                  <w:rPr>
                    <w:noProof/>
                    <w:webHidden/>
                  </w:rPr>
                  <w:fldChar w:fldCharType="separate"/>
                </w:r>
                <w:r>
                  <w:rPr>
                    <w:noProof/>
                    <w:webHidden/>
                  </w:rPr>
                  <w:t>59</w:t>
                </w:r>
                <w:r>
                  <w:rPr>
                    <w:noProof/>
                    <w:webHidden/>
                  </w:rPr>
                  <w:fldChar w:fldCharType="end"/>
                </w:r>
              </w:hyperlink>
            </w:p>
            <w:p w:rsidR="00855481" w:rsidRDefault="00855481">
              <w:pPr>
                <w:pStyle w:val="TOC3"/>
                <w:rPr>
                  <w:rFonts w:eastAsiaTheme="minorEastAsia"/>
                  <w:noProof/>
                  <w:lang w:val="en-GB" w:eastAsia="en-GB"/>
                </w:rPr>
              </w:pPr>
              <w:hyperlink w:anchor="_Toc126669115" w:history="1">
                <w:r w:rsidRPr="00D15166">
                  <w:rPr>
                    <w:rStyle w:val="Hyperlink"/>
                    <w:rFonts w:ascii="Times New Roman" w:hAnsi="Times New Roman" w:cs="Times New Roman"/>
                    <w:b/>
                    <w:i/>
                    <w:noProof/>
                  </w:rPr>
                  <w:t>4.8.1. Activities Planned for the Year</w:t>
                </w:r>
                <w:r>
                  <w:rPr>
                    <w:noProof/>
                    <w:webHidden/>
                  </w:rPr>
                  <w:tab/>
                </w:r>
                <w:r>
                  <w:rPr>
                    <w:noProof/>
                    <w:webHidden/>
                  </w:rPr>
                  <w:fldChar w:fldCharType="begin"/>
                </w:r>
                <w:r>
                  <w:rPr>
                    <w:noProof/>
                    <w:webHidden/>
                  </w:rPr>
                  <w:instrText xml:space="preserve"> PAGEREF _Toc126669115 \h </w:instrText>
                </w:r>
                <w:r>
                  <w:rPr>
                    <w:noProof/>
                    <w:webHidden/>
                  </w:rPr>
                </w:r>
                <w:r>
                  <w:rPr>
                    <w:noProof/>
                    <w:webHidden/>
                  </w:rPr>
                  <w:fldChar w:fldCharType="separate"/>
                </w:r>
                <w:r>
                  <w:rPr>
                    <w:noProof/>
                    <w:webHidden/>
                  </w:rPr>
                  <w:t>59</w:t>
                </w:r>
                <w:r>
                  <w:rPr>
                    <w:noProof/>
                    <w:webHidden/>
                  </w:rPr>
                  <w:fldChar w:fldCharType="end"/>
                </w:r>
              </w:hyperlink>
            </w:p>
            <w:p w:rsidR="00855481" w:rsidRDefault="00855481">
              <w:pPr>
                <w:pStyle w:val="TOC3"/>
                <w:tabs>
                  <w:tab w:val="left" w:pos="1100"/>
                </w:tabs>
                <w:rPr>
                  <w:rFonts w:eastAsiaTheme="minorEastAsia"/>
                  <w:noProof/>
                  <w:lang w:val="en-GB" w:eastAsia="en-GB"/>
                </w:rPr>
              </w:pPr>
              <w:hyperlink w:anchor="_Toc126669116" w:history="1">
                <w:r w:rsidRPr="00D15166">
                  <w:rPr>
                    <w:rStyle w:val="Hyperlink"/>
                    <w:rFonts w:ascii="Times New Roman" w:hAnsi="Times New Roman" w:cs="Times New Roman"/>
                    <w:b/>
                    <w:i/>
                    <w:noProof/>
                  </w:rPr>
                  <w:t>4.8.2</w:t>
                </w:r>
                <w:r>
                  <w:rPr>
                    <w:rFonts w:eastAsiaTheme="minorEastAsia"/>
                    <w:noProof/>
                    <w:lang w:val="en-GB" w:eastAsia="en-GB"/>
                  </w:rPr>
                  <w:tab/>
                </w:r>
                <w:r w:rsidRPr="00D15166">
                  <w:rPr>
                    <w:rStyle w:val="Hyperlink"/>
                    <w:rFonts w:ascii="Times New Roman" w:hAnsi="Times New Roman" w:cs="Times New Roman"/>
                    <w:b/>
                    <w:i/>
                    <w:noProof/>
                  </w:rPr>
                  <w:t>Activities Implemented for the Year</w:t>
                </w:r>
                <w:r>
                  <w:rPr>
                    <w:noProof/>
                    <w:webHidden/>
                  </w:rPr>
                  <w:tab/>
                </w:r>
                <w:r>
                  <w:rPr>
                    <w:noProof/>
                    <w:webHidden/>
                  </w:rPr>
                  <w:fldChar w:fldCharType="begin"/>
                </w:r>
                <w:r>
                  <w:rPr>
                    <w:noProof/>
                    <w:webHidden/>
                  </w:rPr>
                  <w:instrText xml:space="preserve"> PAGEREF _Toc126669116 \h </w:instrText>
                </w:r>
                <w:r>
                  <w:rPr>
                    <w:noProof/>
                    <w:webHidden/>
                  </w:rPr>
                </w:r>
                <w:r>
                  <w:rPr>
                    <w:noProof/>
                    <w:webHidden/>
                  </w:rPr>
                  <w:fldChar w:fldCharType="separate"/>
                </w:r>
                <w:r>
                  <w:rPr>
                    <w:noProof/>
                    <w:webHidden/>
                  </w:rPr>
                  <w:t>61</w:t>
                </w:r>
                <w:r>
                  <w:rPr>
                    <w:noProof/>
                    <w:webHidden/>
                  </w:rPr>
                  <w:fldChar w:fldCharType="end"/>
                </w:r>
              </w:hyperlink>
            </w:p>
            <w:p w:rsidR="00855481" w:rsidRDefault="00855481">
              <w:pPr>
                <w:pStyle w:val="TOC2"/>
                <w:tabs>
                  <w:tab w:val="left" w:pos="660"/>
                </w:tabs>
                <w:rPr>
                  <w:rFonts w:eastAsiaTheme="minorEastAsia"/>
                  <w:noProof/>
                  <w:lang w:val="en-GB" w:eastAsia="en-GB"/>
                </w:rPr>
              </w:pPr>
              <w:hyperlink w:anchor="_Toc126669117" w:history="1">
                <w:r w:rsidRPr="00D15166">
                  <w:rPr>
                    <w:rStyle w:val="Hyperlink"/>
                    <w:rFonts w:ascii="Times New Roman" w:hAnsi="Times New Roman" w:cs="Times New Roman"/>
                    <w:b/>
                    <w:noProof/>
                  </w:rPr>
                  <w:t>4.9</w:t>
                </w:r>
                <w:r>
                  <w:rPr>
                    <w:rFonts w:eastAsiaTheme="minorEastAsia"/>
                    <w:noProof/>
                    <w:lang w:val="en-GB" w:eastAsia="en-GB"/>
                  </w:rPr>
                  <w:tab/>
                </w:r>
                <w:r w:rsidRPr="00D15166">
                  <w:rPr>
                    <w:rStyle w:val="Hyperlink"/>
                    <w:rFonts w:ascii="Times New Roman" w:hAnsi="Times New Roman" w:cs="Times New Roman"/>
                    <w:b/>
                    <w:noProof/>
                  </w:rPr>
                  <w:t>GHANA AMBULANCE SERVICE</w:t>
                </w:r>
                <w:r>
                  <w:rPr>
                    <w:noProof/>
                    <w:webHidden/>
                  </w:rPr>
                  <w:tab/>
                </w:r>
                <w:r>
                  <w:rPr>
                    <w:noProof/>
                    <w:webHidden/>
                  </w:rPr>
                  <w:fldChar w:fldCharType="begin"/>
                </w:r>
                <w:r>
                  <w:rPr>
                    <w:noProof/>
                    <w:webHidden/>
                  </w:rPr>
                  <w:instrText xml:space="preserve"> PAGEREF _Toc126669117 \h </w:instrText>
                </w:r>
                <w:r>
                  <w:rPr>
                    <w:noProof/>
                    <w:webHidden/>
                  </w:rPr>
                </w:r>
                <w:r>
                  <w:rPr>
                    <w:noProof/>
                    <w:webHidden/>
                  </w:rPr>
                  <w:fldChar w:fldCharType="separate"/>
                </w:r>
                <w:r>
                  <w:rPr>
                    <w:noProof/>
                    <w:webHidden/>
                  </w:rPr>
                  <w:t>68</w:t>
                </w:r>
                <w:r>
                  <w:rPr>
                    <w:noProof/>
                    <w:webHidden/>
                  </w:rPr>
                  <w:fldChar w:fldCharType="end"/>
                </w:r>
              </w:hyperlink>
            </w:p>
            <w:p w:rsidR="00855481" w:rsidRDefault="00855481">
              <w:pPr>
                <w:pStyle w:val="TOC3"/>
                <w:rPr>
                  <w:rFonts w:eastAsiaTheme="minorEastAsia"/>
                  <w:noProof/>
                  <w:lang w:val="en-GB" w:eastAsia="en-GB"/>
                </w:rPr>
              </w:pPr>
              <w:hyperlink w:anchor="_Toc126669118" w:history="1">
                <w:r w:rsidRPr="00D15166">
                  <w:rPr>
                    <w:rStyle w:val="Hyperlink"/>
                    <w:rFonts w:ascii="Times New Roman" w:hAnsi="Times New Roman" w:cs="Times New Roman"/>
                    <w:b/>
                    <w:noProof/>
                  </w:rPr>
                  <w:t xml:space="preserve">4.9.1. </w:t>
                </w:r>
                <w:r w:rsidRPr="00D15166">
                  <w:rPr>
                    <w:rStyle w:val="Hyperlink"/>
                    <w:rFonts w:ascii="Times New Roman" w:hAnsi="Times New Roman" w:cs="Times New Roman"/>
                    <w:b/>
                    <w:i/>
                    <w:noProof/>
                  </w:rPr>
                  <w:t>Emergencies attended within the Year 2022</w:t>
                </w:r>
                <w:r>
                  <w:rPr>
                    <w:noProof/>
                    <w:webHidden/>
                  </w:rPr>
                  <w:tab/>
                </w:r>
                <w:r>
                  <w:rPr>
                    <w:noProof/>
                    <w:webHidden/>
                  </w:rPr>
                  <w:fldChar w:fldCharType="begin"/>
                </w:r>
                <w:r>
                  <w:rPr>
                    <w:noProof/>
                    <w:webHidden/>
                  </w:rPr>
                  <w:instrText xml:space="preserve"> PAGEREF _Toc126669118 \h </w:instrText>
                </w:r>
                <w:r>
                  <w:rPr>
                    <w:noProof/>
                    <w:webHidden/>
                  </w:rPr>
                </w:r>
                <w:r>
                  <w:rPr>
                    <w:noProof/>
                    <w:webHidden/>
                  </w:rPr>
                  <w:fldChar w:fldCharType="separate"/>
                </w:r>
                <w:r>
                  <w:rPr>
                    <w:noProof/>
                    <w:webHidden/>
                  </w:rPr>
                  <w:t>68</w:t>
                </w:r>
                <w:r>
                  <w:rPr>
                    <w:noProof/>
                    <w:webHidden/>
                  </w:rPr>
                  <w:fldChar w:fldCharType="end"/>
                </w:r>
              </w:hyperlink>
            </w:p>
            <w:p w:rsidR="00855481" w:rsidRDefault="00855481">
              <w:pPr>
                <w:pStyle w:val="TOC3"/>
                <w:tabs>
                  <w:tab w:val="left" w:pos="1100"/>
                </w:tabs>
                <w:rPr>
                  <w:rFonts w:eastAsiaTheme="minorEastAsia"/>
                  <w:noProof/>
                  <w:lang w:val="en-GB" w:eastAsia="en-GB"/>
                </w:rPr>
              </w:pPr>
              <w:hyperlink w:anchor="_Toc126669119" w:history="1">
                <w:r w:rsidRPr="00D15166">
                  <w:rPr>
                    <w:rStyle w:val="Hyperlink"/>
                    <w:rFonts w:ascii="Times New Roman" w:hAnsi="Times New Roman" w:cs="Times New Roman"/>
                    <w:b/>
                    <w:i/>
                    <w:noProof/>
                  </w:rPr>
                  <w:t>4.9.2</w:t>
                </w:r>
                <w:r>
                  <w:rPr>
                    <w:rFonts w:eastAsiaTheme="minorEastAsia"/>
                    <w:noProof/>
                    <w:lang w:val="en-GB" w:eastAsia="en-GB"/>
                  </w:rPr>
                  <w:tab/>
                </w:r>
                <w:r w:rsidRPr="00D15166">
                  <w:rPr>
                    <w:rStyle w:val="Hyperlink"/>
                    <w:rFonts w:ascii="Times New Roman" w:hAnsi="Times New Roman" w:cs="Times New Roman"/>
                    <w:b/>
                    <w:i/>
                    <w:noProof/>
                  </w:rPr>
                  <w:t>Distribution of Cases attended under Age And Sex</w:t>
                </w:r>
                <w:r>
                  <w:rPr>
                    <w:noProof/>
                    <w:webHidden/>
                  </w:rPr>
                  <w:tab/>
                </w:r>
                <w:r>
                  <w:rPr>
                    <w:noProof/>
                    <w:webHidden/>
                  </w:rPr>
                  <w:fldChar w:fldCharType="begin"/>
                </w:r>
                <w:r>
                  <w:rPr>
                    <w:noProof/>
                    <w:webHidden/>
                  </w:rPr>
                  <w:instrText xml:space="preserve"> PAGEREF _Toc126669119 \h </w:instrText>
                </w:r>
                <w:r>
                  <w:rPr>
                    <w:noProof/>
                    <w:webHidden/>
                  </w:rPr>
                </w:r>
                <w:r>
                  <w:rPr>
                    <w:noProof/>
                    <w:webHidden/>
                  </w:rPr>
                  <w:fldChar w:fldCharType="separate"/>
                </w:r>
                <w:r>
                  <w:rPr>
                    <w:noProof/>
                    <w:webHidden/>
                  </w:rPr>
                  <w:t>69</w:t>
                </w:r>
                <w:r>
                  <w:rPr>
                    <w:noProof/>
                    <w:webHidden/>
                  </w:rPr>
                  <w:fldChar w:fldCharType="end"/>
                </w:r>
              </w:hyperlink>
            </w:p>
            <w:p w:rsidR="00855481" w:rsidRDefault="00855481">
              <w:pPr>
                <w:pStyle w:val="TOC3"/>
                <w:tabs>
                  <w:tab w:val="left" w:pos="1100"/>
                </w:tabs>
                <w:rPr>
                  <w:rFonts w:eastAsiaTheme="minorEastAsia"/>
                  <w:noProof/>
                  <w:lang w:val="en-GB" w:eastAsia="en-GB"/>
                </w:rPr>
              </w:pPr>
              <w:hyperlink w:anchor="_Toc126669120" w:history="1">
                <w:r w:rsidRPr="00D15166">
                  <w:rPr>
                    <w:rStyle w:val="Hyperlink"/>
                    <w:rFonts w:ascii="Times New Roman" w:hAnsi="Times New Roman" w:cs="Times New Roman"/>
                    <w:b/>
                    <w:i/>
                    <w:noProof/>
                  </w:rPr>
                  <w:t>4.9.3</w:t>
                </w:r>
                <w:r>
                  <w:rPr>
                    <w:rFonts w:eastAsiaTheme="minorEastAsia"/>
                    <w:noProof/>
                    <w:lang w:val="en-GB" w:eastAsia="en-GB"/>
                  </w:rPr>
                  <w:tab/>
                </w:r>
                <w:r w:rsidRPr="00D15166">
                  <w:rPr>
                    <w:rStyle w:val="Hyperlink"/>
                    <w:rFonts w:ascii="Times New Roman" w:hAnsi="Times New Roman" w:cs="Times New Roman"/>
                    <w:b/>
                    <w:i/>
                    <w:noProof/>
                  </w:rPr>
                  <w:t>Classification of Cases by Chief Complain / Type Of Illness</w:t>
                </w:r>
                <w:r>
                  <w:rPr>
                    <w:noProof/>
                    <w:webHidden/>
                  </w:rPr>
                  <w:tab/>
                </w:r>
                <w:r>
                  <w:rPr>
                    <w:noProof/>
                    <w:webHidden/>
                  </w:rPr>
                  <w:fldChar w:fldCharType="begin"/>
                </w:r>
                <w:r>
                  <w:rPr>
                    <w:noProof/>
                    <w:webHidden/>
                  </w:rPr>
                  <w:instrText xml:space="preserve"> PAGEREF _Toc126669120 \h </w:instrText>
                </w:r>
                <w:r>
                  <w:rPr>
                    <w:noProof/>
                    <w:webHidden/>
                  </w:rPr>
                </w:r>
                <w:r>
                  <w:rPr>
                    <w:noProof/>
                    <w:webHidden/>
                  </w:rPr>
                  <w:fldChar w:fldCharType="separate"/>
                </w:r>
                <w:r>
                  <w:rPr>
                    <w:noProof/>
                    <w:webHidden/>
                  </w:rPr>
                  <w:t>70</w:t>
                </w:r>
                <w:r>
                  <w:rPr>
                    <w:noProof/>
                    <w:webHidden/>
                  </w:rPr>
                  <w:fldChar w:fldCharType="end"/>
                </w:r>
              </w:hyperlink>
            </w:p>
            <w:p w:rsidR="00855481" w:rsidRDefault="00855481">
              <w:pPr>
                <w:pStyle w:val="TOC3"/>
                <w:tabs>
                  <w:tab w:val="left" w:pos="1100"/>
                </w:tabs>
                <w:rPr>
                  <w:rFonts w:eastAsiaTheme="minorEastAsia"/>
                  <w:noProof/>
                  <w:lang w:val="en-GB" w:eastAsia="en-GB"/>
                </w:rPr>
              </w:pPr>
              <w:hyperlink w:anchor="_Toc126669121" w:history="1">
                <w:r w:rsidRPr="00D15166">
                  <w:rPr>
                    <w:rStyle w:val="Hyperlink"/>
                    <w:rFonts w:ascii="Times New Roman" w:hAnsi="Times New Roman" w:cs="Times New Roman"/>
                    <w:b/>
                    <w:noProof/>
                  </w:rPr>
                  <w:t>4.9.4</w:t>
                </w:r>
                <w:r>
                  <w:rPr>
                    <w:rFonts w:eastAsiaTheme="minorEastAsia"/>
                    <w:noProof/>
                    <w:lang w:val="en-GB" w:eastAsia="en-GB"/>
                  </w:rPr>
                  <w:tab/>
                </w:r>
                <w:r w:rsidRPr="00D15166">
                  <w:rPr>
                    <w:rStyle w:val="Hyperlink"/>
                    <w:rFonts w:ascii="Times New Roman" w:hAnsi="Times New Roman" w:cs="Times New Roman"/>
                    <w:b/>
                    <w:noProof/>
                  </w:rPr>
                  <w:t>Cases Referred from Tepa Municipal Hospital to Sunyani Regional Hospital, Komfo Anokye Teaching Hospital (Kath) and Other Facility</w:t>
                </w:r>
                <w:r>
                  <w:rPr>
                    <w:noProof/>
                    <w:webHidden/>
                  </w:rPr>
                  <w:tab/>
                </w:r>
                <w:r>
                  <w:rPr>
                    <w:noProof/>
                    <w:webHidden/>
                  </w:rPr>
                  <w:fldChar w:fldCharType="begin"/>
                </w:r>
                <w:r>
                  <w:rPr>
                    <w:noProof/>
                    <w:webHidden/>
                  </w:rPr>
                  <w:instrText xml:space="preserve"> PAGEREF _Toc126669121 \h </w:instrText>
                </w:r>
                <w:r>
                  <w:rPr>
                    <w:noProof/>
                    <w:webHidden/>
                  </w:rPr>
                </w:r>
                <w:r>
                  <w:rPr>
                    <w:noProof/>
                    <w:webHidden/>
                  </w:rPr>
                  <w:fldChar w:fldCharType="separate"/>
                </w:r>
                <w:r>
                  <w:rPr>
                    <w:noProof/>
                    <w:webHidden/>
                  </w:rPr>
                  <w:t>72</w:t>
                </w:r>
                <w:r>
                  <w:rPr>
                    <w:noProof/>
                    <w:webHidden/>
                  </w:rPr>
                  <w:fldChar w:fldCharType="end"/>
                </w:r>
              </w:hyperlink>
            </w:p>
            <w:p w:rsidR="00855481" w:rsidRDefault="00855481">
              <w:pPr>
                <w:pStyle w:val="TOC3"/>
                <w:tabs>
                  <w:tab w:val="left" w:pos="1100"/>
                </w:tabs>
                <w:rPr>
                  <w:rFonts w:eastAsiaTheme="minorEastAsia"/>
                  <w:noProof/>
                  <w:lang w:val="en-GB" w:eastAsia="en-GB"/>
                </w:rPr>
              </w:pPr>
              <w:hyperlink w:anchor="_Toc126669122" w:history="1">
                <w:r w:rsidRPr="00D15166">
                  <w:rPr>
                    <w:rStyle w:val="Hyperlink"/>
                    <w:rFonts w:ascii="Times New Roman" w:hAnsi="Times New Roman" w:cs="Times New Roman"/>
                    <w:i/>
                    <w:noProof/>
                  </w:rPr>
                  <w:t>4.9.5</w:t>
                </w:r>
                <w:r>
                  <w:rPr>
                    <w:rFonts w:eastAsiaTheme="minorEastAsia"/>
                    <w:noProof/>
                    <w:lang w:val="en-GB" w:eastAsia="en-GB"/>
                  </w:rPr>
                  <w:tab/>
                </w:r>
                <w:r w:rsidRPr="00D15166">
                  <w:rPr>
                    <w:rStyle w:val="Hyperlink"/>
                    <w:rFonts w:ascii="Times New Roman" w:hAnsi="Times New Roman" w:cs="Times New Roman"/>
                    <w:b/>
                    <w:i/>
                    <w:noProof/>
                  </w:rPr>
                  <w:t>Names of Health Centers and Chip Compound Cases Transported within the Municipality</w:t>
                </w:r>
                <w:r>
                  <w:rPr>
                    <w:noProof/>
                    <w:webHidden/>
                  </w:rPr>
                  <w:tab/>
                </w:r>
                <w:r>
                  <w:rPr>
                    <w:noProof/>
                    <w:webHidden/>
                  </w:rPr>
                  <w:fldChar w:fldCharType="begin"/>
                </w:r>
                <w:r>
                  <w:rPr>
                    <w:noProof/>
                    <w:webHidden/>
                  </w:rPr>
                  <w:instrText xml:space="preserve"> PAGEREF _Toc126669122 \h </w:instrText>
                </w:r>
                <w:r>
                  <w:rPr>
                    <w:noProof/>
                    <w:webHidden/>
                  </w:rPr>
                </w:r>
                <w:r>
                  <w:rPr>
                    <w:noProof/>
                    <w:webHidden/>
                  </w:rPr>
                  <w:fldChar w:fldCharType="separate"/>
                </w:r>
                <w:r>
                  <w:rPr>
                    <w:noProof/>
                    <w:webHidden/>
                  </w:rPr>
                  <w:t>72</w:t>
                </w:r>
                <w:r>
                  <w:rPr>
                    <w:noProof/>
                    <w:webHidden/>
                  </w:rPr>
                  <w:fldChar w:fldCharType="end"/>
                </w:r>
              </w:hyperlink>
            </w:p>
            <w:p w:rsidR="00855481" w:rsidRDefault="00855481">
              <w:pPr>
                <w:pStyle w:val="TOC3"/>
                <w:tabs>
                  <w:tab w:val="left" w:pos="1100"/>
                </w:tabs>
                <w:rPr>
                  <w:rFonts w:eastAsiaTheme="minorEastAsia"/>
                  <w:noProof/>
                  <w:lang w:val="en-GB" w:eastAsia="en-GB"/>
                </w:rPr>
              </w:pPr>
              <w:hyperlink w:anchor="_Toc126669123" w:history="1">
                <w:r w:rsidRPr="00D15166">
                  <w:rPr>
                    <w:rStyle w:val="Hyperlink"/>
                    <w:rFonts w:ascii="Times New Roman" w:hAnsi="Times New Roman" w:cs="Times New Roman"/>
                    <w:b/>
                    <w:i/>
                    <w:noProof/>
                  </w:rPr>
                  <w:t>4.9.6</w:t>
                </w:r>
                <w:r>
                  <w:rPr>
                    <w:rFonts w:eastAsiaTheme="minorEastAsia"/>
                    <w:noProof/>
                    <w:lang w:val="en-GB" w:eastAsia="en-GB"/>
                  </w:rPr>
                  <w:tab/>
                </w:r>
                <w:r w:rsidRPr="00D15166">
                  <w:rPr>
                    <w:rStyle w:val="Hyperlink"/>
                    <w:rFonts w:ascii="Times New Roman" w:hAnsi="Times New Roman" w:cs="Times New Roman"/>
                    <w:b/>
                    <w:i/>
                    <w:noProof/>
                  </w:rPr>
                  <w:t>Cases Referred Outside Tepa Municipality To Other Receiving Facility</w:t>
                </w:r>
                <w:r>
                  <w:rPr>
                    <w:noProof/>
                    <w:webHidden/>
                  </w:rPr>
                  <w:tab/>
                </w:r>
                <w:r>
                  <w:rPr>
                    <w:noProof/>
                    <w:webHidden/>
                  </w:rPr>
                  <w:fldChar w:fldCharType="begin"/>
                </w:r>
                <w:r>
                  <w:rPr>
                    <w:noProof/>
                    <w:webHidden/>
                  </w:rPr>
                  <w:instrText xml:space="preserve"> PAGEREF _Toc126669123 \h </w:instrText>
                </w:r>
                <w:r>
                  <w:rPr>
                    <w:noProof/>
                    <w:webHidden/>
                  </w:rPr>
                </w:r>
                <w:r>
                  <w:rPr>
                    <w:noProof/>
                    <w:webHidden/>
                  </w:rPr>
                  <w:fldChar w:fldCharType="separate"/>
                </w:r>
                <w:r>
                  <w:rPr>
                    <w:noProof/>
                    <w:webHidden/>
                  </w:rPr>
                  <w:t>72</w:t>
                </w:r>
                <w:r>
                  <w:rPr>
                    <w:noProof/>
                    <w:webHidden/>
                  </w:rPr>
                  <w:fldChar w:fldCharType="end"/>
                </w:r>
              </w:hyperlink>
            </w:p>
            <w:p w:rsidR="00855481" w:rsidRDefault="00855481">
              <w:pPr>
                <w:pStyle w:val="TOC2"/>
                <w:rPr>
                  <w:rFonts w:eastAsiaTheme="minorEastAsia"/>
                  <w:noProof/>
                  <w:lang w:val="en-GB" w:eastAsia="en-GB"/>
                </w:rPr>
              </w:pPr>
              <w:hyperlink w:anchor="_Toc126669124" w:history="1">
                <w:r w:rsidRPr="00D15166">
                  <w:rPr>
                    <w:rStyle w:val="Hyperlink"/>
                    <w:rFonts w:ascii="Times New Roman" w:hAnsi="Times New Roman" w:cs="Times New Roman"/>
                    <w:b/>
                    <w:noProof/>
                  </w:rPr>
                  <w:t>4.10 NATIONAL DISASTER MANAGEMENT ORGANIZATION (NADMO)</w:t>
                </w:r>
                <w:r>
                  <w:rPr>
                    <w:noProof/>
                    <w:webHidden/>
                  </w:rPr>
                  <w:tab/>
                </w:r>
                <w:r>
                  <w:rPr>
                    <w:noProof/>
                    <w:webHidden/>
                  </w:rPr>
                  <w:fldChar w:fldCharType="begin"/>
                </w:r>
                <w:r>
                  <w:rPr>
                    <w:noProof/>
                    <w:webHidden/>
                  </w:rPr>
                  <w:instrText xml:space="preserve"> PAGEREF _Toc126669124 \h </w:instrText>
                </w:r>
                <w:r>
                  <w:rPr>
                    <w:noProof/>
                    <w:webHidden/>
                  </w:rPr>
                </w:r>
                <w:r>
                  <w:rPr>
                    <w:noProof/>
                    <w:webHidden/>
                  </w:rPr>
                  <w:fldChar w:fldCharType="separate"/>
                </w:r>
                <w:r>
                  <w:rPr>
                    <w:noProof/>
                    <w:webHidden/>
                  </w:rPr>
                  <w:t>74</w:t>
                </w:r>
                <w:r>
                  <w:rPr>
                    <w:noProof/>
                    <w:webHidden/>
                  </w:rPr>
                  <w:fldChar w:fldCharType="end"/>
                </w:r>
              </w:hyperlink>
            </w:p>
            <w:p w:rsidR="00855481" w:rsidRDefault="00855481">
              <w:pPr>
                <w:pStyle w:val="TOC3"/>
                <w:rPr>
                  <w:rFonts w:eastAsiaTheme="minorEastAsia"/>
                  <w:noProof/>
                  <w:lang w:val="en-GB" w:eastAsia="en-GB"/>
                </w:rPr>
              </w:pPr>
              <w:hyperlink w:anchor="_Toc126669125" w:history="1">
                <w:r w:rsidRPr="00D15166">
                  <w:rPr>
                    <w:rStyle w:val="Hyperlink"/>
                    <w:rFonts w:ascii="Times New Roman" w:hAnsi="Times New Roman" w:cs="Times New Roman"/>
                    <w:b/>
                    <w:i/>
                    <w:noProof/>
                  </w:rPr>
                  <w:t>4.10.1. Programmes &amp; Project</w:t>
                </w:r>
                <w:r>
                  <w:rPr>
                    <w:noProof/>
                    <w:webHidden/>
                  </w:rPr>
                  <w:tab/>
                </w:r>
                <w:r>
                  <w:rPr>
                    <w:noProof/>
                    <w:webHidden/>
                  </w:rPr>
                  <w:fldChar w:fldCharType="begin"/>
                </w:r>
                <w:r>
                  <w:rPr>
                    <w:noProof/>
                    <w:webHidden/>
                  </w:rPr>
                  <w:instrText xml:space="preserve"> PAGEREF _Toc126669125 \h </w:instrText>
                </w:r>
                <w:r>
                  <w:rPr>
                    <w:noProof/>
                    <w:webHidden/>
                  </w:rPr>
                </w:r>
                <w:r>
                  <w:rPr>
                    <w:noProof/>
                    <w:webHidden/>
                  </w:rPr>
                  <w:fldChar w:fldCharType="separate"/>
                </w:r>
                <w:r>
                  <w:rPr>
                    <w:noProof/>
                    <w:webHidden/>
                  </w:rPr>
                  <w:t>74</w:t>
                </w:r>
                <w:r>
                  <w:rPr>
                    <w:noProof/>
                    <w:webHidden/>
                  </w:rPr>
                  <w:fldChar w:fldCharType="end"/>
                </w:r>
              </w:hyperlink>
            </w:p>
            <w:p w:rsidR="00855481" w:rsidRDefault="00855481">
              <w:pPr>
                <w:pStyle w:val="TOC3"/>
                <w:tabs>
                  <w:tab w:val="left" w:pos="1320"/>
                </w:tabs>
                <w:rPr>
                  <w:rFonts w:eastAsiaTheme="minorEastAsia"/>
                  <w:noProof/>
                  <w:lang w:val="en-GB" w:eastAsia="en-GB"/>
                </w:rPr>
              </w:pPr>
              <w:hyperlink w:anchor="_Toc126669126" w:history="1">
                <w:r w:rsidRPr="00D15166">
                  <w:rPr>
                    <w:rStyle w:val="Hyperlink"/>
                    <w:rFonts w:ascii="Times New Roman" w:eastAsia="Calibri" w:hAnsi="Times New Roman" w:cs="Times New Roman"/>
                    <w:b/>
                    <w:bCs/>
                    <w:i/>
                    <w:noProof/>
                    <w:lang w:bidi="th-TH"/>
                  </w:rPr>
                  <w:t>4.10.2</w:t>
                </w:r>
                <w:r>
                  <w:rPr>
                    <w:rFonts w:eastAsiaTheme="minorEastAsia"/>
                    <w:noProof/>
                    <w:lang w:val="en-GB" w:eastAsia="en-GB"/>
                  </w:rPr>
                  <w:tab/>
                </w:r>
                <w:r w:rsidRPr="00D15166">
                  <w:rPr>
                    <w:rStyle w:val="Hyperlink"/>
                    <w:rFonts w:ascii="Times New Roman" w:eastAsia="Calibri" w:hAnsi="Times New Roman" w:cs="Times New Roman"/>
                    <w:b/>
                    <w:bCs/>
                    <w:i/>
                    <w:noProof/>
                    <w:lang w:bidi="th-TH"/>
                  </w:rPr>
                  <w:t>Pre-Disaster Management Activities</w:t>
                </w:r>
                <w:r>
                  <w:rPr>
                    <w:noProof/>
                    <w:webHidden/>
                  </w:rPr>
                  <w:tab/>
                </w:r>
                <w:r>
                  <w:rPr>
                    <w:noProof/>
                    <w:webHidden/>
                  </w:rPr>
                  <w:fldChar w:fldCharType="begin"/>
                </w:r>
                <w:r>
                  <w:rPr>
                    <w:noProof/>
                    <w:webHidden/>
                  </w:rPr>
                  <w:instrText xml:space="preserve"> PAGEREF _Toc126669126 \h </w:instrText>
                </w:r>
                <w:r>
                  <w:rPr>
                    <w:noProof/>
                    <w:webHidden/>
                  </w:rPr>
                </w:r>
                <w:r>
                  <w:rPr>
                    <w:noProof/>
                    <w:webHidden/>
                  </w:rPr>
                  <w:fldChar w:fldCharType="separate"/>
                </w:r>
                <w:r>
                  <w:rPr>
                    <w:noProof/>
                    <w:webHidden/>
                  </w:rPr>
                  <w:t>74</w:t>
                </w:r>
                <w:r>
                  <w:rPr>
                    <w:noProof/>
                    <w:webHidden/>
                  </w:rPr>
                  <w:fldChar w:fldCharType="end"/>
                </w:r>
              </w:hyperlink>
            </w:p>
            <w:p w:rsidR="00855481" w:rsidRDefault="00855481">
              <w:pPr>
                <w:pStyle w:val="TOC3"/>
                <w:tabs>
                  <w:tab w:val="left" w:pos="1320"/>
                </w:tabs>
                <w:rPr>
                  <w:rFonts w:eastAsiaTheme="minorEastAsia"/>
                  <w:noProof/>
                  <w:lang w:val="en-GB" w:eastAsia="en-GB"/>
                </w:rPr>
              </w:pPr>
              <w:hyperlink w:anchor="_Toc126669127" w:history="1">
                <w:r w:rsidRPr="00D15166">
                  <w:rPr>
                    <w:rStyle w:val="Hyperlink"/>
                    <w:rFonts w:ascii="Times New Roman" w:hAnsi="Times New Roman" w:cs="Times New Roman"/>
                    <w:b/>
                    <w:i/>
                    <w:noProof/>
                  </w:rPr>
                  <w:t>4.10.3</w:t>
                </w:r>
                <w:r>
                  <w:rPr>
                    <w:rFonts w:eastAsiaTheme="minorEastAsia"/>
                    <w:noProof/>
                    <w:lang w:val="en-GB" w:eastAsia="en-GB"/>
                  </w:rPr>
                  <w:tab/>
                </w:r>
                <w:r w:rsidRPr="00D15166">
                  <w:rPr>
                    <w:rStyle w:val="Hyperlink"/>
                    <w:rFonts w:ascii="Times New Roman" w:hAnsi="Times New Roman" w:cs="Times New Roman"/>
                    <w:b/>
                    <w:i/>
                    <w:noProof/>
                  </w:rPr>
                  <w:t>Disaster Risk Reduction and Climate Change Adaption</w:t>
                </w:r>
                <w:r>
                  <w:rPr>
                    <w:noProof/>
                    <w:webHidden/>
                  </w:rPr>
                  <w:tab/>
                </w:r>
                <w:r>
                  <w:rPr>
                    <w:noProof/>
                    <w:webHidden/>
                  </w:rPr>
                  <w:fldChar w:fldCharType="begin"/>
                </w:r>
                <w:r>
                  <w:rPr>
                    <w:noProof/>
                    <w:webHidden/>
                  </w:rPr>
                  <w:instrText xml:space="preserve"> PAGEREF _Toc126669127 \h </w:instrText>
                </w:r>
                <w:r>
                  <w:rPr>
                    <w:noProof/>
                    <w:webHidden/>
                  </w:rPr>
                </w:r>
                <w:r>
                  <w:rPr>
                    <w:noProof/>
                    <w:webHidden/>
                  </w:rPr>
                  <w:fldChar w:fldCharType="separate"/>
                </w:r>
                <w:r>
                  <w:rPr>
                    <w:noProof/>
                    <w:webHidden/>
                  </w:rPr>
                  <w:t>75</w:t>
                </w:r>
                <w:r>
                  <w:rPr>
                    <w:noProof/>
                    <w:webHidden/>
                  </w:rPr>
                  <w:fldChar w:fldCharType="end"/>
                </w:r>
              </w:hyperlink>
            </w:p>
            <w:p w:rsidR="00855481" w:rsidRDefault="00855481">
              <w:pPr>
                <w:pStyle w:val="TOC2"/>
                <w:rPr>
                  <w:rFonts w:eastAsiaTheme="minorEastAsia"/>
                  <w:noProof/>
                  <w:lang w:val="en-GB" w:eastAsia="en-GB"/>
                </w:rPr>
              </w:pPr>
              <w:hyperlink w:anchor="_Toc126669128" w:history="1">
                <w:r w:rsidRPr="00D15166">
                  <w:rPr>
                    <w:rStyle w:val="Hyperlink"/>
                    <w:rFonts w:ascii="Times New Roman" w:hAnsi="Times New Roman" w:cs="Times New Roman"/>
                    <w:b/>
                    <w:noProof/>
                  </w:rPr>
                  <w:t>4.11 National Commission For Civic Education (NCCE)</w:t>
                </w:r>
                <w:r>
                  <w:rPr>
                    <w:noProof/>
                    <w:webHidden/>
                  </w:rPr>
                  <w:tab/>
                </w:r>
                <w:r>
                  <w:rPr>
                    <w:noProof/>
                    <w:webHidden/>
                  </w:rPr>
                  <w:fldChar w:fldCharType="begin"/>
                </w:r>
                <w:r>
                  <w:rPr>
                    <w:noProof/>
                    <w:webHidden/>
                  </w:rPr>
                  <w:instrText xml:space="preserve"> PAGEREF _Toc126669128 \h </w:instrText>
                </w:r>
                <w:r>
                  <w:rPr>
                    <w:noProof/>
                    <w:webHidden/>
                  </w:rPr>
                </w:r>
                <w:r>
                  <w:rPr>
                    <w:noProof/>
                    <w:webHidden/>
                  </w:rPr>
                  <w:fldChar w:fldCharType="separate"/>
                </w:r>
                <w:r>
                  <w:rPr>
                    <w:noProof/>
                    <w:webHidden/>
                  </w:rPr>
                  <w:t>76</w:t>
                </w:r>
                <w:r>
                  <w:rPr>
                    <w:noProof/>
                    <w:webHidden/>
                  </w:rPr>
                  <w:fldChar w:fldCharType="end"/>
                </w:r>
              </w:hyperlink>
            </w:p>
            <w:p w:rsidR="00855481" w:rsidRDefault="00855481">
              <w:pPr>
                <w:pStyle w:val="TOC3"/>
                <w:rPr>
                  <w:rFonts w:eastAsiaTheme="minorEastAsia"/>
                  <w:noProof/>
                  <w:lang w:val="en-GB" w:eastAsia="en-GB"/>
                </w:rPr>
              </w:pPr>
              <w:hyperlink w:anchor="_Toc126669129" w:history="1">
                <w:r w:rsidRPr="00D15166">
                  <w:rPr>
                    <w:rStyle w:val="Hyperlink"/>
                    <w:rFonts w:ascii="Times New Roman" w:hAnsi="Times New Roman" w:cs="Times New Roman"/>
                    <w:b/>
                    <w:i/>
                    <w:noProof/>
                  </w:rPr>
                  <w:t>4.11.1. General Overview of Activities Undertaken</w:t>
                </w:r>
                <w:r>
                  <w:rPr>
                    <w:noProof/>
                    <w:webHidden/>
                  </w:rPr>
                  <w:tab/>
                </w:r>
                <w:r>
                  <w:rPr>
                    <w:noProof/>
                    <w:webHidden/>
                  </w:rPr>
                  <w:fldChar w:fldCharType="begin"/>
                </w:r>
                <w:r>
                  <w:rPr>
                    <w:noProof/>
                    <w:webHidden/>
                  </w:rPr>
                  <w:instrText xml:space="preserve"> PAGEREF _Toc126669129 \h </w:instrText>
                </w:r>
                <w:r>
                  <w:rPr>
                    <w:noProof/>
                    <w:webHidden/>
                  </w:rPr>
                </w:r>
                <w:r>
                  <w:rPr>
                    <w:noProof/>
                    <w:webHidden/>
                  </w:rPr>
                  <w:fldChar w:fldCharType="separate"/>
                </w:r>
                <w:r>
                  <w:rPr>
                    <w:noProof/>
                    <w:webHidden/>
                  </w:rPr>
                  <w:t>76</w:t>
                </w:r>
                <w:r>
                  <w:rPr>
                    <w:noProof/>
                    <w:webHidden/>
                  </w:rPr>
                  <w:fldChar w:fldCharType="end"/>
                </w:r>
              </w:hyperlink>
            </w:p>
            <w:p w:rsidR="00855481" w:rsidRDefault="00855481">
              <w:pPr>
                <w:pStyle w:val="TOC3"/>
                <w:tabs>
                  <w:tab w:val="left" w:pos="1320"/>
                </w:tabs>
                <w:rPr>
                  <w:rFonts w:eastAsiaTheme="minorEastAsia"/>
                  <w:noProof/>
                  <w:lang w:val="en-GB" w:eastAsia="en-GB"/>
                </w:rPr>
              </w:pPr>
              <w:hyperlink w:anchor="_Toc126669130" w:history="1">
                <w:r w:rsidRPr="00D15166">
                  <w:rPr>
                    <w:rStyle w:val="Hyperlink"/>
                    <w:rFonts w:ascii="Times New Roman" w:hAnsi="Times New Roman" w:cs="Times New Roman"/>
                    <w:b/>
                    <w:i/>
                    <w:noProof/>
                  </w:rPr>
                  <w:t>4.11.2</w:t>
                </w:r>
                <w:r>
                  <w:rPr>
                    <w:rFonts w:eastAsiaTheme="minorEastAsia"/>
                    <w:noProof/>
                    <w:lang w:val="en-GB" w:eastAsia="en-GB"/>
                  </w:rPr>
                  <w:tab/>
                </w:r>
                <w:r w:rsidRPr="00D15166">
                  <w:rPr>
                    <w:rStyle w:val="Hyperlink"/>
                    <w:rFonts w:ascii="Times New Roman" w:hAnsi="Times New Roman" w:cs="Times New Roman"/>
                    <w:b/>
                    <w:i/>
                    <w:noProof/>
                  </w:rPr>
                  <w:t>Assessment of the Activities</w:t>
                </w:r>
                <w:r>
                  <w:rPr>
                    <w:noProof/>
                    <w:webHidden/>
                  </w:rPr>
                  <w:tab/>
                </w:r>
                <w:r>
                  <w:rPr>
                    <w:noProof/>
                    <w:webHidden/>
                  </w:rPr>
                  <w:fldChar w:fldCharType="begin"/>
                </w:r>
                <w:r>
                  <w:rPr>
                    <w:noProof/>
                    <w:webHidden/>
                  </w:rPr>
                  <w:instrText xml:space="preserve"> PAGEREF _Toc126669130 \h </w:instrText>
                </w:r>
                <w:r>
                  <w:rPr>
                    <w:noProof/>
                    <w:webHidden/>
                  </w:rPr>
                </w:r>
                <w:r>
                  <w:rPr>
                    <w:noProof/>
                    <w:webHidden/>
                  </w:rPr>
                  <w:fldChar w:fldCharType="separate"/>
                </w:r>
                <w:r>
                  <w:rPr>
                    <w:noProof/>
                    <w:webHidden/>
                  </w:rPr>
                  <w:t>79</w:t>
                </w:r>
                <w:r>
                  <w:rPr>
                    <w:noProof/>
                    <w:webHidden/>
                  </w:rPr>
                  <w:fldChar w:fldCharType="end"/>
                </w:r>
              </w:hyperlink>
            </w:p>
            <w:p w:rsidR="00855481" w:rsidRDefault="00855481">
              <w:pPr>
                <w:pStyle w:val="TOC2"/>
                <w:tabs>
                  <w:tab w:val="left" w:pos="660"/>
                </w:tabs>
                <w:rPr>
                  <w:rFonts w:eastAsiaTheme="minorEastAsia"/>
                  <w:noProof/>
                  <w:lang w:val="en-GB" w:eastAsia="en-GB"/>
                </w:rPr>
              </w:pPr>
              <w:hyperlink w:anchor="_Toc126669131" w:history="1">
                <w:r w:rsidRPr="00D15166">
                  <w:rPr>
                    <w:rStyle w:val="Hyperlink"/>
                    <w:rFonts w:ascii="Times New Roman" w:hAnsi="Times New Roman" w:cs="Times New Roman"/>
                    <w:b/>
                    <w:noProof/>
                  </w:rPr>
                  <w:t>4.12</w:t>
                </w:r>
                <w:r>
                  <w:rPr>
                    <w:rFonts w:eastAsiaTheme="minorEastAsia"/>
                    <w:noProof/>
                    <w:lang w:val="en-GB" w:eastAsia="en-GB"/>
                  </w:rPr>
                  <w:tab/>
                </w:r>
                <w:r w:rsidRPr="00D15166">
                  <w:rPr>
                    <w:rStyle w:val="Hyperlink"/>
                    <w:rFonts w:ascii="Times New Roman" w:hAnsi="Times New Roman" w:cs="Times New Roman"/>
                    <w:b/>
                    <w:noProof/>
                  </w:rPr>
                  <w:t>ENVIRONMENTAL HEALTH UNIT</w:t>
                </w:r>
                <w:r>
                  <w:rPr>
                    <w:noProof/>
                    <w:webHidden/>
                  </w:rPr>
                  <w:tab/>
                </w:r>
                <w:r>
                  <w:rPr>
                    <w:noProof/>
                    <w:webHidden/>
                  </w:rPr>
                  <w:fldChar w:fldCharType="begin"/>
                </w:r>
                <w:r>
                  <w:rPr>
                    <w:noProof/>
                    <w:webHidden/>
                  </w:rPr>
                  <w:instrText xml:space="preserve"> PAGEREF _Toc126669131 \h </w:instrText>
                </w:r>
                <w:r>
                  <w:rPr>
                    <w:noProof/>
                    <w:webHidden/>
                  </w:rPr>
                </w:r>
                <w:r>
                  <w:rPr>
                    <w:noProof/>
                    <w:webHidden/>
                  </w:rPr>
                  <w:fldChar w:fldCharType="separate"/>
                </w:r>
                <w:r>
                  <w:rPr>
                    <w:noProof/>
                    <w:webHidden/>
                  </w:rPr>
                  <w:t>81</w:t>
                </w:r>
                <w:r>
                  <w:rPr>
                    <w:noProof/>
                    <w:webHidden/>
                  </w:rPr>
                  <w:fldChar w:fldCharType="end"/>
                </w:r>
              </w:hyperlink>
            </w:p>
            <w:p w:rsidR="00855481" w:rsidRDefault="00855481">
              <w:pPr>
                <w:pStyle w:val="TOC3"/>
                <w:rPr>
                  <w:rStyle w:val="Hyperlink"/>
                  <w:noProof/>
                </w:rPr>
              </w:pPr>
              <w:hyperlink w:anchor="_Toc126669132" w:history="1">
                <w:r w:rsidRPr="00D15166">
                  <w:rPr>
                    <w:rStyle w:val="Hyperlink"/>
                    <w:rFonts w:ascii="Times New Roman" w:hAnsi="Times New Roman" w:cs="Times New Roman"/>
                    <w:b/>
                    <w:bCs/>
                    <w:i/>
                    <w:noProof/>
                  </w:rPr>
                  <w:t>4.12.1 Activities Carried Out</w:t>
                </w:r>
                <w:r>
                  <w:rPr>
                    <w:noProof/>
                    <w:webHidden/>
                  </w:rPr>
                  <w:tab/>
                </w:r>
                <w:r>
                  <w:rPr>
                    <w:noProof/>
                    <w:webHidden/>
                  </w:rPr>
                  <w:fldChar w:fldCharType="begin"/>
                </w:r>
                <w:r>
                  <w:rPr>
                    <w:noProof/>
                    <w:webHidden/>
                  </w:rPr>
                  <w:instrText xml:space="preserve"> PAGEREF _Toc126669132 \h </w:instrText>
                </w:r>
                <w:r>
                  <w:rPr>
                    <w:noProof/>
                    <w:webHidden/>
                  </w:rPr>
                </w:r>
                <w:r>
                  <w:rPr>
                    <w:noProof/>
                    <w:webHidden/>
                  </w:rPr>
                  <w:fldChar w:fldCharType="separate"/>
                </w:r>
                <w:r>
                  <w:rPr>
                    <w:noProof/>
                    <w:webHidden/>
                  </w:rPr>
                  <w:t>81</w:t>
                </w:r>
                <w:r>
                  <w:rPr>
                    <w:noProof/>
                    <w:webHidden/>
                  </w:rPr>
                  <w:fldChar w:fldCharType="end"/>
                </w:r>
              </w:hyperlink>
            </w:p>
            <w:p w:rsidR="00855481" w:rsidRPr="00855481" w:rsidRDefault="00855481" w:rsidP="00855481">
              <w:pPr>
                <w:rPr>
                  <w:noProof/>
                </w:rPr>
              </w:pPr>
              <w:bookmarkStart w:id="1" w:name="_GoBack"/>
              <w:bookmarkEnd w:id="1"/>
            </w:p>
            <w:p w:rsidR="00855481" w:rsidRDefault="00855481">
              <w:pPr>
                <w:pStyle w:val="TOC1"/>
                <w:rPr>
                  <w:rFonts w:eastAsiaTheme="minorEastAsia"/>
                  <w:noProof/>
                  <w:lang w:val="en-GB" w:eastAsia="en-GB"/>
                </w:rPr>
              </w:pPr>
              <w:hyperlink w:anchor="_Toc126669133" w:history="1">
                <w:r w:rsidRPr="00D15166">
                  <w:rPr>
                    <w:rStyle w:val="Hyperlink"/>
                    <w:rFonts w:cs="Times New Roman"/>
                    <w:noProof/>
                  </w:rPr>
                  <w:t>5.0 APPENDIXES</w:t>
                </w:r>
                <w:r>
                  <w:rPr>
                    <w:noProof/>
                    <w:webHidden/>
                  </w:rPr>
                  <w:tab/>
                </w:r>
                <w:r>
                  <w:rPr>
                    <w:noProof/>
                    <w:webHidden/>
                  </w:rPr>
                  <w:fldChar w:fldCharType="begin"/>
                </w:r>
                <w:r>
                  <w:rPr>
                    <w:noProof/>
                    <w:webHidden/>
                  </w:rPr>
                  <w:instrText xml:space="preserve"> PAGEREF _Toc126669133 \h </w:instrText>
                </w:r>
                <w:r>
                  <w:rPr>
                    <w:noProof/>
                    <w:webHidden/>
                  </w:rPr>
                </w:r>
                <w:r>
                  <w:rPr>
                    <w:noProof/>
                    <w:webHidden/>
                  </w:rPr>
                  <w:fldChar w:fldCharType="separate"/>
                </w:r>
                <w:r>
                  <w:rPr>
                    <w:noProof/>
                    <w:webHidden/>
                  </w:rPr>
                  <w:t>86</w:t>
                </w:r>
                <w:r>
                  <w:rPr>
                    <w:noProof/>
                    <w:webHidden/>
                  </w:rPr>
                  <w:fldChar w:fldCharType="end"/>
                </w:r>
              </w:hyperlink>
            </w:p>
            <w:p w:rsidR="00855481" w:rsidRDefault="00855481">
              <w:pPr>
                <w:pStyle w:val="TOC2"/>
                <w:rPr>
                  <w:rFonts w:eastAsiaTheme="minorEastAsia"/>
                  <w:noProof/>
                  <w:lang w:val="en-GB" w:eastAsia="en-GB"/>
                </w:rPr>
              </w:pPr>
              <w:hyperlink w:anchor="_Toc126669134" w:history="1">
                <w:r w:rsidRPr="00D15166">
                  <w:rPr>
                    <w:rStyle w:val="Hyperlink"/>
                    <w:rFonts w:ascii="Times New Roman" w:hAnsi="Times New Roman" w:cs="Times New Roman"/>
                    <w:b/>
                    <w:noProof/>
                  </w:rPr>
                  <w:t>5.1 Summary of Development Projects-Appendix I</w:t>
                </w:r>
                <w:r>
                  <w:rPr>
                    <w:noProof/>
                    <w:webHidden/>
                  </w:rPr>
                  <w:tab/>
                </w:r>
                <w:r>
                  <w:rPr>
                    <w:noProof/>
                    <w:webHidden/>
                  </w:rPr>
                  <w:fldChar w:fldCharType="begin"/>
                </w:r>
                <w:r>
                  <w:rPr>
                    <w:noProof/>
                    <w:webHidden/>
                  </w:rPr>
                  <w:instrText xml:space="preserve"> PAGEREF _Toc126669134 \h </w:instrText>
                </w:r>
                <w:r>
                  <w:rPr>
                    <w:noProof/>
                    <w:webHidden/>
                  </w:rPr>
                </w:r>
                <w:r>
                  <w:rPr>
                    <w:noProof/>
                    <w:webHidden/>
                  </w:rPr>
                  <w:fldChar w:fldCharType="separate"/>
                </w:r>
                <w:r>
                  <w:rPr>
                    <w:noProof/>
                    <w:webHidden/>
                  </w:rPr>
                  <w:t>86</w:t>
                </w:r>
                <w:r>
                  <w:rPr>
                    <w:noProof/>
                    <w:webHidden/>
                  </w:rPr>
                  <w:fldChar w:fldCharType="end"/>
                </w:r>
              </w:hyperlink>
            </w:p>
            <w:p w:rsidR="00855481" w:rsidRDefault="00855481">
              <w:pPr>
                <w:pStyle w:val="TOC2"/>
                <w:rPr>
                  <w:rFonts w:eastAsiaTheme="minorEastAsia"/>
                  <w:noProof/>
                  <w:lang w:val="en-GB" w:eastAsia="en-GB"/>
                </w:rPr>
              </w:pPr>
              <w:hyperlink w:anchor="_Toc126669135" w:history="1">
                <w:r w:rsidRPr="00D15166">
                  <w:rPr>
                    <w:rStyle w:val="Hyperlink"/>
                    <w:rFonts w:ascii="Times New Roman" w:hAnsi="Times New Roman" w:cs="Times New Roman"/>
                    <w:b/>
                    <w:noProof/>
                  </w:rPr>
                  <w:t>5.2 Project List-Appendix 2</w:t>
                </w:r>
                <w:r>
                  <w:rPr>
                    <w:noProof/>
                    <w:webHidden/>
                  </w:rPr>
                  <w:tab/>
                </w:r>
                <w:r>
                  <w:rPr>
                    <w:noProof/>
                    <w:webHidden/>
                  </w:rPr>
                  <w:fldChar w:fldCharType="begin"/>
                </w:r>
                <w:r>
                  <w:rPr>
                    <w:noProof/>
                    <w:webHidden/>
                  </w:rPr>
                  <w:instrText xml:space="preserve"> PAGEREF _Toc126669135 \h </w:instrText>
                </w:r>
                <w:r>
                  <w:rPr>
                    <w:noProof/>
                    <w:webHidden/>
                  </w:rPr>
                </w:r>
                <w:r>
                  <w:rPr>
                    <w:noProof/>
                    <w:webHidden/>
                  </w:rPr>
                  <w:fldChar w:fldCharType="separate"/>
                </w:r>
                <w:r>
                  <w:rPr>
                    <w:noProof/>
                    <w:webHidden/>
                  </w:rPr>
                  <w:t>87</w:t>
                </w:r>
                <w:r>
                  <w:rPr>
                    <w:noProof/>
                    <w:webHidden/>
                  </w:rPr>
                  <w:fldChar w:fldCharType="end"/>
                </w:r>
              </w:hyperlink>
            </w:p>
            <w:p w:rsidR="00855481" w:rsidRDefault="00855481">
              <w:pPr>
                <w:pStyle w:val="TOC2"/>
                <w:rPr>
                  <w:rFonts w:eastAsiaTheme="minorEastAsia"/>
                  <w:noProof/>
                  <w:lang w:val="en-GB" w:eastAsia="en-GB"/>
                </w:rPr>
              </w:pPr>
              <w:hyperlink w:anchor="_Toc126669136" w:history="1">
                <w:r w:rsidRPr="00D15166">
                  <w:rPr>
                    <w:rStyle w:val="Hyperlink"/>
                    <w:rFonts w:ascii="Times New Roman" w:hAnsi="Times New Roman" w:cs="Times New Roman"/>
                    <w:b/>
                    <w:noProof/>
                  </w:rPr>
                  <w:t>5.3 Financial Performance 2022–Ahafo Ano North Municipal Assembly-Appendix 3</w:t>
                </w:r>
                <w:r>
                  <w:rPr>
                    <w:noProof/>
                    <w:webHidden/>
                  </w:rPr>
                  <w:tab/>
                </w:r>
                <w:r>
                  <w:rPr>
                    <w:noProof/>
                    <w:webHidden/>
                  </w:rPr>
                  <w:fldChar w:fldCharType="begin"/>
                </w:r>
                <w:r>
                  <w:rPr>
                    <w:noProof/>
                    <w:webHidden/>
                  </w:rPr>
                  <w:instrText xml:space="preserve"> PAGEREF _Toc126669136 \h </w:instrText>
                </w:r>
                <w:r>
                  <w:rPr>
                    <w:noProof/>
                    <w:webHidden/>
                  </w:rPr>
                </w:r>
                <w:r>
                  <w:rPr>
                    <w:noProof/>
                    <w:webHidden/>
                  </w:rPr>
                  <w:fldChar w:fldCharType="separate"/>
                </w:r>
                <w:r>
                  <w:rPr>
                    <w:noProof/>
                    <w:webHidden/>
                  </w:rPr>
                  <w:t>89</w:t>
                </w:r>
                <w:r>
                  <w:rPr>
                    <w:noProof/>
                    <w:webHidden/>
                  </w:rPr>
                  <w:fldChar w:fldCharType="end"/>
                </w:r>
              </w:hyperlink>
            </w:p>
            <w:p w:rsidR="00855481" w:rsidRDefault="00855481">
              <w:pPr>
                <w:pStyle w:val="TOC3"/>
                <w:rPr>
                  <w:rFonts w:eastAsiaTheme="minorEastAsia"/>
                  <w:noProof/>
                  <w:lang w:val="en-GB" w:eastAsia="en-GB"/>
                </w:rPr>
              </w:pPr>
              <w:hyperlink w:anchor="_Toc126669137" w:history="1">
                <w:r w:rsidRPr="00D15166">
                  <w:rPr>
                    <w:rStyle w:val="Hyperlink"/>
                    <w:rFonts w:ascii="Times New Roman" w:hAnsi="Times New Roman" w:cs="Times New Roman"/>
                    <w:b/>
                    <w:i/>
                    <w:noProof/>
                  </w:rPr>
                  <w:t>5.3.1. Revenue Mobilization – Appendix 4</w:t>
                </w:r>
                <w:r>
                  <w:rPr>
                    <w:noProof/>
                    <w:webHidden/>
                  </w:rPr>
                  <w:tab/>
                </w:r>
                <w:r>
                  <w:rPr>
                    <w:noProof/>
                    <w:webHidden/>
                  </w:rPr>
                  <w:fldChar w:fldCharType="begin"/>
                </w:r>
                <w:r>
                  <w:rPr>
                    <w:noProof/>
                    <w:webHidden/>
                  </w:rPr>
                  <w:instrText xml:space="preserve"> PAGEREF _Toc126669137 \h </w:instrText>
                </w:r>
                <w:r>
                  <w:rPr>
                    <w:noProof/>
                    <w:webHidden/>
                  </w:rPr>
                </w:r>
                <w:r>
                  <w:rPr>
                    <w:noProof/>
                    <w:webHidden/>
                  </w:rPr>
                  <w:fldChar w:fldCharType="separate"/>
                </w:r>
                <w:r>
                  <w:rPr>
                    <w:noProof/>
                    <w:webHidden/>
                  </w:rPr>
                  <w:t>90</w:t>
                </w:r>
                <w:r>
                  <w:rPr>
                    <w:noProof/>
                    <w:webHidden/>
                  </w:rPr>
                  <w:fldChar w:fldCharType="end"/>
                </w:r>
              </w:hyperlink>
            </w:p>
            <w:p w:rsidR="00855481" w:rsidRDefault="00855481">
              <w:pPr>
                <w:pStyle w:val="TOC3"/>
                <w:rPr>
                  <w:rFonts w:eastAsiaTheme="minorEastAsia"/>
                  <w:noProof/>
                  <w:lang w:val="en-GB" w:eastAsia="en-GB"/>
                </w:rPr>
              </w:pPr>
              <w:hyperlink w:anchor="_Toc126669138" w:history="1">
                <w:r w:rsidRPr="00D15166">
                  <w:rPr>
                    <w:rStyle w:val="Hyperlink"/>
                    <w:rFonts w:ascii="Times New Roman" w:hAnsi="Times New Roman" w:cs="Times New Roman"/>
                    <w:b/>
                    <w:i/>
                    <w:noProof/>
                  </w:rPr>
                  <w:t>5.3.2 Expenditure – Appendix 5</w:t>
                </w:r>
                <w:r>
                  <w:rPr>
                    <w:noProof/>
                    <w:webHidden/>
                  </w:rPr>
                  <w:tab/>
                </w:r>
                <w:r>
                  <w:rPr>
                    <w:noProof/>
                    <w:webHidden/>
                  </w:rPr>
                  <w:fldChar w:fldCharType="begin"/>
                </w:r>
                <w:r>
                  <w:rPr>
                    <w:noProof/>
                    <w:webHidden/>
                  </w:rPr>
                  <w:instrText xml:space="preserve"> PAGEREF _Toc126669138 \h </w:instrText>
                </w:r>
                <w:r>
                  <w:rPr>
                    <w:noProof/>
                    <w:webHidden/>
                  </w:rPr>
                </w:r>
                <w:r>
                  <w:rPr>
                    <w:noProof/>
                    <w:webHidden/>
                  </w:rPr>
                  <w:fldChar w:fldCharType="separate"/>
                </w:r>
                <w:r>
                  <w:rPr>
                    <w:noProof/>
                    <w:webHidden/>
                  </w:rPr>
                  <w:t>91</w:t>
                </w:r>
                <w:r>
                  <w:rPr>
                    <w:noProof/>
                    <w:webHidden/>
                  </w:rPr>
                  <w:fldChar w:fldCharType="end"/>
                </w:r>
              </w:hyperlink>
            </w:p>
            <w:p w:rsidR="00855481" w:rsidRDefault="00855481">
              <w:pPr>
                <w:pStyle w:val="TOC2"/>
                <w:rPr>
                  <w:rFonts w:eastAsiaTheme="minorEastAsia"/>
                  <w:noProof/>
                  <w:lang w:val="en-GB" w:eastAsia="en-GB"/>
                </w:rPr>
              </w:pPr>
              <w:hyperlink w:anchor="_Toc126669139" w:history="1">
                <w:r w:rsidRPr="00D15166">
                  <w:rPr>
                    <w:rStyle w:val="Hyperlink"/>
                    <w:rFonts w:ascii="Times New Roman" w:hAnsi="Times New Roman" w:cs="Times New Roman"/>
                    <w:b/>
                    <w:noProof/>
                  </w:rPr>
                  <w:t>5.4 Variance of Financial Performance- Appendix 6</w:t>
                </w:r>
                <w:r>
                  <w:rPr>
                    <w:noProof/>
                    <w:webHidden/>
                  </w:rPr>
                  <w:tab/>
                </w:r>
                <w:r>
                  <w:rPr>
                    <w:noProof/>
                    <w:webHidden/>
                  </w:rPr>
                  <w:fldChar w:fldCharType="begin"/>
                </w:r>
                <w:r>
                  <w:rPr>
                    <w:noProof/>
                    <w:webHidden/>
                  </w:rPr>
                  <w:instrText xml:space="preserve"> PAGEREF _Toc126669139 \h </w:instrText>
                </w:r>
                <w:r>
                  <w:rPr>
                    <w:noProof/>
                    <w:webHidden/>
                  </w:rPr>
                </w:r>
                <w:r>
                  <w:rPr>
                    <w:noProof/>
                    <w:webHidden/>
                  </w:rPr>
                  <w:fldChar w:fldCharType="separate"/>
                </w:r>
                <w:r>
                  <w:rPr>
                    <w:noProof/>
                    <w:webHidden/>
                  </w:rPr>
                  <w:t>92</w:t>
                </w:r>
                <w:r>
                  <w:rPr>
                    <w:noProof/>
                    <w:webHidden/>
                  </w:rPr>
                  <w:fldChar w:fldCharType="end"/>
                </w:r>
              </w:hyperlink>
            </w:p>
            <w:p w:rsidR="00855481" w:rsidRDefault="00855481">
              <w:pPr>
                <w:pStyle w:val="TOC2"/>
                <w:rPr>
                  <w:rFonts w:eastAsiaTheme="minorEastAsia"/>
                  <w:noProof/>
                  <w:lang w:val="en-GB" w:eastAsia="en-GB"/>
                </w:rPr>
              </w:pPr>
              <w:hyperlink w:anchor="_Toc126669140" w:history="1">
                <w:r w:rsidRPr="00D15166">
                  <w:rPr>
                    <w:rStyle w:val="Hyperlink"/>
                    <w:rFonts w:ascii="Times New Roman" w:hAnsi="Times New Roman" w:cs="Times New Roman"/>
                    <w:b/>
                    <w:noProof/>
                  </w:rPr>
                  <w:t>5.5 Way Forward</w:t>
                </w:r>
                <w:r>
                  <w:rPr>
                    <w:noProof/>
                    <w:webHidden/>
                  </w:rPr>
                  <w:tab/>
                </w:r>
                <w:r>
                  <w:rPr>
                    <w:noProof/>
                    <w:webHidden/>
                  </w:rPr>
                  <w:fldChar w:fldCharType="begin"/>
                </w:r>
                <w:r>
                  <w:rPr>
                    <w:noProof/>
                    <w:webHidden/>
                  </w:rPr>
                  <w:instrText xml:space="preserve"> PAGEREF _Toc126669140 \h </w:instrText>
                </w:r>
                <w:r>
                  <w:rPr>
                    <w:noProof/>
                    <w:webHidden/>
                  </w:rPr>
                </w:r>
                <w:r>
                  <w:rPr>
                    <w:noProof/>
                    <w:webHidden/>
                  </w:rPr>
                  <w:fldChar w:fldCharType="separate"/>
                </w:r>
                <w:r>
                  <w:rPr>
                    <w:noProof/>
                    <w:webHidden/>
                  </w:rPr>
                  <w:t>92</w:t>
                </w:r>
                <w:r>
                  <w:rPr>
                    <w:noProof/>
                    <w:webHidden/>
                  </w:rPr>
                  <w:fldChar w:fldCharType="end"/>
                </w:r>
              </w:hyperlink>
            </w:p>
            <w:p w:rsidR="00286104" w:rsidRPr="00F3499D" w:rsidRDefault="00286104">
              <w:pPr>
                <w:rPr>
                  <w:rFonts w:ascii="Times New Roman" w:hAnsi="Times New Roman" w:cs="Times New Roman"/>
                </w:rPr>
              </w:pPr>
              <w:r w:rsidRPr="00F3499D">
                <w:rPr>
                  <w:rFonts w:ascii="Times New Roman" w:hAnsi="Times New Roman" w:cs="Times New Roman"/>
                  <w:b/>
                  <w:bCs/>
                  <w:noProof/>
                </w:rPr>
                <w:fldChar w:fldCharType="end"/>
              </w:r>
            </w:p>
          </w:sdtContent>
        </w:sdt>
        <w:p w:rsidR="00286104" w:rsidRPr="00F3499D" w:rsidRDefault="00286104" w:rsidP="00174B86">
          <w:pPr>
            <w:pStyle w:val="NoSpacing"/>
            <w:spacing w:line="360" w:lineRule="auto"/>
            <w:jc w:val="both"/>
            <w:rPr>
              <w:rFonts w:ascii="Times New Roman" w:hAnsi="Times New Roman" w:cs="Times New Roman"/>
            </w:rPr>
          </w:pPr>
        </w:p>
        <w:p w:rsidR="00286104" w:rsidRPr="00F3499D" w:rsidRDefault="00286104" w:rsidP="00174B86">
          <w:pPr>
            <w:pStyle w:val="NoSpacing"/>
            <w:spacing w:line="360" w:lineRule="auto"/>
            <w:jc w:val="both"/>
            <w:rPr>
              <w:rFonts w:ascii="Times New Roman" w:hAnsi="Times New Roman" w:cs="Times New Roman"/>
            </w:rPr>
          </w:pPr>
        </w:p>
        <w:p w:rsidR="00286104" w:rsidRPr="00F3499D" w:rsidRDefault="00286104" w:rsidP="00174B86">
          <w:pPr>
            <w:pStyle w:val="NoSpacing"/>
            <w:spacing w:line="360" w:lineRule="auto"/>
            <w:jc w:val="both"/>
            <w:rPr>
              <w:rFonts w:ascii="Times New Roman" w:hAnsi="Times New Roman" w:cs="Times New Roman"/>
            </w:rPr>
          </w:pPr>
        </w:p>
        <w:p w:rsidR="00174B86" w:rsidRPr="00F3499D" w:rsidRDefault="00174B86" w:rsidP="00047770">
          <w:pPr>
            <w:pStyle w:val="NoSpacing"/>
            <w:spacing w:line="360" w:lineRule="auto"/>
            <w:jc w:val="both"/>
            <w:rPr>
              <w:rFonts w:ascii="Times New Roman" w:hAnsi="Times New Roman" w:cs="Times New Roman"/>
              <w:b/>
              <w:sz w:val="24"/>
              <w:szCs w:val="24"/>
              <w:u w:val="single"/>
            </w:rPr>
          </w:pPr>
          <w:r w:rsidRPr="00F3499D">
            <w:rPr>
              <w:rFonts w:ascii="Times New Roman" w:hAnsi="Times New Roman" w:cs="Times New Roman"/>
              <w:noProof/>
              <w:lang w:val="en-GB" w:eastAsia="en-GB"/>
            </w:rPr>
            <mc:AlternateContent>
              <mc:Choice Requires="wps">
                <w:drawing>
                  <wp:anchor distT="0" distB="0" distL="114300" distR="114300" simplePos="0" relativeHeight="251661312" behindDoc="0" locked="0" layoutInCell="1" allowOverlap="1" wp14:anchorId="2C6822FA" wp14:editId="32129CF3">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5A00" w:rsidRPr="00552A31" w:rsidRDefault="00F75A00" w:rsidP="00174B86">
                                <w:pPr>
                                  <w:pStyle w:val="NoSpacing"/>
                                  <w:rPr>
                                    <w:color w:val="5B9BD5" w:themeColor="accent1"/>
                                    <w:sz w:val="26"/>
                                    <w:szCs w:val="2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C6822FA" id="_x0000_t202" coordsize="21600,21600" o:spt="202" path="m,l,21600r21600,l21600,xe">
                    <v:stroke joinstyle="miter"/>
                    <v:path gradientshapeok="t" o:connecttype="rect"/>
                  </v:shapetype>
                  <v:shape id="Text Box 32" o:spid="_x0000_s1026" type="#_x0000_t202" style="position:absolute;left:0;text-align:left;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valcQIAAFQ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" filled="f" stroked="f" strokeweight=".5pt">
                    <v:textbox style="mso-fit-shape-to-text:t" inset="0,0,0,0">
                      <w:txbxContent>
                        <w:p w:rsidR="00F75A00" w:rsidRPr="00552A31" w:rsidRDefault="00F75A00" w:rsidP="00174B86">
                          <w:pPr>
                            <w:pStyle w:val="NoSpacing"/>
                            <w:rPr>
                              <w:color w:val="5B9BD5" w:themeColor="accent1"/>
                              <w:sz w:val="26"/>
                              <w:szCs w:val="26"/>
                            </w:rPr>
                          </w:pPr>
                        </w:p>
                      </w:txbxContent>
                    </v:textbox>
                    <w10:wrap anchorx="page" anchory="page"/>
                  </v:shape>
                </w:pict>
              </mc:Fallback>
            </mc:AlternateContent>
          </w:r>
        </w:p>
      </w:sdtContent>
    </w:sdt>
    <w:p w:rsidR="00C6642D" w:rsidRPr="00F3499D" w:rsidRDefault="00C6642D" w:rsidP="00174B86">
      <w:pPr>
        <w:spacing w:line="360" w:lineRule="auto"/>
        <w:ind w:left="709"/>
        <w:jc w:val="both"/>
        <w:rPr>
          <w:rFonts w:ascii="Times New Roman" w:hAnsi="Times New Roman" w:cs="Times New Roman"/>
          <w:b/>
          <w:sz w:val="24"/>
          <w:szCs w:val="24"/>
          <w:u w:val="single"/>
        </w:rPr>
        <w:sectPr w:rsidR="00C6642D" w:rsidRPr="00F3499D" w:rsidSect="00673A00">
          <w:pgSz w:w="12240" w:h="15840"/>
          <w:pgMar w:top="1440" w:right="1440" w:bottom="1440" w:left="1728" w:header="720" w:footer="720" w:gutter="0"/>
          <w:pgNumType w:fmt="lowerRoman" w:start="1"/>
          <w:cols w:space="720"/>
          <w:docGrid w:linePitch="360"/>
        </w:sectPr>
      </w:pPr>
    </w:p>
    <w:p w:rsidR="00174B86" w:rsidRPr="00F3499D" w:rsidRDefault="00174B86" w:rsidP="00556578">
      <w:pPr>
        <w:pStyle w:val="Heading1"/>
        <w:spacing w:after="240" w:line="360" w:lineRule="auto"/>
        <w:ind w:left="709"/>
        <w:jc w:val="center"/>
        <w:rPr>
          <w:rFonts w:cs="Times New Roman"/>
          <w:szCs w:val="24"/>
        </w:rPr>
      </w:pPr>
      <w:bookmarkStart w:id="2" w:name="_Toc126669066"/>
      <w:r w:rsidRPr="00F3499D">
        <w:rPr>
          <w:rFonts w:cs="Times New Roman"/>
          <w:sz w:val="28"/>
          <w:szCs w:val="24"/>
        </w:rPr>
        <w:lastRenderedPageBreak/>
        <w:t>1.0 EXECUTIVE SUMMARY</w:t>
      </w:r>
      <w:bookmarkEnd w:id="2"/>
    </w:p>
    <w:p w:rsidR="00174B86" w:rsidRPr="00F3499D" w:rsidRDefault="00257AEF" w:rsidP="00E07780">
      <w:pPr>
        <w:widowControl w:val="0"/>
        <w:autoSpaceDE w:val="0"/>
        <w:autoSpaceDN w:val="0"/>
        <w:adjustRightInd w:val="0"/>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The 2022</w:t>
      </w:r>
      <w:r w:rsidR="00174B86" w:rsidRPr="00F3499D">
        <w:rPr>
          <w:rFonts w:ascii="Times New Roman" w:hAnsi="Times New Roman" w:cs="Times New Roman"/>
          <w:sz w:val="24"/>
          <w:szCs w:val="24"/>
        </w:rPr>
        <w:t xml:space="preserve"> Annual Performance Report provides a general overview of the implementation of the policies and programmes of both the Central Government and the Municipal Assembly in the Ahafo Ano North Municipal.</w:t>
      </w:r>
    </w:p>
    <w:p w:rsidR="00174B86" w:rsidRPr="00F3499D" w:rsidRDefault="005147E3" w:rsidP="00E07780">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The report covers substantial</w:t>
      </w:r>
      <w:r w:rsidR="00174B86" w:rsidRPr="00F3499D">
        <w:rPr>
          <w:rFonts w:ascii="Times New Roman" w:hAnsi="Times New Roman" w:cs="Times New Roman"/>
          <w:sz w:val="24"/>
          <w:szCs w:val="24"/>
        </w:rPr>
        <w:t xml:space="preserve"> programmes and activities as outlined or prioritized and implemented in the Annual Action Plan of the Municipal Assembly. The report highlights the general profile of the Assembly -</w:t>
      </w:r>
      <w:r w:rsidR="00AD3A79">
        <w:rPr>
          <w:rFonts w:ascii="Times New Roman" w:hAnsi="Times New Roman" w:cs="Times New Roman"/>
          <w:sz w:val="24"/>
          <w:szCs w:val="24"/>
        </w:rPr>
        <w:t>P</w:t>
      </w:r>
      <w:r w:rsidR="00174B86" w:rsidRPr="00F3499D">
        <w:rPr>
          <w:rFonts w:ascii="Times New Roman" w:hAnsi="Times New Roman" w:cs="Times New Roman"/>
          <w:sz w:val="24"/>
          <w:szCs w:val="24"/>
        </w:rPr>
        <w:t xml:space="preserve">its mission, organizational structure, functions, and the activities of the various departments. </w:t>
      </w:r>
    </w:p>
    <w:p w:rsidR="00174B86" w:rsidRPr="00F3499D" w:rsidRDefault="00174B86" w:rsidP="00E07780">
      <w:pPr>
        <w:widowControl w:val="0"/>
        <w:autoSpaceDE w:val="0"/>
        <w:autoSpaceDN w:val="0"/>
        <w:adjustRightInd w:val="0"/>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The members</w:t>
      </w:r>
      <w:r w:rsidR="000B6752">
        <w:rPr>
          <w:rFonts w:ascii="Times New Roman" w:hAnsi="Times New Roman" w:cs="Times New Roman"/>
          <w:sz w:val="24"/>
          <w:szCs w:val="24"/>
        </w:rPr>
        <w:t>hip of the Assembly is fifty-eight (58</w:t>
      </w:r>
      <w:r w:rsidRPr="00F3499D">
        <w:rPr>
          <w:rFonts w:ascii="Times New Roman" w:hAnsi="Times New Roman" w:cs="Times New Roman"/>
          <w:sz w:val="24"/>
          <w:szCs w:val="24"/>
        </w:rPr>
        <w:t xml:space="preserve">) comprising of thirty-nine </w:t>
      </w:r>
      <w:r w:rsidR="00331874">
        <w:rPr>
          <w:rFonts w:ascii="Times New Roman" w:hAnsi="Times New Roman" w:cs="Times New Roman"/>
          <w:sz w:val="24"/>
          <w:szCs w:val="24"/>
        </w:rPr>
        <w:t>(39) elected representatives,</w:t>
      </w:r>
      <w:r w:rsidRPr="00F3499D">
        <w:rPr>
          <w:rFonts w:ascii="Times New Roman" w:hAnsi="Times New Roman" w:cs="Times New Roman"/>
          <w:sz w:val="24"/>
          <w:szCs w:val="24"/>
        </w:rPr>
        <w:t xml:space="preserve"> seventeen (17) </w:t>
      </w:r>
      <w:r w:rsidR="00331874">
        <w:rPr>
          <w:rFonts w:ascii="Times New Roman" w:hAnsi="Times New Roman" w:cs="Times New Roman"/>
          <w:sz w:val="24"/>
          <w:szCs w:val="24"/>
        </w:rPr>
        <w:t>government appointees,</w:t>
      </w:r>
      <w:r w:rsidRPr="00F3499D">
        <w:rPr>
          <w:rFonts w:ascii="Times New Roman" w:hAnsi="Times New Roman" w:cs="Times New Roman"/>
          <w:sz w:val="24"/>
          <w:szCs w:val="24"/>
        </w:rPr>
        <w:t xml:space="preserve"> MCE and MP.</w:t>
      </w:r>
      <w:r w:rsidR="00331874">
        <w:rPr>
          <w:rFonts w:ascii="Times New Roman" w:hAnsi="Times New Roman" w:cs="Times New Roman"/>
          <w:sz w:val="24"/>
          <w:szCs w:val="24"/>
        </w:rPr>
        <w:t xml:space="preserve"> However, the MP does not have a voting right.</w:t>
      </w:r>
    </w:p>
    <w:p w:rsidR="00174B86" w:rsidRPr="00F3499D" w:rsidRDefault="00174B86" w:rsidP="00E07780">
      <w:pPr>
        <w:widowControl w:val="0"/>
        <w:autoSpaceDE w:val="0"/>
        <w:autoSpaceDN w:val="0"/>
        <w:adjustRightInd w:val="0"/>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Out of the thirteen (13), decentralized departments prescribed by the L. I. 1961 for the </w:t>
      </w:r>
      <w:r w:rsidR="00361E16" w:rsidRPr="00F3499D">
        <w:rPr>
          <w:rFonts w:ascii="Times New Roman" w:hAnsi="Times New Roman" w:cs="Times New Roman"/>
          <w:sz w:val="24"/>
          <w:szCs w:val="24"/>
        </w:rPr>
        <w:t>Municipal Assembly, twelve (12</w:t>
      </w:r>
      <w:r w:rsidRPr="00F3499D">
        <w:rPr>
          <w:rFonts w:ascii="Times New Roman" w:hAnsi="Times New Roman" w:cs="Times New Roman"/>
          <w:sz w:val="24"/>
          <w:szCs w:val="24"/>
        </w:rPr>
        <w:t>) are well established and fully integrated. H</w:t>
      </w:r>
      <w:r w:rsidR="00361E16" w:rsidRPr="00F3499D">
        <w:rPr>
          <w:rFonts w:ascii="Times New Roman" w:hAnsi="Times New Roman" w:cs="Times New Roman"/>
          <w:sz w:val="24"/>
          <w:szCs w:val="24"/>
        </w:rPr>
        <w:t>owever,</w:t>
      </w:r>
      <w:r w:rsidRPr="00F3499D">
        <w:rPr>
          <w:rFonts w:ascii="Times New Roman" w:hAnsi="Times New Roman" w:cs="Times New Roman"/>
          <w:sz w:val="24"/>
          <w:szCs w:val="24"/>
        </w:rPr>
        <w:t xml:space="preserve"> Transport Department </w:t>
      </w:r>
      <w:r w:rsidR="00361E16" w:rsidRPr="00F3499D">
        <w:rPr>
          <w:rFonts w:ascii="Times New Roman" w:hAnsi="Times New Roman" w:cs="Times New Roman"/>
          <w:sz w:val="24"/>
          <w:szCs w:val="24"/>
        </w:rPr>
        <w:t>is</w:t>
      </w:r>
      <w:r w:rsidRPr="00F3499D">
        <w:rPr>
          <w:rFonts w:ascii="Times New Roman" w:hAnsi="Times New Roman" w:cs="Times New Roman"/>
          <w:sz w:val="24"/>
          <w:szCs w:val="24"/>
        </w:rPr>
        <w:t xml:space="preserve"> non-existent.</w:t>
      </w:r>
    </w:p>
    <w:p w:rsidR="00174B86" w:rsidRPr="00F3499D" w:rsidRDefault="00174B86" w:rsidP="00E07780">
      <w:pPr>
        <w:widowControl w:val="0"/>
        <w:autoSpaceDE w:val="0"/>
        <w:autoSpaceDN w:val="0"/>
        <w:adjustRightInd w:val="0"/>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The Assembly's IGF performanc</w:t>
      </w:r>
      <w:r w:rsidR="00994738">
        <w:rPr>
          <w:rFonts w:ascii="Times New Roman" w:hAnsi="Times New Roman" w:cs="Times New Roman"/>
          <w:sz w:val="24"/>
          <w:szCs w:val="24"/>
        </w:rPr>
        <w:t>e as of the end of December 2022</w:t>
      </w:r>
      <w:r w:rsidRPr="00F3499D">
        <w:rPr>
          <w:rFonts w:ascii="Times New Roman" w:hAnsi="Times New Roman" w:cs="Times New Roman"/>
          <w:sz w:val="24"/>
          <w:szCs w:val="24"/>
        </w:rPr>
        <w:t xml:space="preserve"> was GHC </w:t>
      </w:r>
      <w:r w:rsidR="00FB58E5" w:rsidRPr="00F3499D">
        <w:rPr>
          <w:rFonts w:ascii="Times New Roman" w:hAnsi="Times New Roman" w:cs="Times New Roman"/>
          <w:sz w:val="24"/>
          <w:szCs w:val="24"/>
        </w:rPr>
        <w:t>635,502.70</w:t>
      </w:r>
      <w:r w:rsidRPr="00F3499D">
        <w:rPr>
          <w:rFonts w:ascii="Times New Roman" w:hAnsi="Times New Roman" w:cs="Times New Roman"/>
          <w:sz w:val="24"/>
          <w:szCs w:val="24"/>
        </w:rPr>
        <w:t xml:space="preserve"> out of the total estimate of </w:t>
      </w:r>
      <w:r w:rsidR="00FB58E5" w:rsidRPr="00F3499D">
        <w:rPr>
          <w:rFonts w:ascii="Times New Roman" w:hAnsi="Times New Roman" w:cs="Times New Roman"/>
          <w:sz w:val="24"/>
          <w:szCs w:val="24"/>
        </w:rPr>
        <w:t>GHC8</w:t>
      </w:r>
      <w:r w:rsidRPr="00F3499D">
        <w:rPr>
          <w:rFonts w:ascii="Times New Roman" w:hAnsi="Times New Roman" w:cs="Times New Roman"/>
          <w:sz w:val="24"/>
          <w:szCs w:val="24"/>
        </w:rPr>
        <w:t>48</w:t>
      </w:r>
      <w:proofErr w:type="gramStart"/>
      <w:r w:rsidR="00BF2BE8" w:rsidRPr="00F3499D">
        <w:rPr>
          <w:rFonts w:ascii="Times New Roman" w:hAnsi="Times New Roman" w:cs="Times New Roman"/>
          <w:sz w:val="24"/>
          <w:szCs w:val="24"/>
        </w:rPr>
        <w:t>,000.00</w:t>
      </w:r>
      <w:proofErr w:type="gramEnd"/>
      <w:r w:rsidRPr="00F3499D">
        <w:rPr>
          <w:rFonts w:ascii="Times New Roman" w:hAnsi="Times New Roman" w:cs="Times New Roman"/>
          <w:sz w:val="20"/>
          <w:szCs w:val="20"/>
        </w:rPr>
        <w:t xml:space="preserve"> </w:t>
      </w:r>
      <w:r w:rsidR="00BF2BE8" w:rsidRPr="00F3499D">
        <w:rPr>
          <w:rFonts w:ascii="Times New Roman" w:hAnsi="Times New Roman" w:cs="Times New Roman"/>
          <w:sz w:val="24"/>
          <w:szCs w:val="24"/>
        </w:rPr>
        <w:t>representing 74.94</w:t>
      </w:r>
      <w:r w:rsidRPr="00F3499D">
        <w:rPr>
          <w:rFonts w:ascii="Times New Roman" w:hAnsi="Times New Roman" w:cs="Times New Roman"/>
          <w:sz w:val="24"/>
          <w:szCs w:val="24"/>
        </w:rPr>
        <w:t>%. The Assembly expenditure also stood at GHC</w:t>
      </w:r>
      <w:r w:rsidRPr="00F3499D">
        <w:rPr>
          <w:rFonts w:ascii="Times New Roman" w:hAnsi="Times New Roman" w:cs="Times New Roman"/>
          <w:color w:val="000000"/>
          <w:sz w:val="18"/>
          <w:szCs w:val="18"/>
        </w:rPr>
        <w:t xml:space="preserve"> </w:t>
      </w:r>
      <w:r w:rsidR="00BF2BE8" w:rsidRPr="00F3499D">
        <w:rPr>
          <w:rFonts w:ascii="Times New Roman" w:hAnsi="Times New Roman" w:cs="Times New Roman"/>
          <w:color w:val="000000"/>
          <w:sz w:val="24"/>
          <w:szCs w:val="24"/>
        </w:rPr>
        <w:t>693,942.05</w:t>
      </w:r>
      <w:r w:rsidRPr="00F3499D">
        <w:rPr>
          <w:rFonts w:ascii="Times New Roman" w:hAnsi="Times New Roman" w:cs="Times New Roman"/>
          <w:color w:val="000000"/>
          <w:sz w:val="18"/>
          <w:szCs w:val="18"/>
        </w:rPr>
        <w:t xml:space="preserve"> </w:t>
      </w:r>
      <w:r w:rsidRPr="00F3499D">
        <w:rPr>
          <w:rFonts w:ascii="Times New Roman" w:hAnsi="Times New Roman" w:cs="Times New Roman"/>
          <w:sz w:val="24"/>
          <w:szCs w:val="24"/>
        </w:rPr>
        <w:t>representing 83.48%.</w:t>
      </w:r>
    </w:p>
    <w:p w:rsidR="00174B86" w:rsidRPr="00F3499D" w:rsidRDefault="00174B86" w:rsidP="00E07780">
      <w:pPr>
        <w:widowControl w:val="0"/>
        <w:autoSpaceDE w:val="0"/>
        <w:autoSpaceDN w:val="0"/>
        <w:adjustRightInd w:val="0"/>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As of the end of the year, the Assembly had </w:t>
      </w:r>
      <w:r w:rsidR="001C4AD3" w:rsidRPr="00F3499D">
        <w:rPr>
          <w:rFonts w:ascii="Times New Roman" w:hAnsi="Times New Roman" w:cs="Times New Roman"/>
          <w:sz w:val="24"/>
          <w:szCs w:val="24"/>
        </w:rPr>
        <w:t xml:space="preserve">received </w:t>
      </w:r>
      <w:r w:rsidR="00E65F23">
        <w:rPr>
          <w:rFonts w:ascii="Times New Roman" w:hAnsi="Times New Roman" w:cs="Times New Roman"/>
          <w:sz w:val="24"/>
          <w:szCs w:val="24"/>
        </w:rPr>
        <w:t>the first, second,</w:t>
      </w:r>
      <w:r w:rsidR="001C4AD3" w:rsidRPr="00F3499D">
        <w:rPr>
          <w:rFonts w:ascii="Times New Roman" w:hAnsi="Times New Roman" w:cs="Times New Roman"/>
          <w:sz w:val="24"/>
          <w:szCs w:val="24"/>
        </w:rPr>
        <w:t xml:space="preserve"> third </w:t>
      </w:r>
      <w:r w:rsidR="00E65F23">
        <w:rPr>
          <w:rFonts w:ascii="Times New Roman" w:hAnsi="Times New Roman" w:cs="Times New Roman"/>
          <w:sz w:val="24"/>
          <w:szCs w:val="24"/>
        </w:rPr>
        <w:t xml:space="preserve">and fourth </w:t>
      </w:r>
      <w:r w:rsidR="001C4AD3" w:rsidRPr="00F3499D">
        <w:rPr>
          <w:rFonts w:ascii="Times New Roman" w:hAnsi="Times New Roman" w:cs="Times New Roman"/>
          <w:sz w:val="24"/>
          <w:szCs w:val="24"/>
        </w:rPr>
        <w:t>quarter of 2022</w:t>
      </w:r>
      <w:r w:rsidRPr="00F3499D">
        <w:rPr>
          <w:rFonts w:ascii="Times New Roman" w:hAnsi="Times New Roman" w:cs="Times New Roman"/>
          <w:sz w:val="24"/>
          <w:szCs w:val="24"/>
        </w:rPr>
        <w:t xml:space="preserve"> </w:t>
      </w:r>
      <w:r w:rsidR="00676C76">
        <w:rPr>
          <w:rFonts w:ascii="Times New Roman" w:hAnsi="Times New Roman" w:cs="Times New Roman"/>
          <w:sz w:val="24"/>
          <w:szCs w:val="24"/>
        </w:rPr>
        <w:t xml:space="preserve">DACF </w:t>
      </w:r>
      <w:r w:rsidRPr="00F3499D">
        <w:rPr>
          <w:rFonts w:ascii="Times New Roman" w:hAnsi="Times New Roman" w:cs="Times New Roman"/>
          <w:sz w:val="24"/>
          <w:szCs w:val="24"/>
        </w:rPr>
        <w:t xml:space="preserve">amounting to </w:t>
      </w:r>
      <w:r w:rsidR="00676C76">
        <w:rPr>
          <w:rFonts w:ascii="Times New Roman" w:hAnsi="Times New Roman" w:cs="Times New Roman"/>
          <w:sz w:val="24"/>
          <w:szCs w:val="24"/>
        </w:rPr>
        <w:t xml:space="preserve">a total </w:t>
      </w:r>
      <w:r w:rsidR="00A366F6">
        <w:rPr>
          <w:rFonts w:ascii="Times New Roman" w:hAnsi="Times New Roman" w:cs="Times New Roman"/>
          <w:sz w:val="24"/>
          <w:szCs w:val="24"/>
        </w:rPr>
        <w:t xml:space="preserve">sum </w:t>
      </w:r>
      <w:r w:rsidR="00676C76">
        <w:rPr>
          <w:rFonts w:ascii="Times New Roman" w:hAnsi="Times New Roman" w:cs="Times New Roman"/>
          <w:sz w:val="24"/>
          <w:szCs w:val="24"/>
        </w:rPr>
        <w:t xml:space="preserve">of </w:t>
      </w:r>
      <w:r w:rsidRPr="00F3499D">
        <w:rPr>
          <w:rFonts w:ascii="Times New Roman" w:hAnsi="Times New Roman" w:cs="Times New Roman"/>
          <w:sz w:val="24"/>
          <w:szCs w:val="24"/>
        </w:rPr>
        <w:t xml:space="preserve">GHC </w:t>
      </w:r>
      <w:r w:rsidR="00E65F23">
        <w:rPr>
          <w:rFonts w:ascii="Times New Roman" w:hAnsi="Times New Roman" w:cs="Times New Roman"/>
          <w:b/>
          <w:sz w:val="24"/>
          <w:szCs w:val="24"/>
        </w:rPr>
        <w:t>1,615,948</w:t>
      </w:r>
      <w:r w:rsidR="001C4AD3" w:rsidRPr="00F3499D">
        <w:rPr>
          <w:rFonts w:ascii="Times New Roman" w:hAnsi="Times New Roman" w:cs="Times New Roman"/>
          <w:b/>
          <w:sz w:val="24"/>
          <w:szCs w:val="24"/>
        </w:rPr>
        <w:t>.</w:t>
      </w:r>
      <w:r w:rsidR="00E65F23">
        <w:rPr>
          <w:rFonts w:ascii="Times New Roman" w:hAnsi="Times New Roman" w:cs="Times New Roman"/>
          <w:b/>
          <w:sz w:val="24"/>
          <w:szCs w:val="24"/>
        </w:rPr>
        <w:t>65.</w:t>
      </w:r>
      <w:r w:rsidRPr="00F3499D">
        <w:rPr>
          <w:rFonts w:ascii="Times New Roman" w:hAnsi="Times New Roman" w:cs="Times New Roman"/>
          <w:sz w:val="24"/>
          <w:szCs w:val="24"/>
        </w:rPr>
        <w:t xml:space="preserve"> This development impacted positively on the progress of work on projects. </w:t>
      </w:r>
    </w:p>
    <w:p w:rsidR="00174B86" w:rsidRPr="00F3499D" w:rsidRDefault="00174B86" w:rsidP="00E07780">
      <w:pPr>
        <w:widowControl w:val="0"/>
        <w:autoSpaceDE w:val="0"/>
        <w:autoSpaceDN w:val="0"/>
        <w:adjustRightInd w:val="0"/>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The summary of developmental projects undertaken in the year was fou</w:t>
      </w:r>
      <w:r w:rsidR="00B77A15" w:rsidRPr="00F3499D">
        <w:rPr>
          <w:rFonts w:ascii="Times New Roman" w:hAnsi="Times New Roman" w:cs="Times New Roman"/>
          <w:sz w:val="24"/>
          <w:szCs w:val="24"/>
        </w:rPr>
        <w:t>rteen (14) projects of which four (4</w:t>
      </w:r>
      <w:r w:rsidRPr="00F3499D">
        <w:rPr>
          <w:rFonts w:ascii="Times New Roman" w:hAnsi="Times New Roman" w:cs="Times New Roman"/>
          <w:sz w:val="24"/>
          <w:szCs w:val="24"/>
        </w:rPr>
        <w:t xml:space="preserve">) have been completed and the remaining ongoing. </w:t>
      </w:r>
    </w:p>
    <w:p w:rsidR="00174B86" w:rsidRPr="00F3499D" w:rsidRDefault="00174B86" w:rsidP="00E07780">
      <w:pPr>
        <w:widowControl w:val="0"/>
        <w:autoSpaceDE w:val="0"/>
        <w:autoSpaceDN w:val="0"/>
        <w:adjustRightInd w:val="0"/>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The thrust areas for the Assembly in the ensuing year include;</w:t>
      </w:r>
    </w:p>
    <w:p w:rsidR="00174B86" w:rsidRPr="00F3499D" w:rsidRDefault="00174B86" w:rsidP="00E07780">
      <w:pPr>
        <w:spacing w:after="0" w:line="360" w:lineRule="auto"/>
        <w:jc w:val="both"/>
        <w:rPr>
          <w:rFonts w:ascii="Times New Roman" w:eastAsia="Calibri" w:hAnsi="Times New Roman" w:cs="Times New Roman"/>
          <w:sz w:val="24"/>
        </w:rPr>
      </w:pPr>
      <w:r w:rsidRPr="00F3499D">
        <w:rPr>
          <w:rFonts w:ascii="Times New Roman" w:hAnsi="Times New Roman" w:cs="Times New Roman"/>
          <w:sz w:val="24"/>
          <w:szCs w:val="24"/>
        </w:rPr>
        <w:t xml:space="preserve">- </w:t>
      </w:r>
      <w:r w:rsidRPr="00F3499D">
        <w:rPr>
          <w:rFonts w:ascii="Times New Roman" w:eastAsia="Calibri" w:hAnsi="Times New Roman" w:cs="Times New Roman"/>
          <w:sz w:val="24"/>
        </w:rPr>
        <w:t>Increase in revenue mobilization.</w:t>
      </w:r>
    </w:p>
    <w:p w:rsidR="00174B86" w:rsidRPr="00F3499D" w:rsidRDefault="00174B86" w:rsidP="00E07780">
      <w:pPr>
        <w:widowControl w:val="0"/>
        <w:autoSpaceDE w:val="0"/>
        <w:autoSpaceDN w:val="0"/>
        <w:adjustRightInd w:val="0"/>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 </w:t>
      </w:r>
      <w:r w:rsidR="00FD34D2">
        <w:rPr>
          <w:rFonts w:ascii="Times New Roman" w:hAnsi="Times New Roman" w:cs="Times New Roman"/>
          <w:sz w:val="24"/>
          <w:szCs w:val="24"/>
        </w:rPr>
        <w:t>Continuous</w:t>
      </w:r>
      <w:r w:rsidR="00D44D79">
        <w:rPr>
          <w:rFonts w:ascii="Times New Roman" w:hAnsi="Times New Roman" w:cs="Times New Roman"/>
          <w:sz w:val="24"/>
          <w:szCs w:val="24"/>
        </w:rPr>
        <w:t xml:space="preserve"> </w:t>
      </w:r>
      <w:r w:rsidRPr="00F3499D">
        <w:rPr>
          <w:rFonts w:ascii="Times New Roman" w:hAnsi="Times New Roman" w:cs="Times New Roman"/>
          <w:sz w:val="24"/>
          <w:szCs w:val="24"/>
        </w:rPr>
        <w:t>Implemen</w:t>
      </w:r>
      <w:r w:rsidR="00D44D79">
        <w:rPr>
          <w:rFonts w:ascii="Times New Roman" w:hAnsi="Times New Roman" w:cs="Times New Roman"/>
          <w:sz w:val="24"/>
          <w:szCs w:val="24"/>
        </w:rPr>
        <w:t>ta</w:t>
      </w:r>
      <w:r w:rsidRPr="00F3499D">
        <w:rPr>
          <w:rFonts w:ascii="Times New Roman" w:hAnsi="Times New Roman" w:cs="Times New Roman"/>
          <w:sz w:val="24"/>
          <w:szCs w:val="24"/>
        </w:rPr>
        <w:t>t</w:t>
      </w:r>
      <w:r w:rsidR="00D44D79">
        <w:rPr>
          <w:rFonts w:ascii="Times New Roman" w:hAnsi="Times New Roman" w:cs="Times New Roman"/>
          <w:sz w:val="24"/>
          <w:szCs w:val="24"/>
        </w:rPr>
        <w:t>ion of</w:t>
      </w:r>
      <w:r w:rsidRPr="00F3499D">
        <w:rPr>
          <w:rFonts w:ascii="Times New Roman" w:hAnsi="Times New Roman" w:cs="Times New Roman"/>
          <w:sz w:val="24"/>
          <w:szCs w:val="24"/>
        </w:rPr>
        <w:t xml:space="preserve"> government flagship project.</w:t>
      </w:r>
    </w:p>
    <w:p w:rsidR="00174B86" w:rsidRPr="00F3499D" w:rsidRDefault="00174B86" w:rsidP="00E07780">
      <w:pPr>
        <w:widowControl w:val="0"/>
        <w:autoSpaceDE w:val="0"/>
        <w:autoSpaceDN w:val="0"/>
        <w:adjustRightInd w:val="0"/>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-complete ongoing projects </w:t>
      </w:r>
    </w:p>
    <w:p w:rsidR="00174B86" w:rsidRPr="00F3499D" w:rsidRDefault="00174B86" w:rsidP="00E07780">
      <w:pPr>
        <w:widowControl w:val="0"/>
        <w:autoSpaceDE w:val="0"/>
        <w:autoSpaceDN w:val="0"/>
        <w:adjustRightInd w:val="0"/>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-Build capacity of staff</w:t>
      </w:r>
    </w:p>
    <w:p w:rsidR="00174B86" w:rsidRPr="00855481" w:rsidRDefault="00174B86" w:rsidP="00855481">
      <w:pPr>
        <w:pStyle w:val="Heading1"/>
        <w:jc w:val="center"/>
        <w:rPr>
          <w:rFonts w:cs="Times New Roman"/>
        </w:rPr>
      </w:pPr>
      <w:bookmarkStart w:id="3" w:name="_Toc126669067"/>
      <w:r w:rsidRPr="00855481">
        <w:rPr>
          <w:rFonts w:cs="Times New Roman"/>
          <w:sz w:val="28"/>
          <w:szCs w:val="24"/>
        </w:rPr>
        <w:lastRenderedPageBreak/>
        <w:t>2.0 INTRODUCTION</w:t>
      </w:r>
      <w:bookmarkEnd w:id="3"/>
    </w:p>
    <w:p w:rsidR="00174B86" w:rsidRPr="00F3499D" w:rsidRDefault="00174B86" w:rsidP="00E07780">
      <w:pPr>
        <w:pStyle w:val="Heading2"/>
        <w:rPr>
          <w:rFonts w:ascii="Times New Roman" w:hAnsi="Times New Roman" w:cs="Times New Roman"/>
          <w:b/>
          <w:color w:val="auto"/>
          <w:sz w:val="24"/>
          <w:szCs w:val="24"/>
        </w:rPr>
      </w:pPr>
      <w:bookmarkStart w:id="4" w:name="_Toc126669068"/>
      <w:r w:rsidRPr="00F3499D">
        <w:rPr>
          <w:rFonts w:ascii="Times New Roman" w:hAnsi="Times New Roman" w:cs="Times New Roman"/>
          <w:b/>
          <w:color w:val="auto"/>
          <w:sz w:val="24"/>
          <w:szCs w:val="24"/>
        </w:rPr>
        <w:t>2.1 Report Review Period</w:t>
      </w:r>
      <w:bookmarkEnd w:id="4"/>
      <w:r w:rsidRPr="00F3499D">
        <w:rPr>
          <w:rFonts w:ascii="Times New Roman" w:hAnsi="Times New Roman" w:cs="Times New Roman"/>
          <w:b/>
          <w:color w:val="auto"/>
          <w:sz w:val="24"/>
          <w:szCs w:val="24"/>
        </w:rPr>
        <w:t xml:space="preserve"> </w:t>
      </w:r>
    </w:p>
    <w:p w:rsidR="00174B86" w:rsidRPr="00F3499D" w:rsidRDefault="00174B86" w:rsidP="00E07780">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This report covers activities undertaken by the Ahafo Ano North Municipal Assembly between the periods of 1</w:t>
      </w:r>
      <w:r w:rsidRPr="00F3499D">
        <w:rPr>
          <w:rFonts w:ascii="Times New Roman" w:hAnsi="Times New Roman" w:cs="Times New Roman"/>
          <w:sz w:val="24"/>
          <w:szCs w:val="24"/>
          <w:vertAlign w:val="superscript"/>
        </w:rPr>
        <w:t>st</w:t>
      </w:r>
      <w:r w:rsidRPr="00F3499D">
        <w:rPr>
          <w:rFonts w:ascii="Times New Roman" w:hAnsi="Times New Roman" w:cs="Times New Roman"/>
          <w:sz w:val="24"/>
          <w:szCs w:val="24"/>
        </w:rPr>
        <w:t xml:space="preserve"> January – 31</w:t>
      </w:r>
      <w:r w:rsidRPr="00F3499D">
        <w:rPr>
          <w:rFonts w:ascii="Times New Roman" w:hAnsi="Times New Roman" w:cs="Times New Roman"/>
          <w:sz w:val="24"/>
          <w:szCs w:val="24"/>
          <w:vertAlign w:val="superscript"/>
        </w:rPr>
        <w:t>st</w:t>
      </w:r>
      <w:r w:rsidRPr="00F3499D">
        <w:rPr>
          <w:rFonts w:ascii="Times New Roman" w:hAnsi="Times New Roman" w:cs="Times New Roman"/>
          <w:sz w:val="24"/>
          <w:szCs w:val="24"/>
        </w:rPr>
        <w:t xml:space="preserve"> December </w:t>
      </w:r>
      <w:r w:rsidR="00942B49" w:rsidRPr="00F3499D">
        <w:rPr>
          <w:rFonts w:ascii="Times New Roman" w:hAnsi="Times New Roman" w:cs="Times New Roman"/>
          <w:sz w:val="24"/>
          <w:szCs w:val="24"/>
        </w:rPr>
        <w:t>2022</w:t>
      </w:r>
      <w:r w:rsidRPr="00F3499D">
        <w:rPr>
          <w:rFonts w:ascii="Times New Roman" w:hAnsi="Times New Roman" w:cs="Times New Roman"/>
          <w:sz w:val="24"/>
          <w:szCs w:val="24"/>
        </w:rPr>
        <w:t xml:space="preserve">. It highlights issues on governance, economy, social, </w:t>
      </w:r>
      <w:r w:rsidR="00C8272C">
        <w:rPr>
          <w:rFonts w:ascii="Times New Roman" w:hAnsi="Times New Roman" w:cs="Times New Roman"/>
          <w:sz w:val="24"/>
          <w:szCs w:val="24"/>
        </w:rPr>
        <w:t xml:space="preserve">infrastructure, </w:t>
      </w:r>
      <w:r w:rsidRPr="00F3499D">
        <w:rPr>
          <w:rFonts w:ascii="Times New Roman" w:hAnsi="Times New Roman" w:cs="Times New Roman"/>
          <w:sz w:val="24"/>
          <w:szCs w:val="24"/>
        </w:rPr>
        <w:t>security, and a summary of reports from the other departments.</w:t>
      </w:r>
    </w:p>
    <w:p w:rsidR="00E07780" w:rsidRPr="00F3499D" w:rsidRDefault="00E07780" w:rsidP="00E07780">
      <w:pPr>
        <w:spacing w:after="0" w:line="360" w:lineRule="auto"/>
        <w:ind w:left="993"/>
        <w:jc w:val="both"/>
        <w:rPr>
          <w:rFonts w:ascii="Times New Roman" w:hAnsi="Times New Roman" w:cs="Times New Roman"/>
          <w:sz w:val="24"/>
          <w:szCs w:val="24"/>
        </w:rPr>
      </w:pPr>
    </w:p>
    <w:p w:rsidR="00174B86" w:rsidRPr="00F3499D" w:rsidRDefault="00174B86" w:rsidP="00C74206">
      <w:pPr>
        <w:pStyle w:val="Heading2"/>
        <w:spacing w:before="0"/>
        <w:rPr>
          <w:rFonts w:ascii="Times New Roman" w:hAnsi="Times New Roman" w:cs="Times New Roman"/>
          <w:b/>
          <w:color w:val="auto"/>
          <w:sz w:val="24"/>
          <w:szCs w:val="24"/>
        </w:rPr>
      </w:pPr>
      <w:bookmarkStart w:id="5" w:name="_Toc126669069"/>
      <w:r w:rsidRPr="00F3499D">
        <w:rPr>
          <w:rFonts w:ascii="Times New Roman" w:hAnsi="Times New Roman" w:cs="Times New Roman"/>
          <w:b/>
          <w:color w:val="auto"/>
          <w:sz w:val="24"/>
          <w:szCs w:val="24"/>
        </w:rPr>
        <w:t>2.2 Profile of the Municipal</w:t>
      </w:r>
      <w:bookmarkEnd w:id="5"/>
      <w:r w:rsidRPr="00F3499D">
        <w:rPr>
          <w:rFonts w:ascii="Times New Roman" w:hAnsi="Times New Roman" w:cs="Times New Roman"/>
          <w:b/>
          <w:color w:val="auto"/>
          <w:sz w:val="24"/>
          <w:szCs w:val="24"/>
        </w:rPr>
        <w:t xml:space="preserve"> </w:t>
      </w:r>
    </w:p>
    <w:p w:rsidR="00174B86" w:rsidRPr="00F3499D" w:rsidRDefault="00174B86" w:rsidP="00E07780">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The Ahafo Ano North Municipal Assembly was then established in 1988 by Legislative Instrument L.I. 1402 as a District.  The Assembly attain its Municipal status in 2018 with a Legislative Instrument L. I 2264. </w:t>
      </w:r>
    </w:p>
    <w:p w:rsidR="00174B86" w:rsidRPr="00F3499D" w:rsidRDefault="00174B86" w:rsidP="00E07780">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The Municipality is located in the northwestern part of the Ashanti Region with Tepa as the Municipal capital. It shares boundaries with five (5) Districts, namely; Tano North and South to the North; Asutifi South to the West, all in the Ahafo Region and to the South by Atwima Mponua; and to the East by Ahafo Ano South East and Ahafo Ano South West, also in the Ashanti Region. It has a land area of 576 km</w:t>
      </w:r>
      <w:r w:rsidRPr="00F3499D">
        <w:rPr>
          <w:rFonts w:ascii="Times New Roman" w:hAnsi="Times New Roman" w:cs="Times New Roman"/>
          <w:sz w:val="24"/>
          <w:szCs w:val="24"/>
          <w:vertAlign w:val="superscript"/>
        </w:rPr>
        <w:t>2</w:t>
      </w:r>
      <w:r w:rsidRPr="00F3499D">
        <w:rPr>
          <w:rFonts w:ascii="Times New Roman" w:hAnsi="Times New Roman" w:cs="Times New Roman"/>
          <w:sz w:val="24"/>
          <w:szCs w:val="24"/>
        </w:rPr>
        <w:t xml:space="preserve"> (0537 ha) with a population of 94,285 (2010 Population and Housing Census). The Population is made up of 47,956 </w:t>
      </w:r>
      <w:r w:rsidR="0027261C" w:rsidRPr="00F3499D">
        <w:rPr>
          <w:rFonts w:ascii="Times New Roman" w:hAnsi="Times New Roman" w:cs="Times New Roman"/>
          <w:sz w:val="24"/>
          <w:szCs w:val="24"/>
        </w:rPr>
        <w:t>M</w:t>
      </w:r>
      <w:r w:rsidRPr="00F3499D">
        <w:rPr>
          <w:rFonts w:ascii="Times New Roman" w:hAnsi="Times New Roman" w:cs="Times New Roman"/>
          <w:sz w:val="24"/>
          <w:szCs w:val="24"/>
        </w:rPr>
        <w:t xml:space="preserve">s and 46,329 </w:t>
      </w:r>
      <w:r w:rsidR="0027261C" w:rsidRPr="00F3499D">
        <w:rPr>
          <w:rFonts w:ascii="Times New Roman" w:hAnsi="Times New Roman" w:cs="Times New Roman"/>
          <w:sz w:val="24"/>
          <w:szCs w:val="24"/>
        </w:rPr>
        <w:t>F</w:t>
      </w:r>
      <w:r w:rsidRPr="00F3499D">
        <w:rPr>
          <w:rFonts w:ascii="Times New Roman" w:hAnsi="Times New Roman" w:cs="Times New Roman"/>
          <w:sz w:val="24"/>
          <w:szCs w:val="24"/>
        </w:rPr>
        <w:t>s.  Other major towns in the Municipality are Manfo, Mabang, Akwasiase, Anyinasuso, Asuhyiae, and Subriso.</w:t>
      </w:r>
    </w:p>
    <w:p w:rsidR="00E07780" w:rsidRPr="00F3499D" w:rsidRDefault="00E07780" w:rsidP="00174B86">
      <w:pPr>
        <w:spacing w:after="0" w:line="360" w:lineRule="auto"/>
        <w:ind w:left="993"/>
        <w:jc w:val="both"/>
        <w:rPr>
          <w:rFonts w:ascii="Times New Roman" w:hAnsi="Times New Roman" w:cs="Times New Roman"/>
          <w:sz w:val="24"/>
          <w:szCs w:val="24"/>
        </w:rPr>
      </w:pPr>
    </w:p>
    <w:p w:rsidR="00174B86" w:rsidRPr="00F3499D" w:rsidRDefault="00174B86" w:rsidP="00C74206">
      <w:pPr>
        <w:pStyle w:val="Heading2"/>
        <w:spacing w:before="0"/>
        <w:rPr>
          <w:rFonts w:ascii="Times New Roman" w:hAnsi="Times New Roman" w:cs="Times New Roman"/>
          <w:b/>
          <w:color w:val="auto"/>
          <w:szCs w:val="24"/>
        </w:rPr>
      </w:pPr>
      <w:bookmarkStart w:id="6" w:name="_Toc126669070"/>
      <w:r w:rsidRPr="00F3499D">
        <w:rPr>
          <w:rFonts w:ascii="Times New Roman" w:hAnsi="Times New Roman" w:cs="Times New Roman"/>
          <w:b/>
          <w:color w:val="auto"/>
          <w:szCs w:val="24"/>
        </w:rPr>
        <w:t>2.3 Mission Statement</w:t>
      </w:r>
      <w:bookmarkEnd w:id="6"/>
      <w:r w:rsidRPr="00F3499D">
        <w:rPr>
          <w:rFonts w:ascii="Times New Roman" w:hAnsi="Times New Roman" w:cs="Times New Roman"/>
          <w:b/>
          <w:color w:val="auto"/>
          <w:szCs w:val="24"/>
        </w:rPr>
        <w:t xml:space="preserve"> </w:t>
      </w:r>
    </w:p>
    <w:p w:rsidR="00174B86" w:rsidRPr="00F3499D" w:rsidRDefault="00174B86" w:rsidP="00E07780">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The Ahafo Ano North Municipality exists to improve the living conditions of the people of the </w:t>
      </w:r>
      <w:r w:rsidR="003131AA" w:rsidRPr="00F3499D">
        <w:rPr>
          <w:rFonts w:ascii="Times New Roman" w:hAnsi="Times New Roman" w:cs="Times New Roman"/>
          <w:sz w:val="24"/>
          <w:szCs w:val="24"/>
        </w:rPr>
        <w:t>Municipal</w:t>
      </w:r>
      <w:r w:rsidRPr="00F3499D">
        <w:rPr>
          <w:rFonts w:ascii="Times New Roman" w:hAnsi="Times New Roman" w:cs="Times New Roman"/>
          <w:sz w:val="24"/>
          <w:szCs w:val="24"/>
        </w:rPr>
        <w:t xml:space="preserve"> by mobilizing the human and material resources in providing social and infrastructure facilities and services.</w:t>
      </w:r>
    </w:p>
    <w:p w:rsidR="00E07780" w:rsidRPr="00F3499D" w:rsidRDefault="00E07780" w:rsidP="00174B86">
      <w:pPr>
        <w:spacing w:after="0" w:line="360" w:lineRule="auto"/>
        <w:ind w:left="993"/>
        <w:jc w:val="both"/>
        <w:rPr>
          <w:rFonts w:ascii="Times New Roman" w:hAnsi="Times New Roman" w:cs="Times New Roman"/>
          <w:sz w:val="24"/>
          <w:szCs w:val="24"/>
        </w:rPr>
      </w:pPr>
    </w:p>
    <w:p w:rsidR="00174B86" w:rsidRPr="00F3499D" w:rsidRDefault="00174B86" w:rsidP="00C74206">
      <w:pPr>
        <w:pStyle w:val="Heading2"/>
        <w:spacing w:before="0"/>
        <w:rPr>
          <w:rFonts w:ascii="Times New Roman" w:hAnsi="Times New Roman" w:cs="Times New Roman"/>
          <w:b/>
          <w:color w:val="auto"/>
          <w:szCs w:val="24"/>
        </w:rPr>
      </w:pPr>
      <w:bookmarkStart w:id="7" w:name="_Toc126669071"/>
      <w:r w:rsidRPr="00F3499D">
        <w:rPr>
          <w:rFonts w:ascii="Times New Roman" w:hAnsi="Times New Roman" w:cs="Times New Roman"/>
          <w:b/>
          <w:color w:val="auto"/>
          <w:szCs w:val="24"/>
        </w:rPr>
        <w:t>2.4 Vision</w:t>
      </w:r>
      <w:bookmarkEnd w:id="7"/>
      <w:r w:rsidRPr="00F3499D">
        <w:rPr>
          <w:rFonts w:ascii="Times New Roman" w:hAnsi="Times New Roman" w:cs="Times New Roman"/>
          <w:b/>
          <w:color w:val="auto"/>
          <w:szCs w:val="24"/>
        </w:rPr>
        <w:t xml:space="preserve"> </w:t>
      </w:r>
    </w:p>
    <w:p w:rsidR="00174B86" w:rsidRPr="00F3499D" w:rsidRDefault="00653FFE" w:rsidP="00E077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provide</w:t>
      </w:r>
      <w:r w:rsidR="00174B86" w:rsidRPr="00F3499D">
        <w:rPr>
          <w:rFonts w:ascii="Times New Roman" w:hAnsi="Times New Roman" w:cs="Times New Roman"/>
          <w:sz w:val="24"/>
          <w:szCs w:val="24"/>
        </w:rPr>
        <w:t xml:space="preserve"> the basic and balanced needs of its people.</w:t>
      </w:r>
    </w:p>
    <w:p w:rsidR="00174B86" w:rsidRPr="00F3499D" w:rsidRDefault="00174B86" w:rsidP="00174B86">
      <w:pPr>
        <w:spacing w:after="0" w:line="360" w:lineRule="auto"/>
        <w:ind w:left="993"/>
        <w:jc w:val="both"/>
        <w:rPr>
          <w:rFonts w:ascii="Times New Roman" w:hAnsi="Times New Roman" w:cs="Times New Roman"/>
          <w:b/>
          <w:sz w:val="24"/>
          <w:szCs w:val="24"/>
        </w:rPr>
      </w:pPr>
    </w:p>
    <w:p w:rsidR="00174B86" w:rsidRPr="00F3499D" w:rsidRDefault="00174B86" w:rsidP="00C74206">
      <w:pPr>
        <w:pStyle w:val="Heading2"/>
        <w:spacing w:before="0"/>
        <w:rPr>
          <w:rFonts w:ascii="Times New Roman" w:hAnsi="Times New Roman" w:cs="Times New Roman"/>
          <w:b/>
          <w:color w:val="auto"/>
          <w:szCs w:val="24"/>
        </w:rPr>
      </w:pPr>
      <w:bookmarkStart w:id="8" w:name="_Toc126669072"/>
      <w:r w:rsidRPr="00F3499D">
        <w:rPr>
          <w:rFonts w:ascii="Times New Roman" w:hAnsi="Times New Roman" w:cs="Times New Roman"/>
          <w:b/>
          <w:color w:val="auto"/>
          <w:szCs w:val="24"/>
        </w:rPr>
        <w:t>2.5 Political Description</w:t>
      </w:r>
      <w:bookmarkEnd w:id="8"/>
      <w:r w:rsidRPr="00F3499D">
        <w:rPr>
          <w:rFonts w:ascii="Times New Roman" w:hAnsi="Times New Roman" w:cs="Times New Roman"/>
          <w:b/>
          <w:color w:val="auto"/>
          <w:szCs w:val="24"/>
        </w:rPr>
        <w:t xml:space="preserve"> </w:t>
      </w:r>
    </w:p>
    <w:p w:rsidR="00174B86" w:rsidRPr="00F3499D" w:rsidRDefault="00174B86" w:rsidP="00E07780">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The Assembly has</w:t>
      </w:r>
      <w:r w:rsidR="00653FFE">
        <w:rPr>
          <w:rFonts w:ascii="Times New Roman" w:hAnsi="Times New Roman" w:cs="Times New Roman"/>
          <w:sz w:val="24"/>
          <w:szCs w:val="24"/>
        </w:rPr>
        <w:t xml:space="preserve"> a membership of fifty-eight (58</w:t>
      </w:r>
      <w:r w:rsidRPr="00F3499D">
        <w:rPr>
          <w:rFonts w:ascii="Times New Roman" w:hAnsi="Times New Roman" w:cs="Times New Roman"/>
          <w:sz w:val="24"/>
          <w:szCs w:val="24"/>
        </w:rPr>
        <w:t>) made up of thirty-nine (39) elected members representing the same number of electoral areas in the District and seventeen (17) Government Appointees. The Hon. Municipal Chief Executive and the Hon. Member of Parliament for Ahafo Ano North Constituency are also members of the Assembly. However, the Hon. Member of Parliament has no voting right in the Assembly.</w:t>
      </w:r>
    </w:p>
    <w:p w:rsidR="00174B86" w:rsidRPr="00F3499D" w:rsidRDefault="00174B86" w:rsidP="00174B86">
      <w:pPr>
        <w:spacing w:after="0" w:line="360" w:lineRule="auto"/>
        <w:ind w:left="993"/>
        <w:jc w:val="both"/>
        <w:rPr>
          <w:rFonts w:ascii="Times New Roman" w:hAnsi="Times New Roman" w:cs="Times New Roman"/>
          <w:sz w:val="24"/>
          <w:szCs w:val="24"/>
        </w:rPr>
      </w:pPr>
    </w:p>
    <w:p w:rsidR="00174B86" w:rsidRPr="00F3499D" w:rsidRDefault="00174B86" w:rsidP="00E07780">
      <w:pPr>
        <w:autoSpaceDE w:val="0"/>
        <w:autoSpaceDN w:val="0"/>
        <w:adjustRightInd w:val="0"/>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The Assembly operates through the Committee System. At the apex of the Committees is the Executive Committee chaired by the Municipal Chief Executive. Beneath the Executive Committee are the five (5) statutory sub-committees, namely Social Services; Development Planning: Works; Justice and Security; and Finance and Administration. </w:t>
      </w:r>
      <w:r w:rsidR="00DA04F9">
        <w:rPr>
          <w:rFonts w:ascii="Times New Roman" w:hAnsi="Times New Roman" w:cs="Times New Roman"/>
          <w:sz w:val="24"/>
          <w:szCs w:val="24"/>
        </w:rPr>
        <w:t xml:space="preserve">There are other two (2) adho Sub-Committee namely Agric and Gender. </w:t>
      </w:r>
      <w:r w:rsidRPr="00F3499D">
        <w:rPr>
          <w:rFonts w:ascii="Times New Roman" w:hAnsi="Times New Roman" w:cs="Times New Roman"/>
          <w:sz w:val="24"/>
          <w:szCs w:val="24"/>
        </w:rPr>
        <w:t xml:space="preserve">Membership of the Executive is made up of chairpersons of the sub-committees, the chairperson of one ad hoc Sub-Committee of the Executive Committee elected by the Municipal Assembly, and any two other members elected by members of the Municipal Assembly, at least one of whom is a woman. </w:t>
      </w:r>
    </w:p>
    <w:p w:rsidR="00174B86" w:rsidRPr="00F3499D" w:rsidRDefault="00174B86" w:rsidP="00174B86">
      <w:pPr>
        <w:spacing w:after="0" w:line="360" w:lineRule="auto"/>
        <w:ind w:left="993"/>
        <w:jc w:val="both"/>
        <w:rPr>
          <w:rFonts w:ascii="Times New Roman" w:hAnsi="Times New Roman" w:cs="Times New Roman"/>
          <w:sz w:val="24"/>
          <w:szCs w:val="24"/>
        </w:rPr>
      </w:pPr>
    </w:p>
    <w:p w:rsidR="00174B86" w:rsidRPr="00F3499D" w:rsidRDefault="00174B86" w:rsidP="00E07780">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The Municipality is divided into 7 sub-structure</w:t>
      </w:r>
      <w:r w:rsidR="00375165">
        <w:rPr>
          <w:rFonts w:ascii="Times New Roman" w:hAnsi="Times New Roman" w:cs="Times New Roman"/>
          <w:sz w:val="24"/>
          <w:szCs w:val="24"/>
        </w:rPr>
        <w:t>s for administrative convenienc</w:t>
      </w:r>
      <w:r w:rsidR="006A02F8">
        <w:rPr>
          <w:rFonts w:ascii="Times New Roman" w:hAnsi="Times New Roman" w:cs="Times New Roman"/>
          <w:sz w:val="24"/>
          <w:szCs w:val="24"/>
        </w:rPr>
        <w:t>y</w:t>
      </w:r>
      <w:r w:rsidRPr="00F3499D">
        <w:rPr>
          <w:rFonts w:ascii="Times New Roman" w:hAnsi="Times New Roman" w:cs="Times New Roman"/>
          <w:sz w:val="24"/>
          <w:szCs w:val="24"/>
        </w:rPr>
        <w:t xml:space="preserve">. These sub-structures are made up </w:t>
      </w:r>
      <w:r w:rsidR="006A02F8">
        <w:rPr>
          <w:rFonts w:ascii="Times New Roman" w:hAnsi="Times New Roman" w:cs="Times New Roman"/>
          <w:sz w:val="24"/>
          <w:szCs w:val="24"/>
        </w:rPr>
        <w:t>of one Town Council and six Zonal</w:t>
      </w:r>
      <w:r w:rsidRPr="00F3499D">
        <w:rPr>
          <w:rFonts w:ascii="Times New Roman" w:hAnsi="Times New Roman" w:cs="Times New Roman"/>
          <w:sz w:val="24"/>
          <w:szCs w:val="24"/>
        </w:rPr>
        <w:t xml:space="preserve"> Councils, namely; Tepa Town Council and Anyinasuso, Subriso, Biakoye, Kwasu Abu, Abu Bone, and Suponso Area Councils. Also, there are thirty-nine (39) Unit Committees with one hundred and ninety-five (195) Unit Committee Mem</w:t>
      </w:r>
      <w:r w:rsidR="00CB128D">
        <w:rPr>
          <w:rFonts w:ascii="Times New Roman" w:hAnsi="Times New Roman" w:cs="Times New Roman"/>
          <w:sz w:val="24"/>
          <w:szCs w:val="24"/>
        </w:rPr>
        <w:t>bers.</w:t>
      </w:r>
    </w:p>
    <w:p w:rsidR="00174B86" w:rsidRPr="00F3499D" w:rsidRDefault="00174B86" w:rsidP="00174B86">
      <w:pPr>
        <w:spacing w:after="0" w:line="360" w:lineRule="auto"/>
        <w:ind w:left="993"/>
        <w:jc w:val="both"/>
        <w:rPr>
          <w:rFonts w:ascii="Times New Roman" w:hAnsi="Times New Roman" w:cs="Times New Roman"/>
          <w:sz w:val="24"/>
          <w:szCs w:val="24"/>
        </w:rPr>
      </w:pPr>
    </w:p>
    <w:p w:rsidR="00174B86" w:rsidRPr="00F3499D" w:rsidRDefault="00174B86" w:rsidP="00C74206">
      <w:pPr>
        <w:pStyle w:val="Heading2"/>
        <w:spacing w:before="0"/>
        <w:rPr>
          <w:rFonts w:ascii="Times New Roman" w:hAnsi="Times New Roman" w:cs="Times New Roman"/>
          <w:b/>
          <w:color w:val="auto"/>
          <w:szCs w:val="24"/>
        </w:rPr>
      </w:pPr>
      <w:bookmarkStart w:id="9" w:name="_Toc126669073"/>
      <w:r w:rsidRPr="00F3499D">
        <w:rPr>
          <w:rFonts w:ascii="Times New Roman" w:hAnsi="Times New Roman" w:cs="Times New Roman"/>
          <w:b/>
          <w:color w:val="auto"/>
          <w:szCs w:val="24"/>
        </w:rPr>
        <w:t>2.6 Location and Size</w:t>
      </w:r>
      <w:bookmarkEnd w:id="9"/>
    </w:p>
    <w:p w:rsidR="00174B86" w:rsidRPr="00F3499D" w:rsidRDefault="00174B86" w:rsidP="00E07780">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The Ahafo Ano North Municipality is located between latitude 6 47’N and 7 02’N and longitude 2 26’W and 2 04’W.  It shares boundaries with three districts, i.e. Tano North and South, Asutifi South, Atwima Mponua, and Ahafo Ano South Districts. Many traders from these areas converge at Tepa weekly market to sell their goods due to its geographical position and in turn buy local staples like plantain, cassava, maize, vegetables, etc. in large quantities.</w:t>
      </w:r>
    </w:p>
    <w:p w:rsidR="00174B86" w:rsidRPr="00F3499D" w:rsidRDefault="00174B86" w:rsidP="00174B86">
      <w:pPr>
        <w:spacing w:after="0" w:line="360" w:lineRule="auto"/>
        <w:ind w:left="993"/>
        <w:jc w:val="both"/>
        <w:rPr>
          <w:rFonts w:ascii="Times New Roman" w:hAnsi="Times New Roman" w:cs="Times New Roman"/>
          <w:b/>
          <w:sz w:val="24"/>
          <w:szCs w:val="24"/>
        </w:rPr>
      </w:pPr>
    </w:p>
    <w:p w:rsidR="00174B86" w:rsidRPr="00F3499D" w:rsidRDefault="00174B86" w:rsidP="00C74206">
      <w:pPr>
        <w:pStyle w:val="Heading2"/>
        <w:spacing w:before="0"/>
        <w:rPr>
          <w:rFonts w:ascii="Times New Roman" w:hAnsi="Times New Roman" w:cs="Times New Roman"/>
          <w:b/>
          <w:color w:val="auto"/>
          <w:szCs w:val="24"/>
        </w:rPr>
      </w:pPr>
      <w:bookmarkStart w:id="10" w:name="_Toc126669074"/>
      <w:r w:rsidRPr="00F3499D">
        <w:rPr>
          <w:rFonts w:ascii="Times New Roman" w:hAnsi="Times New Roman" w:cs="Times New Roman"/>
          <w:b/>
          <w:color w:val="auto"/>
          <w:szCs w:val="24"/>
        </w:rPr>
        <w:t>2.7 Relief and Drainage</w:t>
      </w:r>
      <w:bookmarkEnd w:id="10"/>
    </w:p>
    <w:p w:rsidR="00174B86" w:rsidRDefault="00174B86" w:rsidP="00E07780">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The Municipality is located on the forest dissected plateau with Pre-Cambrian rocks of the Birimean formation that underlie this physiographic region.  It rises from about 700 feet in the western part to about 900 feet above sea level.  The area is characterized by a gently rolling landscape drained by many rivers.  The major river in the entire Municipality is the river Tano, which exhibits a dendritic pattern of flow.  The river Anyinasuso, a major tributary of Tano, flows from the east to the west.  It must be emphasised that the river Tano contains enough water, which can be dammed for irrigation farming and to generate hydroelectric power.  </w:t>
      </w:r>
    </w:p>
    <w:p w:rsidR="00F75A00" w:rsidRPr="00F3499D" w:rsidRDefault="00F75A00" w:rsidP="00E07780">
      <w:pPr>
        <w:spacing w:after="0" w:line="360" w:lineRule="auto"/>
        <w:jc w:val="both"/>
        <w:rPr>
          <w:rFonts w:ascii="Times New Roman" w:hAnsi="Times New Roman" w:cs="Times New Roman"/>
          <w:sz w:val="24"/>
          <w:szCs w:val="24"/>
        </w:rPr>
      </w:pPr>
    </w:p>
    <w:p w:rsidR="00174B86" w:rsidRPr="00F3499D" w:rsidRDefault="00174B86" w:rsidP="00C74206">
      <w:pPr>
        <w:pStyle w:val="Heading2"/>
        <w:spacing w:before="0"/>
        <w:rPr>
          <w:rFonts w:ascii="Times New Roman" w:hAnsi="Times New Roman" w:cs="Times New Roman"/>
          <w:b/>
          <w:color w:val="auto"/>
          <w:szCs w:val="24"/>
        </w:rPr>
      </w:pPr>
      <w:bookmarkStart w:id="11" w:name="_Toc126669075"/>
      <w:r w:rsidRPr="00F3499D">
        <w:rPr>
          <w:rFonts w:ascii="Times New Roman" w:hAnsi="Times New Roman" w:cs="Times New Roman"/>
          <w:b/>
          <w:color w:val="auto"/>
          <w:szCs w:val="24"/>
        </w:rPr>
        <w:t>2.8 Climate</w:t>
      </w:r>
      <w:bookmarkEnd w:id="11"/>
    </w:p>
    <w:p w:rsidR="00174B86" w:rsidRPr="00F3499D" w:rsidRDefault="00174B86" w:rsidP="00C74206">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The Ahafo Ano North Municipality lies within the wet semi-equatorial zone marked by double maxima rainfall in June and October with a mean annual rainfall of 175cm.  Temperatures are fairly high with a range between 26 C in August and 30 C in March.  The fair temperature and rainfall favour the cultivation of cocoa and many food crops. The Municipality enjoys bi-modal rainfall and therefore the farmers, mostly old people above forty years undertake serious farming both in the major and minor seasons since farming is mainly rain-fed.</w:t>
      </w:r>
    </w:p>
    <w:p w:rsidR="00174B86" w:rsidRPr="00F3499D" w:rsidRDefault="00174B86" w:rsidP="00174B86">
      <w:pPr>
        <w:spacing w:after="0" w:line="360" w:lineRule="auto"/>
        <w:ind w:left="993"/>
        <w:jc w:val="both"/>
        <w:rPr>
          <w:rFonts w:ascii="Times New Roman" w:hAnsi="Times New Roman" w:cs="Times New Roman"/>
          <w:b/>
          <w:sz w:val="24"/>
          <w:szCs w:val="24"/>
        </w:rPr>
      </w:pPr>
    </w:p>
    <w:p w:rsidR="00174B86" w:rsidRPr="00F3499D" w:rsidRDefault="00174B86" w:rsidP="00C74206">
      <w:pPr>
        <w:pStyle w:val="Heading2"/>
        <w:rPr>
          <w:rFonts w:ascii="Times New Roman" w:hAnsi="Times New Roman" w:cs="Times New Roman"/>
          <w:b/>
          <w:color w:val="auto"/>
          <w:szCs w:val="24"/>
        </w:rPr>
      </w:pPr>
      <w:bookmarkStart w:id="12" w:name="_Toc126669076"/>
      <w:r w:rsidRPr="00F3499D">
        <w:rPr>
          <w:rFonts w:ascii="Times New Roman" w:hAnsi="Times New Roman" w:cs="Times New Roman"/>
          <w:b/>
          <w:color w:val="auto"/>
          <w:szCs w:val="24"/>
        </w:rPr>
        <w:t>2.9 Vegetation</w:t>
      </w:r>
      <w:bookmarkEnd w:id="12"/>
    </w:p>
    <w:p w:rsidR="00174B86" w:rsidRPr="00F3499D" w:rsidRDefault="00174B86" w:rsidP="00C74206">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The vegetation of the area is mostly moist deciduous forest, which does not differ much from the rainforest.  Most of the trees shed their leaves during the dry season but not at the same time.  Some economic trees found in the area are the Sapele, Odum, Wawa, and Mahogany.  Human activities of lumbering and farming are drastically reducing the virgin forest to a secondary one with pockets of grasses found at various places.  Sugar cane thrives very well in the lowland areas of the Tano River and some of the other rivers.</w:t>
      </w:r>
    </w:p>
    <w:p w:rsidR="00174B86" w:rsidRPr="00F3499D" w:rsidRDefault="00174B86" w:rsidP="00174B86">
      <w:pPr>
        <w:spacing w:after="0" w:line="360" w:lineRule="auto"/>
        <w:ind w:left="993"/>
        <w:jc w:val="both"/>
        <w:rPr>
          <w:rFonts w:ascii="Times New Roman" w:hAnsi="Times New Roman" w:cs="Times New Roman"/>
          <w:sz w:val="24"/>
          <w:szCs w:val="24"/>
        </w:rPr>
      </w:pPr>
    </w:p>
    <w:p w:rsidR="00174B86" w:rsidRPr="00F3499D" w:rsidRDefault="00174B86" w:rsidP="00C74206">
      <w:pPr>
        <w:pStyle w:val="Heading2"/>
        <w:rPr>
          <w:rFonts w:ascii="Times New Roman" w:hAnsi="Times New Roman" w:cs="Times New Roman"/>
          <w:b/>
          <w:color w:val="auto"/>
          <w:sz w:val="24"/>
          <w:szCs w:val="24"/>
        </w:rPr>
      </w:pPr>
      <w:bookmarkStart w:id="13" w:name="_Toc126669077"/>
      <w:r w:rsidRPr="00F3499D">
        <w:rPr>
          <w:rFonts w:ascii="Times New Roman" w:hAnsi="Times New Roman" w:cs="Times New Roman"/>
          <w:b/>
          <w:color w:val="auto"/>
          <w:sz w:val="24"/>
          <w:szCs w:val="24"/>
        </w:rPr>
        <w:t>2.10 Topography</w:t>
      </w:r>
      <w:bookmarkEnd w:id="13"/>
    </w:p>
    <w:p w:rsidR="00174B86" w:rsidRPr="00F3499D" w:rsidRDefault="00174B86" w:rsidP="00C74206">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The Municipality exhibits gradually rise from 17.8m in the western part to about 22.86m above sea level.  The land area is very undulating subjecting it to erosion and therefore lowering the productivity of the land.</w:t>
      </w:r>
    </w:p>
    <w:p w:rsidR="00174B86" w:rsidRPr="00F3499D" w:rsidRDefault="00174B86" w:rsidP="00174B86">
      <w:pPr>
        <w:spacing w:after="0" w:line="360" w:lineRule="auto"/>
        <w:ind w:left="993"/>
        <w:jc w:val="both"/>
        <w:rPr>
          <w:rFonts w:ascii="Times New Roman" w:hAnsi="Times New Roman" w:cs="Times New Roman"/>
          <w:b/>
          <w:sz w:val="24"/>
          <w:szCs w:val="24"/>
        </w:rPr>
      </w:pPr>
    </w:p>
    <w:p w:rsidR="00174B86" w:rsidRPr="00F3499D" w:rsidRDefault="00174B86" w:rsidP="00C74206">
      <w:pPr>
        <w:pStyle w:val="Heading2"/>
        <w:rPr>
          <w:rFonts w:ascii="Times New Roman" w:hAnsi="Times New Roman" w:cs="Times New Roman"/>
          <w:b/>
          <w:color w:val="auto"/>
          <w:sz w:val="24"/>
          <w:szCs w:val="24"/>
        </w:rPr>
      </w:pPr>
      <w:bookmarkStart w:id="14" w:name="_Toc126669078"/>
      <w:r w:rsidRPr="00F3499D">
        <w:rPr>
          <w:rFonts w:ascii="Times New Roman" w:hAnsi="Times New Roman" w:cs="Times New Roman"/>
          <w:b/>
          <w:color w:val="auto"/>
          <w:sz w:val="24"/>
          <w:szCs w:val="24"/>
        </w:rPr>
        <w:t>2.11 Drainage</w:t>
      </w:r>
      <w:bookmarkEnd w:id="14"/>
    </w:p>
    <w:p w:rsidR="00174B86" w:rsidRPr="00F3499D" w:rsidRDefault="00174B86" w:rsidP="00C74206">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Major rivers and streams include the Tano, Abu, Kwasu, Anyinasuso, and Suponso.  Broad flat banks can be found along with Tano, Kwasu, and Abu.  Tano and its tributaries converging at Asuhyiae place it on a high tourist potential. Most of the streams in the MUNICIPAL dry up during the dry season making them impossible to be used for irrigation.</w:t>
      </w:r>
    </w:p>
    <w:p w:rsidR="00556578" w:rsidRPr="00F3499D" w:rsidRDefault="00556578" w:rsidP="00174B86">
      <w:pPr>
        <w:spacing w:line="360" w:lineRule="auto"/>
        <w:ind w:left="993"/>
        <w:jc w:val="both"/>
        <w:rPr>
          <w:rFonts w:ascii="Times New Roman" w:hAnsi="Times New Roman" w:cs="Times New Roman"/>
        </w:rPr>
      </w:pPr>
      <w:r w:rsidRPr="00F3499D">
        <w:rPr>
          <w:rFonts w:ascii="Times New Roman" w:hAnsi="Times New Roman" w:cs="Times New Roman"/>
        </w:rPr>
        <w:br w:type="page"/>
      </w:r>
    </w:p>
    <w:p w:rsidR="00174B86" w:rsidRPr="00F3499D" w:rsidRDefault="00174B86" w:rsidP="00556578">
      <w:pPr>
        <w:pStyle w:val="Heading1"/>
        <w:spacing w:before="0" w:after="240" w:line="360" w:lineRule="auto"/>
        <w:ind w:left="993"/>
        <w:jc w:val="center"/>
        <w:rPr>
          <w:rFonts w:cs="Times New Roman"/>
          <w:sz w:val="28"/>
          <w:szCs w:val="24"/>
        </w:rPr>
      </w:pPr>
      <w:bookmarkStart w:id="15" w:name="_Toc126669079"/>
      <w:r w:rsidRPr="00F3499D">
        <w:rPr>
          <w:rFonts w:cs="Times New Roman"/>
          <w:sz w:val="28"/>
          <w:szCs w:val="24"/>
        </w:rPr>
        <w:lastRenderedPageBreak/>
        <w:t>3.0 ADMINISTRATIVE ISSUES</w:t>
      </w:r>
      <w:bookmarkEnd w:id="15"/>
    </w:p>
    <w:p w:rsidR="00174B86" w:rsidRPr="00F3499D" w:rsidRDefault="00174B86" w:rsidP="00C74206">
      <w:pPr>
        <w:pStyle w:val="Heading2"/>
        <w:rPr>
          <w:rFonts w:ascii="Times New Roman" w:hAnsi="Times New Roman" w:cs="Times New Roman"/>
          <w:b/>
          <w:color w:val="auto"/>
        </w:rPr>
      </w:pPr>
      <w:bookmarkStart w:id="16" w:name="_Toc126669080"/>
      <w:r w:rsidRPr="00F3499D">
        <w:rPr>
          <w:rFonts w:ascii="Times New Roman" w:hAnsi="Times New Roman" w:cs="Times New Roman"/>
          <w:b/>
          <w:color w:val="auto"/>
        </w:rPr>
        <w:t xml:space="preserve">3.1 </w:t>
      </w:r>
      <w:r w:rsidR="00EB2E15" w:rsidRPr="00F3499D">
        <w:rPr>
          <w:rFonts w:ascii="Times New Roman" w:hAnsi="Times New Roman" w:cs="Times New Roman"/>
          <w:b/>
          <w:color w:val="auto"/>
        </w:rPr>
        <w:t>Departments, Agencies &amp; Services</w:t>
      </w:r>
      <w:bookmarkEnd w:id="16"/>
      <w:r w:rsidR="00EB2E15" w:rsidRPr="00F3499D">
        <w:rPr>
          <w:rFonts w:ascii="Times New Roman" w:hAnsi="Times New Roman" w:cs="Times New Roman"/>
          <w:b/>
          <w:color w:val="auto"/>
        </w:rPr>
        <w:t xml:space="preserve"> </w:t>
      </w:r>
    </w:p>
    <w:p w:rsidR="00174B86" w:rsidRPr="00F3499D" w:rsidRDefault="00174B86" w:rsidP="00F75A00">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As promulgated by the L. I 1961, the Assembly has thirteen (13) departments. Of the thirteen departments prescribed, the Ahafo Ano Municipal does n</w:t>
      </w:r>
      <w:r w:rsidR="00050B56" w:rsidRPr="00F3499D">
        <w:rPr>
          <w:rFonts w:ascii="Times New Roman" w:hAnsi="Times New Roman" w:cs="Times New Roman"/>
          <w:sz w:val="24"/>
          <w:szCs w:val="24"/>
        </w:rPr>
        <w:t>ot have Transport Department</w:t>
      </w:r>
      <w:r w:rsidRPr="00F3499D">
        <w:rPr>
          <w:rFonts w:ascii="Times New Roman" w:hAnsi="Times New Roman" w:cs="Times New Roman"/>
          <w:sz w:val="24"/>
          <w:szCs w:val="24"/>
        </w:rPr>
        <w:t>. However,</w:t>
      </w:r>
      <w:r w:rsidR="00A0291E" w:rsidRPr="00F3499D">
        <w:rPr>
          <w:rFonts w:ascii="Times New Roman" w:hAnsi="Times New Roman" w:cs="Times New Roman"/>
          <w:sz w:val="24"/>
          <w:szCs w:val="24"/>
        </w:rPr>
        <w:t xml:space="preserve"> the Assembly has eleven (12</w:t>
      </w:r>
      <w:r w:rsidRPr="00F3499D">
        <w:rPr>
          <w:rFonts w:ascii="Times New Roman" w:hAnsi="Times New Roman" w:cs="Times New Roman"/>
          <w:sz w:val="24"/>
          <w:szCs w:val="24"/>
        </w:rPr>
        <w:t>) of them well established. They include;</w:t>
      </w:r>
    </w:p>
    <w:p w:rsidR="00174B86" w:rsidRPr="00F3499D" w:rsidRDefault="00174B86" w:rsidP="00556578">
      <w:pPr>
        <w:spacing w:after="0" w:line="360" w:lineRule="auto"/>
        <w:ind w:left="993"/>
        <w:jc w:val="both"/>
        <w:rPr>
          <w:rFonts w:ascii="Times New Roman" w:hAnsi="Times New Roman" w:cs="Times New Roman"/>
          <w:sz w:val="24"/>
          <w:szCs w:val="24"/>
        </w:rPr>
      </w:pPr>
      <w:r w:rsidRPr="00F3499D">
        <w:rPr>
          <w:rFonts w:ascii="Times New Roman" w:hAnsi="Times New Roman" w:cs="Times New Roman"/>
          <w:sz w:val="24"/>
          <w:szCs w:val="24"/>
        </w:rPr>
        <w:t xml:space="preserve"> </w:t>
      </w:r>
    </w:p>
    <w:p w:rsidR="00174B86" w:rsidRPr="00F3499D" w:rsidRDefault="00174B86"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1)</w:t>
      </w:r>
      <w:r w:rsidRPr="00F3499D">
        <w:rPr>
          <w:rFonts w:ascii="Times New Roman" w:hAnsi="Times New Roman" w:cs="Times New Roman"/>
          <w:sz w:val="24"/>
          <w:szCs w:val="24"/>
        </w:rPr>
        <w:tab/>
        <w:t>Central Administration</w:t>
      </w:r>
    </w:p>
    <w:p w:rsidR="00174B86" w:rsidRPr="00F3499D" w:rsidRDefault="00174B86"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2)</w:t>
      </w:r>
      <w:r w:rsidRPr="00F3499D">
        <w:rPr>
          <w:rFonts w:ascii="Times New Roman" w:hAnsi="Times New Roman" w:cs="Times New Roman"/>
          <w:sz w:val="24"/>
          <w:szCs w:val="24"/>
        </w:rPr>
        <w:tab/>
        <w:t>Department of Food and Agriculture</w:t>
      </w:r>
    </w:p>
    <w:p w:rsidR="00174B86" w:rsidRPr="00F3499D" w:rsidRDefault="00174B86"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3)</w:t>
      </w:r>
      <w:r w:rsidRPr="00F3499D">
        <w:rPr>
          <w:rFonts w:ascii="Times New Roman" w:hAnsi="Times New Roman" w:cs="Times New Roman"/>
          <w:sz w:val="24"/>
          <w:szCs w:val="24"/>
        </w:rPr>
        <w:tab/>
        <w:t>Department of Social Welfare and Community Development</w:t>
      </w:r>
    </w:p>
    <w:p w:rsidR="00174B86" w:rsidRPr="00F3499D" w:rsidRDefault="00174B86"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4)</w:t>
      </w:r>
      <w:r w:rsidRPr="00F3499D">
        <w:rPr>
          <w:rFonts w:ascii="Times New Roman" w:hAnsi="Times New Roman" w:cs="Times New Roman"/>
          <w:sz w:val="24"/>
          <w:szCs w:val="24"/>
        </w:rPr>
        <w:tab/>
        <w:t>Health Department</w:t>
      </w:r>
    </w:p>
    <w:p w:rsidR="00174B86" w:rsidRPr="00F3499D" w:rsidRDefault="00174B86"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5)</w:t>
      </w:r>
      <w:r w:rsidRPr="00F3499D">
        <w:rPr>
          <w:rFonts w:ascii="Times New Roman" w:hAnsi="Times New Roman" w:cs="Times New Roman"/>
          <w:sz w:val="24"/>
          <w:szCs w:val="24"/>
        </w:rPr>
        <w:tab/>
        <w:t>Department of Physical Planning</w:t>
      </w:r>
    </w:p>
    <w:p w:rsidR="00174B86" w:rsidRPr="00F3499D" w:rsidRDefault="00174B86"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6)</w:t>
      </w:r>
      <w:r w:rsidRPr="00F3499D">
        <w:rPr>
          <w:rFonts w:ascii="Times New Roman" w:hAnsi="Times New Roman" w:cs="Times New Roman"/>
          <w:sz w:val="24"/>
          <w:szCs w:val="24"/>
        </w:rPr>
        <w:tab/>
        <w:t>Department of Education, Youth, and Sport</w:t>
      </w:r>
    </w:p>
    <w:p w:rsidR="00174B86" w:rsidRPr="00F3499D" w:rsidRDefault="00174B86"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7)</w:t>
      </w:r>
      <w:r w:rsidRPr="00F3499D">
        <w:rPr>
          <w:rFonts w:ascii="Times New Roman" w:hAnsi="Times New Roman" w:cs="Times New Roman"/>
          <w:sz w:val="24"/>
          <w:szCs w:val="24"/>
        </w:rPr>
        <w:tab/>
        <w:t>Finance Department</w:t>
      </w:r>
    </w:p>
    <w:p w:rsidR="00174B86" w:rsidRPr="00F3499D" w:rsidRDefault="00174B86"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8)</w:t>
      </w:r>
      <w:r w:rsidRPr="00F3499D">
        <w:rPr>
          <w:rFonts w:ascii="Times New Roman" w:hAnsi="Times New Roman" w:cs="Times New Roman"/>
          <w:sz w:val="24"/>
          <w:szCs w:val="24"/>
        </w:rPr>
        <w:tab/>
        <w:t>Disaster Prevention and Management Department</w:t>
      </w:r>
    </w:p>
    <w:p w:rsidR="00174B86" w:rsidRPr="00F3499D" w:rsidRDefault="00174B86"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9)</w:t>
      </w:r>
      <w:r w:rsidRPr="00F3499D">
        <w:rPr>
          <w:rFonts w:ascii="Times New Roman" w:hAnsi="Times New Roman" w:cs="Times New Roman"/>
          <w:sz w:val="24"/>
          <w:szCs w:val="24"/>
        </w:rPr>
        <w:tab/>
        <w:t>Department of Trade and Industry</w:t>
      </w:r>
    </w:p>
    <w:p w:rsidR="00556578" w:rsidRPr="00F3499D" w:rsidRDefault="00174B86"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10)</w:t>
      </w:r>
      <w:r w:rsidRPr="00F3499D">
        <w:rPr>
          <w:rFonts w:ascii="Times New Roman" w:hAnsi="Times New Roman" w:cs="Times New Roman"/>
          <w:sz w:val="24"/>
          <w:szCs w:val="24"/>
        </w:rPr>
        <w:tab/>
        <w:t>Works Department</w:t>
      </w:r>
    </w:p>
    <w:p w:rsidR="00174B86" w:rsidRPr="00F3499D" w:rsidRDefault="00556578"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11)</w:t>
      </w:r>
      <w:r w:rsidRPr="00F3499D">
        <w:rPr>
          <w:rFonts w:ascii="Times New Roman" w:hAnsi="Times New Roman" w:cs="Times New Roman"/>
          <w:sz w:val="24"/>
          <w:szCs w:val="24"/>
        </w:rPr>
        <w:tab/>
      </w:r>
      <w:r w:rsidR="00174B86" w:rsidRPr="00F3499D">
        <w:rPr>
          <w:rFonts w:ascii="Times New Roman" w:hAnsi="Times New Roman" w:cs="Times New Roman"/>
          <w:sz w:val="24"/>
          <w:szCs w:val="24"/>
        </w:rPr>
        <w:t>Natural Resources Conservation Department</w:t>
      </w:r>
    </w:p>
    <w:p w:rsidR="00A0291E" w:rsidRPr="00F3499D" w:rsidRDefault="00556578"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12)</w:t>
      </w:r>
      <w:r w:rsidRPr="00F3499D">
        <w:rPr>
          <w:rFonts w:ascii="Times New Roman" w:hAnsi="Times New Roman" w:cs="Times New Roman"/>
          <w:sz w:val="24"/>
          <w:szCs w:val="24"/>
        </w:rPr>
        <w:tab/>
      </w:r>
      <w:r w:rsidR="00A0291E" w:rsidRPr="00F3499D">
        <w:rPr>
          <w:rFonts w:ascii="Times New Roman" w:hAnsi="Times New Roman" w:cs="Times New Roman"/>
          <w:sz w:val="24"/>
          <w:szCs w:val="24"/>
        </w:rPr>
        <w:t xml:space="preserve">Department Urban Roads </w:t>
      </w:r>
    </w:p>
    <w:p w:rsidR="00556578" w:rsidRPr="00F3499D" w:rsidRDefault="00556578" w:rsidP="00556578">
      <w:pPr>
        <w:spacing w:after="0" w:line="360" w:lineRule="auto"/>
        <w:ind w:left="993"/>
        <w:jc w:val="both"/>
        <w:rPr>
          <w:rFonts w:ascii="Times New Roman" w:hAnsi="Times New Roman" w:cs="Times New Roman"/>
          <w:sz w:val="24"/>
          <w:szCs w:val="24"/>
        </w:rPr>
      </w:pPr>
    </w:p>
    <w:p w:rsidR="00174B86" w:rsidRPr="00F3499D" w:rsidRDefault="00174B86" w:rsidP="00CB128D">
      <w:pPr>
        <w:spacing w:after="0"/>
        <w:jc w:val="both"/>
        <w:rPr>
          <w:rFonts w:ascii="Times New Roman" w:hAnsi="Times New Roman" w:cs="Times New Roman"/>
          <w:sz w:val="24"/>
          <w:szCs w:val="24"/>
        </w:rPr>
      </w:pPr>
      <w:r w:rsidRPr="00CB128D">
        <w:rPr>
          <w:rFonts w:ascii="Times New Roman" w:hAnsi="Times New Roman" w:cs="Times New Roman"/>
          <w:b/>
          <w:sz w:val="24"/>
          <w:szCs w:val="24"/>
          <w:u w:val="single"/>
        </w:rPr>
        <w:t>SUBVENTED AGENCIES</w:t>
      </w:r>
    </w:p>
    <w:p w:rsidR="00174B86" w:rsidRPr="00F3499D" w:rsidRDefault="00174B86"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1)</w:t>
      </w:r>
      <w:r w:rsidRPr="00F3499D">
        <w:rPr>
          <w:rFonts w:ascii="Times New Roman" w:hAnsi="Times New Roman" w:cs="Times New Roman"/>
          <w:sz w:val="24"/>
          <w:szCs w:val="24"/>
        </w:rPr>
        <w:tab/>
        <w:t>National Commission for Civic Education (NCCE)</w:t>
      </w:r>
    </w:p>
    <w:p w:rsidR="00174B86" w:rsidRPr="00F3499D" w:rsidRDefault="00174B86"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2)</w:t>
      </w:r>
      <w:r w:rsidRPr="00F3499D">
        <w:rPr>
          <w:rFonts w:ascii="Times New Roman" w:hAnsi="Times New Roman" w:cs="Times New Roman"/>
          <w:sz w:val="24"/>
          <w:szCs w:val="24"/>
        </w:rPr>
        <w:tab/>
        <w:t>Committee for Human Rights and Administrative Justice (CHRAJ)</w:t>
      </w:r>
    </w:p>
    <w:p w:rsidR="00174B86" w:rsidRPr="00F3499D" w:rsidRDefault="00174B86"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3)</w:t>
      </w:r>
      <w:r w:rsidRPr="00F3499D">
        <w:rPr>
          <w:rFonts w:ascii="Times New Roman" w:hAnsi="Times New Roman" w:cs="Times New Roman"/>
          <w:sz w:val="24"/>
          <w:szCs w:val="24"/>
        </w:rPr>
        <w:tab/>
        <w:t>Electoral Commission (EC)</w:t>
      </w:r>
    </w:p>
    <w:p w:rsidR="00174B86" w:rsidRPr="00F3499D" w:rsidRDefault="00174B86"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4)</w:t>
      </w:r>
      <w:r w:rsidRPr="00F3499D">
        <w:rPr>
          <w:rFonts w:ascii="Times New Roman" w:hAnsi="Times New Roman" w:cs="Times New Roman"/>
          <w:sz w:val="24"/>
          <w:szCs w:val="24"/>
        </w:rPr>
        <w:tab/>
        <w:t>National Health Insurance</w:t>
      </w:r>
    </w:p>
    <w:p w:rsidR="00174B86" w:rsidRPr="00F3499D" w:rsidRDefault="00174B86"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5)</w:t>
      </w:r>
      <w:r w:rsidRPr="00F3499D">
        <w:rPr>
          <w:rFonts w:ascii="Times New Roman" w:hAnsi="Times New Roman" w:cs="Times New Roman"/>
          <w:sz w:val="24"/>
          <w:szCs w:val="24"/>
        </w:rPr>
        <w:tab/>
        <w:t>National Youth Council</w:t>
      </w:r>
    </w:p>
    <w:p w:rsidR="00174B86" w:rsidRPr="00F3499D" w:rsidRDefault="00174B86"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6)</w:t>
      </w:r>
      <w:r w:rsidRPr="00F3499D">
        <w:rPr>
          <w:rFonts w:ascii="Times New Roman" w:hAnsi="Times New Roman" w:cs="Times New Roman"/>
          <w:sz w:val="24"/>
          <w:szCs w:val="24"/>
        </w:rPr>
        <w:tab/>
        <w:t>Ghana Water Company Limited</w:t>
      </w:r>
    </w:p>
    <w:p w:rsidR="00174B86" w:rsidRPr="00F3499D" w:rsidRDefault="00174B86"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7)</w:t>
      </w:r>
      <w:r w:rsidRPr="00F3499D">
        <w:rPr>
          <w:rFonts w:ascii="Times New Roman" w:hAnsi="Times New Roman" w:cs="Times New Roman"/>
          <w:sz w:val="24"/>
          <w:szCs w:val="24"/>
        </w:rPr>
        <w:tab/>
        <w:t>Nation Builders Corps</w:t>
      </w:r>
    </w:p>
    <w:p w:rsidR="00174B86" w:rsidRPr="00F3499D" w:rsidRDefault="00174B86"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8)</w:t>
      </w:r>
      <w:r w:rsidRPr="00F3499D">
        <w:rPr>
          <w:rFonts w:ascii="Times New Roman" w:hAnsi="Times New Roman" w:cs="Times New Roman"/>
          <w:sz w:val="24"/>
          <w:szCs w:val="24"/>
        </w:rPr>
        <w:tab/>
        <w:t>Volta River Authority</w:t>
      </w:r>
    </w:p>
    <w:p w:rsidR="00174B86" w:rsidRPr="00F3499D" w:rsidRDefault="00174B86"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9)</w:t>
      </w:r>
      <w:r w:rsidRPr="00F3499D">
        <w:rPr>
          <w:rFonts w:ascii="Times New Roman" w:hAnsi="Times New Roman" w:cs="Times New Roman"/>
          <w:sz w:val="24"/>
          <w:szCs w:val="24"/>
        </w:rPr>
        <w:tab/>
        <w:t>Center for National Culture</w:t>
      </w:r>
    </w:p>
    <w:p w:rsidR="00174B86" w:rsidRDefault="00174B86"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10)</w:t>
      </w:r>
      <w:r w:rsidRPr="00F3499D">
        <w:rPr>
          <w:rFonts w:ascii="Times New Roman" w:hAnsi="Times New Roman" w:cs="Times New Roman"/>
          <w:sz w:val="24"/>
          <w:szCs w:val="24"/>
        </w:rPr>
        <w:tab/>
        <w:t>Traditional Council</w:t>
      </w:r>
    </w:p>
    <w:p w:rsidR="00CB128D" w:rsidRPr="00F3499D" w:rsidRDefault="00CB128D" w:rsidP="00CB128D">
      <w:pPr>
        <w:spacing w:after="0"/>
        <w:jc w:val="both"/>
        <w:rPr>
          <w:rFonts w:ascii="Times New Roman" w:hAnsi="Times New Roman" w:cs="Times New Roman"/>
          <w:sz w:val="24"/>
          <w:szCs w:val="24"/>
        </w:rPr>
      </w:pPr>
    </w:p>
    <w:p w:rsidR="00174B86" w:rsidRPr="00CB128D" w:rsidRDefault="00174B86" w:rsidP="00C74206">
      <w:pPr>
        <w:spacing w:after="0" w:line="360" w:lineRule="auto"/>
        <w:jc w:val="both"/>
        <w:rPr>
          <w:rFonts w:ascii="Times New Roman" w:hAnsi="Times New Roman" w:cs="Times New Roman"/>
          <w:b/>
          <w:sz w:val="24"/>
          <w:szCs w:val="24"/>
          <w:u w:val="single"/>
        </w:rPr>
      </w:pPr>
      <w:r w:rsidRPr="00CB128D">
        <w:rPr>
          <w:rFonts w:ascii="Times New Roman" w:hAnsi="Times New Roman" w:cs="Times New Roman"/>
          <w:b/>
          <w:sz w:val="24"/>
          <w:szCs w:val="24"/>
          <w:u w:val="single"/>
        </w:rPr>
        <w:t>SERVICES</w:t>
      </w:r>
    </w:p>
    <w:p w:rsidR="00174B86" w:rsidRPr="00F3499D" w:rsidRDefault="00174B86"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1)</w:t>
      </w:r>
      <w:r w:rsidRPr="00F3499D">
        <w:rPr>
          <w:rFonts w:ascii="Times New Roman" w:hAnsi="Times New Roman" w:cs="Times New Roman"/>
          <w:sz w:val="24"/>
          <w:szCs w:val="24"/>
        </w:rPr>
        <w:tab/>
        <w:t>Ghana Police Service</w:t>
      </w:r>
    </w:p>
    <w:p w:rsidR="00174B86" w:rsidRPr="00F3499D" w:rsidRDefault="00174B86"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2)</w:t>
      </w:r>
      <w:r w:rsidRPr="00F3499D">
        <w:rPr>
          <w:rFonts w:ascii="Times New Roman" w:hAnsi="Times New Roman" w:cs="Times New Roman"/>
          <w:sz w:val="24"/>
          <w:szCs w:val="24"/>
        </w:rPr>
        <w:tab/>
        <w:t>Ghana Fire Service</w:t>
      </w:r>
    </w:p>
    <w:p w:rsidR="00174B86" w:rsidRPr="00F3499D" w:rsidRDefault="00174B86"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3)</w:t>
      </w:r>
      <w:r w:rsidRPr="00F3499D">
        <w:rPr>
          <w:rFonts w:ascii="Times New Roman" w:hAnsi="Times New Roman" w:cs="Times New Roman"/>
          <w:sz w:val="24"/>
          <w:szCs w:val="24"/>
        </w:rPr>
        <w:tab/>
        <w:t>Ghana Audit Service</w:t>
      </w:r>
    </w:p>
    <w:p w:rsidR="00174B86" w:rsidRPr="00F3499D" w:rsidRDefault="00174B86"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4)</w:t>
      </w:r>
      <w:r w:rsidRPr="00F3499D">
        <w:rPr>
          <w:rFonts w:ascii="Times New Roman" w:hAnsi="Times New Roman" w:cs="Times New Roman"/>
          <w:sz w:val="24"/>
          <w:szCs w:val="24"/>
        </w:rPr>
        <w:tab/>
        <w:t>Information Service</w:t>
      </w:r>
    </w:p>
    <w:p w:rsidR="00174B86" w:rsidRPr="00F3499D" w:rsidRDefault="00174B86"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6)</w:t>
      </w:r>
      <w:r w:rsidRPr="00F3499D">
        <w:rPr>
          <w:rFonts w:ascii="Times New Roman" w:hAnsi="Times New Roman" w:cs="Times New Roman"/>
          <w:sz w:val="24"/>
          <w:szCs w:val="24"/>
        </w:rPr>
        <w:tab/>
        <w:t>Judicial Service</w:t>
      </w:r>
    </w:p>
    <w:p w:rsidR="00174B86" w:rsidRPr="00F3499D" w:rsidRDefault="00174B86"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lastRenderedPageBreak/>
        <w:t>7)</w:t>
      </w:r>
      <w:r w:rsidRPr="00F3499D">
        <w:rPr>
          <w:rFonts w:ascii="Times New Roman" w:hAnsi="Times New Roman" w:cs="Times New Roman"/>
          <w:sz w:val="24"/>
          <w:szCs w:val="24"/>
        </w:rPr>
        <w:tab/>
        <w:t>Ghana Postal Service</w:t>
      </w:r>
    </w:p>
    <w:p w:rsidR="00174B86" w:rsidRPr="00F3499D" w:rsidRDefault="00556578"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8)</w:t>
      </w:r>
      <w:r w:rsidRPr="00F3499D">
        <w:rPr>
          <w:rFonts w:ascii="Times New Roman" w:hAnsi="Times New Roman" w:cs="Times New Roman"/>
          <w:sz w:val="24"/>
          <w:szCs w:val="24"/>
        </w:rPr>
        <w:tab/>
      </w:r>
      <w:r w:rsidR="00174B86" w:rsidRPr="00F3499D">
        <w:rPr>
          <w:rFonts w:ascii="Times New Roman" w:hAnsi="Times New Roman" w:cs="Times New Roman"/>
          <w:sz w:val="24"/>
          <w:szCs w:val="24"/>
        </w:rPr>
        <w:t>Immigration Service</w:t>
      </w:r>
    </w:p>
    <w:p w:rsidR="00174B86" w:rsidRPr="00F3499D" w:rsidRDefault="00174B86"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9)</w:t>
      </w:r>
      <w:r w:rsidRPr="00F3499D">
        <w:rPr>
          <w:rFonts w:ascii="Times New Roman" w:hAnsi="Times New Roman" w:cs="Times New Roman"/>
          <w:sz w:val="24"/>
          <w:szCs w:val="24"/>
        </w:rPr>
        <w:tab/>
        <w:t>National Investigation Bureau</w:t>
      </w:r>
    </w:p>
    <w:p w:rsidR="00C33CE4" w:rsidRPr="00F3499D" w:rsidRDefault="00556578" w:rsidP="00CB128D">
      <w:pPr>
        <w:spacing w:after="0"/>
        <w:jc w:val="both"/>
        <w:rPr>
          <w:rFonts w:ascii="Times New Roman" w:hAnsi="Times New Roman" w:cs="Times New Roman"/>
          <w:sz w:val="24"/>
          <w:szCs w:val="24"/>
        </w:rPr>
      </w:pPr>
      <w:r w:rsidRPr="00F3499D">
        <w:rPr>
          <w:rFonts w:ascii="Times New Roman" w:hAnsi="Times New Roman" w:cs="Times New Roman"/>
          <w:sz w:val="24"/>
          <w:szCs w:val="24"/>
        </w:rPr>
        <w:t>10)</w:t>
      </w:r>
      <w:r w:rsidRPr="00F3499D">
        <w:rPr>
          <w:rFonts w:ascii="Times New Roman" w:hAnsi="Times New Roman" w:cs="Times New Roman"/>
          <w:sz w:val="24"/>
          <w:szCs w:val="24"/>
        </w:rPr>
        <w:tab/>
      </w:r>
      <w:r w:rsidR="00C33CE4" w:rsidRPr="00F3499D">
        <w:rPr>
          <w:rFonts w:ascii="Times New Roman" w:hAnsi="Times New Roman" w:cs="Times New Roman"/>
          <w:sz w:val="24"/>
          <w:szCs w:val="24"/>
        </w:rPr>
        <w:t xml:space="preserve">National Ambulance Service </w:t>
      </w:r>
    </w:p>
    <w:p w:rsidR="00174B86" w:rsidRPr="00F3499D" w:rsidRDefault="00174B86" w:rsidP="00CB128D">
      <w:pPr>
        <w:spacing w:after="0" w:line="360" w:lineRule="auto"/>
        <w:ind w:left="993"/>
        <w:jc w:val="both"/>
        <w:rPr>
          <w:rFonts w:ascii="Times New Roman" w:hAnsi="Times New Roman" w:cs="Times New Roman"/>
          <w:sz w:val="24"/>
          <w:szCs w:val="24"/>
        </w:rPr>
      </w:pPr>
    </w:p>
    <w:p w:rsidR="00174B86" w:rsidRPr="00F3499D" w:rsidRDefault="00174B86" w:rsidP="00E07780">
      <w:pPr>
        <w:pStyle w:val="Heading2"/>
        <w:rPr>
          <w:rFonts w:ascii="Times New Roman" w:hAnsi="Times New Roman" w:cs="Times New Roman"/>
          <w:color w:val="auto"/>
        </w:rPr>
      </w:pPr>
      <w:bookmarkStart w:id="17" w:name="_Toc126669081"/>
      <w:r w:rsidRPr="00CB128D">
        <w:rPr>
          <w:rFonts w:ascii="Times New Roman" w:hAnsi="Times New Roman" w:cs="Times New Roman"/>
          <w:b/>
          <w:color w:val="auto"/>
          <w:sz w:val="24"/>
        </w:rPr>
        <w:t xml:space="preserve">3.2 </w:t>
      </w:r>
      <w:r w:rsidR="00EB2E15" w:rsidRPr="00CB128D">
        <w:rPr>
          <w:rFonts w:ascii="Times New Roman" w:hAnsi="Times New Roman" w:cs="Times New Roman"/>
          <w:b/>
          <w:color w:val="auto"/>
          <w:sz w:val="24"/>
        </w:rPr>
        <w:t xml:space="preserve">Political Leadership </w:t>
      </w:r>
      <w:r w:rsidR="00CB128D" w:rsidRPr="00CB128D">
        <w:rPr>
          <w:rFonts w:ascii="Times New Roman" w:hAnsi="Times New Roman" w:cs="Times New Roman"/>
          <w:b/>
          <w:color w:val="auto"/>
          <w:sz w:val="24"/>
        </w:rPr>
        <w:t xml:space="preserve">of </w:t>
      </w:r>
      <w:r w:rsidR="00E07780" w:rsidRPr="00CB128D">
        <w:rPr>
          <w:rFonts w:ascii="Times New Roman" w:hAnsi="Times New Roman" w:cs="Times New Roman"/>
          <w:b/>
          <w:color w:val="auto"/>
          <w:sz w:val="24"/>
        </w:rPr>
        <w:t>MMDA</w:t>
      </w:r>
      <w:bookmarkEnd w:id="17"/>
    </w:p>
    <w:p w:rsidR="00174B86" w:rsidRPr="00F3499D" w:rsidRDefault="00174B86" w:rsidP="00C74206">
      <w:pPr>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The Ahafo Ano Municipal </w:t>
      </w:r>
      <w:r w:rsidR="00DA3DB6">
        <w:rPr>
          <w:rFonts w:ascii="Times New Roman" w:hAnsi="Times New Roman" w:cs="Times New Roman"/>
          <w:sz w:val="24"/>
          <w:szCs w:val="24"/>
        </w:rPr>
        <w:t>Assembly is made up of fifty-eight (58</w:t>
      </w:r>
      <w:r w:rsidRPr="00F3499D">
        <w:rPr>
          <w:rFonts w:ascii="Times New Roman" w:hAnsi="Times New Roman" w:cs="Times New Roman"/>
          <w:sz w:val="24"/>
          <w:szCs w:val="24"/>
        </w:rPr>
        <w:t>) members, comprising t</w:t>
      </w:r>
      <w:r w:rsidR="00CB128D">
        <w:rPr>
          <w:rFonts w:ascii="Times New Roman" w:hAnsi="Times New Roman" w:cs="Times New Roman"/>
          <w:sz w:val="24"/>
          <w:szCs w:val="24"/>
        </w:rPr>
        <w:t>hirty-nine (39) elected, seventeen</w:t>
      </w:r>
      <w:r w:rsidR="00DA3DB6">
        <w:rPr>
          <w:rFonts w:ascii="Times New Roman" w:hAnsi="Times New Roman" w:cs="Times New Roman"/>
          <w:sz w:val="24"/>
          <w:szCs w:val="24"/>
        </w:rPr>
        <w:t xml:space="preserve"> (17) Government Appointees,</w:t>
      </w:r>
      <w:r w:rsidRPr="00F3499D">
        <w:rPr>
          <w:rFonts w:ascii="Times New Roman" w:hAnsi="Times New Roman" w:cs="Times New Roman"/>
          <w:sz w:val="24"/>
          <w:szCs w:val="24"/>
        </w:rPr>
        <w:t xml:space="preserve"> the Member of Parliament who has no voting rights and the District Chief Executive who is both the administrative and political head of the district. The Assembl</w:t>
      </w:r>
      <w:r w:rsidR="00DB04BF">
        <w:rPr>
          <w:rFonts w:ascii="Times New Roman" w:hAnsi="Times New Roman" w:cs="Times New Roman"/>
          <w:sz w:val="24"/>
          <w:szCs w:val="24"/>
        </w:rPr>
        <w:t>y members are made up of seven</w:t>
      </w:r>
      <w:r w:rsidR="00393612" w:rsidRPr="00F3499D">
        <w:rPr>
          <w:rFonts w:ascii="Times New Roman" w:hAnsi="Times New Roman" w:cs="Times New Roman"/>
          <w:sz w:val="24"/>
          <w:szCs w:val="24"/>
        </w:rPr>
        <w:t xml:space="preserve"> </w:t>
      </w:r>
      <w:r w:rsidR="00DB04BF">
        <w:rPr>
          <w:rFonts w:ascii="Times New Roman" w:hAnsi="Times New Roman" w:cs="Times New Roman"/>
          <w:sz w:val="24"/>
          <w:szCs w:val="24"/>
        </w:rPr>
        <w:t>(7</w:t>
      </w:r>
      <w:r w:rsidRPr="00F3499D">
        <w:rPr>
          <w:rFonts w:ascii="Times New Roman" w:hAnsi="Times New Roman" w:cs="Times New Roman"/>
          <w:sz w:val="24"/>
          <w:szCs w:val="24"/>
        </w:rPr>
        <w:t xml:space="preserve">) </w:t>
      </w:r>
      <w:r w:rsidR="0027261C" w:rsidRPr="00F3499D">
        <w:rPr>
          <w:rFonts w:ascii="Times New Roman" w:hAnsi="Times New Roman" w:cs="Times New Roman"/>
          <w:sz w:val="24"/>
          <w:szCs w:val="24"/>
        </w:rPr>
        <w:t>F</w:t>
      </w:r>
      <w:r w:rsidR="00C83B4C">
        <w:rPr>
          <w:rFonts w:ascii="Times New Roman" w:hAnsi="Times New Roman" w:cs="Times New Roman"/>
          <w:sz w:val="24"/>
          <w:szCs w:val="24"/>
        </w:rPr>
        <w:t>emale</w:t>
      </w:r>
      <w:r w:rsidR="00CB128D">
        <w:rPr>
          <w:rFonts w:ascii="Times New Roman" w:hAnsi="Times New Roman" w:cs="Times New Roman"/>
          <w:sz w:val="24"/>
          <w:szCs w:val="24"/>
        </w:rPr>
        <w:t>s and fifty</w:t>
      </w:r>
      <w:r w:rsidR="00DB04BF">
        <w:rPr>
          <w:rFonts w:ascii="Times New Roman" w:hAnsi="Times New Roman" w:cs="Times New Roman"/>
          <w:sz w:val="24"/>
          <w:szCs w:val="24"/>
        </w:rPr>
        <w:t xml:space="preserve"> (51</w:t>
      </w:r>
      <w:r w:rsidRPr="00F3499D">
        <w:rPr>
          <w:rFonts w:ascii="Times New Roman" w:hAnsi="Times New Roman" w:cs="Times New Roman"/>
          <w:sz w:val="24"/>
          <w:szCs w:val="24"/>
        </w:rPr>
        <w:t xml:space="preserve">) </w:t>
      </w:r>
      <w:r w:rsidR="0027261C" w:rsidRPr="00F3499D">
        <w:rPr>
          <w:rFonts w:ascii="Times New Roman" w:hAnsi="Times New Roman" w:cs="Times New Roman"/>
          <w:sz w:val="24"/>
          <w:szCs w:val="24"/>
        </w:rPr>
        <w:t>M</w:t>
      </w:r>
      <w:r w:rsidR="00C83B4C">
        <w:rPr>
          <w:rFonts w:ascii="Times New Roman" w:hAnsi="Times New Roman" w:cs="Times New Roman"/>
          <w:sz w:val="24"/>
          <w:szCs w:val="24"/>
        </w:rPr>
        <w:t>ale</w:t>
      </w:r>
      <w:r w:rsidRPr="00F3499D">
        <w:rPr>
          <w:rFonts w:ascii="Times New Roman" w:hAnsi="Times New Roman" w:cs="Times New Roman"/>
          <w:sz w:val="24"/>
          <w:szCs w:val="24"/>
        </w:rPr>
        <w:t xml:space="preserve">s. </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5"/>
        <w:gridCol w:w="3549"/>
        <w:gridCol w:w="638"/>
        <w:gridCol w:w="904"/>
        <w:gridCol w:w="1224"/>
      </w:tblGrid>
      <w:tr w:rsidR="00174B86" w:rsidRPr="00F3499D" w:rsidTr="00CB128D">
        <w:trPr>
          <w:trHeight w:val="20"/>
        </w:trPr>
        <w:tc>
          <w:tcPr>
            <w:tcW w:w="2955" w:type="dxa"/>
            <w:vMerge w:val="restart"/>
            <w:shd w:val="clear" w:color="auto" w:fill="2E74B5" w:themeFill="accent1" w:themeFillShade="BF"/>
          </w:tcPr>
          <w:p w:rsidR="00174B86" w:rsidRPr="00CB128D" w:rsidRDefault="00174B86" w:rsidP="00C83B4C">
            <w:pPr>
              <w:spacing w:after="0" w:line="360" w:lineRule="auto"/>
              <w:ind w:left="63"/>
              <w:jc w:val="both"/>
              <w:rPr>
                <w:rFonts w:ascii="Times New Roman" w:hAnsi="Times New Roman" w:cs="Times New Roman"/>
                <w:color w:val="FFFFFF" w:themeColor="background1"/>
                <w:szCs w:val="24"/>
              </w:rPr>
            </w:pPr>
            <w:r w:rsidRPr="00CB128D">
              <w:rPr>
                <w:rFonts w:ascii="Times New Roman" w:hAnsi="Times New Roman" w:cs="Times New Roman"/>
                <w:color w:val="FFFFFF" w:themeColor="background1"/>
                <w:szCs w:val="24"/>
              </w:rPr>
              <w:t>NAME OF MMDA</w:t>
            </w:r>
          </w:p>
        </w:tc>
        <w:tc>
          <w:tcPr>
            <w:tcW w:w="3549" w:type="dxa"/>
            <w:vMerge w:val="restart"/>
            <w:shd w:val="clear" w:color="auto" w:fill="2E74B5" w:themeFill="accent1" w:themeFillShade="BF"/>
          </w:tcPr>
          <w:p w:rsidR="00174B86" w:rsidRPr="00CB128D" w:rsidRDefault="00174B86" w:rsidP="00C83B4C">
            <w:pPr>
              <w:spacing w:after="0" w:line="360" w:lineRule="auto"/>
              <w:ind w:left="-8"/>
              <w:jc w:val="both"/>
              <w:rPr>
                <w:rFonts w:ascii="Times New Roman" w:hAnsi="Times New Roman" w:cs="Times New Roman"/>
                <w:color w:val="FFFFFF" w:themeColor="background1"/>
                <w:szCs w:val="24"/>
              </w:rPr>
            </w:pPr>
            <w:r w:rsidRPr="00CB128D">
              <w:rPr>
                <w:rFonts w:ascii="Times New Roman" w:hAnsi="Times New Roman" w:cs="Times New Roman"/>
                <w:color w:val="FFFFFF" w:themeColor="background1"/>
                <w:szCs w:val="24"/>
              </w:rPr>
              <w:t>NAME OF MMDCE</w:t>
            </w:r>
          </w:p>
        </w:tc>
        <w:tc>
          <w:tcPr>
            <w:tcW w:w="2766" w:type="dxa"/>
            <w:gridSpan w:val="3"/>
            <w:shd w:val="clear" w:color="auto" w:fill="2E74B5" w:themeFill="accent1" w:themeFillShade="BF"/>
          </w:tcPr>
          <w:p w:rsidR="00174B86" w:rsidRPr="00CB128D" w:rsidRDefault="00174B86" w:rsidP="00C83B4C">
            <w:pPr>
              <w:spacing w:after="0" w:line="360" w:lineRule="auto"/>
              <w:jc w:val="center"/>
              <w:rPr>
                <w:rFonts w:ascii="Times New Roman" w:hAnsi="Times New Roman" w:cs="Times New Roman"/>
                <w:color w:val="FFFFFF" w:themeColor="background1"/>
                <w:szCs w:val="24"/>
              </w:rPr>
            </w:pPr>
            <w:r w:rsidRPr="00CB128D">
              <w:rPr>
                <w:rFonts w:ascii="Times New Roman" w:hAnsi="Times New Roman" w:cs="Times New Roman"/>
                <w:color w:val="FFFFFF" w:themeColor="background1"/>
                <w:szCs w:val="24"/>
              </w:rPr>
              <w:t>ASSEMBLY MEMBERS</w:t>
            </w:r>
          </w:p>
        </w:tc>
      </w:tr>
      <w:tr w:rsidR="00174B86" w:rsidRPr="00F3499D" w:rsidTr="00CB128D">
        <w:trPr>
          <w:trHeight w:val="20"/>
        </w:trPr>
        <w:tc>
          <w:tcPr>
            <w:tcW w:w="2955" w:type="dxa"/>
            <w:vMerge/>
            <w:shd w:val="clear" w:color="auto" w:fill="2E74B5" w:themeFill="accent1" w:themeFillShade="BF"/>
          </w:tcPr>
          <w:p w:rsidR="00174B86" w:rsidRPr="00C83B4C" w:rsidRDefault="00174B86" w:rsidP="00C83B4C">
            <w:pPr>
              <w:spacing w:after="0" w:line="360" w:lineRule="auto"/>
              <w:ind w:left="993"/>
              <w:jc w:val="both"/>
              <w:rPr>
                <w:rFonts w:ascii="Times New Roman" w:hAnsi="Times New Roman" w:cs="Times New Roman"/>
                <w:color w:val="FFFFFF" w:themeColor="background1"/>
                <w:sz w:val="24"/>
                <w:szCs w:val="24"/>
              </w:rPr>
            </w:pPr>
          </w:p>
        </w:tc>
        <w:tc>
          <w:tcPr>
            <w:tcW w:w="3549" w:type="dxa"/>
            <w:vMerge/>
            <w:shd w:val="clear" w:color="auto" w:fill="2E74B5" w:themeFill="accent1" w:themeFillShade="BF"/>
          </w:tcPr>
          <w:p w:rsidR="00174B86" w:rsidRPr="00C83B4C" w:rsidRDefault="00174B86" w:rsidP="00C83B4C">
            <w:pPr>
              <w:spacing w:after="0" w:line="360" w:lineRule="auto"/>
              <w:ind w:left="993"/>
              <w:jc w:val="both"/>
              <w:rPr>
                <w:rFonts w:ascii="Times New Roman" w:hAnsi="Times New Roman" w:cs="Times New Roman"/>
                <w:color w:val="FFFFFF" w:themeColor="background1"/>
                <w:sz w:val="24"/>
                <w:szCs w:val="24"/>
              </w:rPr>
            </w:pPr>
          </w:p>
        </w:tc>
        <w:tc>
          <w:tcPr>
            <w:tcW w:w="638" w:type="dxa"/>
            <w:shd w:val="clear" w:color="auto" w:fill="2E74B5" w:themeFill="accent1" w:themeFillShade="BF"/>
          </w:tcPr>
          <w:p w:rsidR="00174B86" w:rsidRPr="00CB128D" w:rsidRDefault="0027261C" w:rsidP="00C83B4C">
            <w:pPr>
              <w:spacing w:after="0" w:line="360" w:lineRule="auto"/>
              <w:ind w:left="231" w:hanging="90"/>
              <w:jc w:val="both"/>
              <w:rPr>
                <w:rFonts w:ascii="Times New Roman" w:hAnsi="Times New Roman" w:cs="Times New Roman"/>
                <w:color w:val="FFFFFF" w:themeColor="background1"/>
                <w:szCs w:val="24"/>
              </w:rPr>
            </w:pPr>
            <w:r w:rsidRPr="00CB128D">
              <w:rPr>
                <w:rFonts w:ascii="Times New Roman" w:hAnsi="Times New Roman" w:cs="Times New Roman"/>
                <w:color w:val="FFFFFF" w:themeColor="background1"/>
                <w:szCs w:val="24"/>
              </w:rPr>
              <w:t>M</w:t>
            </w:r>
          </w:p>
        </w:tc>
        <w:tc>
          <w:tcPr>
            <w:tcW w:w="904" w:type="dxa"/>
            <w:shd w:val="clear" w:color="auto" w:fill="2E74B5" w:themeFill="accent1" w:themeFillShade="BF"/>
          </w:tcPr>
          <w:p w:rsidR="00174B86" w:rsidRPr="00CB128D" w:rsidRDefault="0027261C" w:rsidP="00C83B4C">
            <w:pPr>
              <w:spacing w:after="0" w:line="360" w:lineRule="auto"/>
              <w:ind w:left="162"/>
              <w:jc w:val="both"/>
              <w:rPr>
                <w:rFonts w:ascii="Times New Roman" w:hAnsi="Times New Roman" w:cs="Times New Roman"/>
                <w:color w:val="FFFFFF" w:themeColor="background1"/>
                <w:szCs w:val="24"/>
              </w:rPr>
            </w:pPr>
            <w:r w:rsidRPr="00CB128D">
              <w:rPr>
                <w:rFonts w:ascii="Times New Roman" w:hAnsi="Times New Roman" w:cs="Times New Roman"/>
                <w:color w:val="FFFFFF" w:themeColor="background1"/>
                <w:szCs w:val="24"/>
              </w:rPr>
              <w:t>F</w:t>
            </w:r>
          </w:p>
        </w:tc>
        <w:tc>
          <w:tcPr>
            <w:tcW w:w="1224" w:type="dxa"/>
            <w:shd w:val="clear" w:color="auto" w:fill="2E74B5" w:themeFill="accent1" w:themeFillShade="BF"/>
          </w:tcPr>
          <w:p w:rsidR="00174B86" w:rsidRPr="00CB128D" w:rsidRDefault="00174B86" w:rsidP="00C83B4C">
            <w:pPr>
              <w:spacing w:after="0" w:line="360" w:lineRule="auto"/>
              <w:ind w:left="-18"/>
              <w:jc w:val="both"/>
              <w:rPr>
                <w:rFonts w:ascii="Times New Roman" w:hAnsi="Times New Roman" w:cs="Times New Roman"/>
                <w:color w:val="FFFFFF" w:themeColor="background1"/>
                <w:szCs w:val="24"/>
              </w:rPr>
            </w:pPr>
            <w:r w:rsidRPr="00CB128D">
              <w:rPr>
                <w:rFonts w:ascii="Times New Roman" w:hAnsi="Times New Roman" w:cs="Times New Roman"/>
                <w:color w:val="FFFFFF" w:themeColor="background1"/>
                <w:szCs w:val="24"/>
              </w:rPr>
              <w:t>TOTAL</w:t>
            </w:r>
          </w:p>
        </w:tc>
      </w:tr>
      <w:tr w:rsidR="00174B86" w:rsidRPr="00F3499D" w:rsidTr="00CB128D">
        <w:trPr>
          <w:trHeight w:val="288"/>
        </w:trPr>
        <w:tc>
          <w:tcPr>
            <w:tcW w:w="2955" w:type="dxa"/>
          </w:tcPr>
          <w:p w:rsidR="00174B86" w:rsidRPr="00CB128D" w:rsidRDefault="00174B86" w:rsidP="00CB128D">
            <w:pPr>
              <w:spacing w:after="0"/>
              <w:ind w:left="63"/>
              <w:rPr>
                <w:rFonts w:ascii="Times New Roman" w:hAnsi="Times New Roman" w:cs="Times New Roman"/>
                <w:szCs w:val="24"/>
              </w:rPr>
            </w:pPr>
            <w:r w:rsidRPr="00CB128D">
              <w:rPr>
                <w:rFonts w:ascii="Times New Roman" w:hAnsi="Times New Roman" w:cs="Times New Roman"/>
                <w:szCs w:val="24"/>
              </w:rPr>
              <w:t>Ahafo Ano North Assembly</w:t>
            </w:r>
          </w:p>
        </w:tc>
        <w:tc>
          <w:tcPr>
            <w:tcW w:w="3549" w:type="dxa"/>
          </w:tcPr>
          <w:p w:rsidR="00174B86" w:rsidRPr="00CB128D" w:rsidRDefault="00174B86" w:rsidP="00CB128D">
            <w:pPr>
              <w:spacing w:after="0"/>
              <w:ind w:left="204"/>
              <w:jc w:val="both"/>
              <w:rPr>
                <w:rFonts w:ascii="Times New Roman" w:hAnsi="Times New Roman" w:cs="Times New Roman"/>
                <w:szCs w:val="24"/>
              </w:rPr>
            </w:pPr>
            <w:r w:rsidRPr="00CB128D">
              <w:rPr>
                <w:rFonts w:ascii="Times New Roman" w:hAnsi="Times New Roman" w:cs="Times New Roman"/>
                <w:szCs w:val="24"/>
              </w:rPr>
              <w:t>Hon. Martina Appiah-Nyantakyi</w:t>
            </w:r>
          </w:p>
        </w:tc>
        <w:tc>
          <w:tcPr>
            <w:tcW w:w="638" w:type="dxa"/>
          </w:tcPr>
          <w:p w:rsidR="00174B86" w:rsidRPr="00CB128D" w:rsidRDefault="00EE7D1B" w:rsidP="00CB128D">
            <w:pPr>
              <w:spacing w:after="0"/>
              <w:ind w:left="51"/>
              <w:jc w:val="both"/>
              <w:rPr>
                <w:rFonts w:ascii="Times New Roman" w:hAnsi="Times New Roman" w:cs="Times New Roman"/>
                <w:szCs w:val="24"/>
              </w:rPr>
            </w:pPr>
            <w:r>
              <w:rPr>
                <w:rFonts w:ascii="Times New Roman" w:hAnsi="Times New Roman" w:cs="Times New Roman"/>
                <w:szCs w:val="24"/>
              </w:rPr>
              <w:t>51</w:t>
            </w:r>
          </w:p>
        </w:tc>
        <w:tc>
          <w:tcPr>
            <w:tcW w:w="904" w:type="dxa"/>
          </w:tcPr>
          <w:p w:rsidR="00174B86" w:rsidRPr="00CB128D" w:rsidRDefault="00EE7D1B" w:rsidP="00CB128D">
            <w:pPr>
              <w:spacing w:after="0"/>
              <w:ind w:left="162"/>
              <w:jc w:val="both"/>
              <w:rPr>
                <w:rFonts w:ascii="Times New Roman" w:hAnsi="Times New Roman" w:cs="Times New Roman"/>
                <w:szCs w:val="24"/>
              </w:rPr>
            </w:pPr>
            <w:r>
              <w:rPr>
                <w:rFonts w:ascii="Times New Roman" w:hAnsi="Times New Roman" w:cs="Times New Roman"/>
                <w:szCs w:val="24"/>
              </w:rPr>
              <w:t>7</w:t>
            </w:r>
          </w:p>
        </w:tc>
        <w:tc>
          <w:tcPr>
            <w:tcW w:w="1224" w:type="dxa"/>
          </w:tcPr>
          <w:p w:rsidR="00174B86" w:rsidRPr="00CB128D" w:rsidRDefault="00EE7D1B" w:rsidP="00CB128D">
            <w:pPr>
              <w:spacing w:after="0"/>
              <w:ind w:left="72"/>
              <w:jc w:val="both"/>
              <w:rPr>
                <w:rFonts w:ascii="Times New Roman" w:hAnsi="Times New Roman" w:cs="Times New Roman"/>
                <w:szCs w:val="24"/>
              </w:rPr>
            </w:pPr>
            <w:r>
              <w:rPr>
                <w:rFonts w:ascii="Times New Roman" w:hAnsi="Times New Roman" w:cs="Times New Roman"/>
                <w:szCs w:val="24"/>
              </w:rPr>
              <w:t>58</w:t>
            </w:r>
          </w:p>
        </w:tc>
      </w:tr>
    </w:tbl>
    <w:p w:rsidR="00556578" w:rsidRPr="00F3499D" w:rsidRDefault="00556578" w:rsidP="00CB128D">
      <w:pPr>
        <w:spacing w:after="0" w:line="360" w:lineRule="auto"/>
        <w:jc w:val="both"/>
        <w:rPr>
          <w:rFonts w:ascii="Times New Roman" w:eastAsia="Calibri" w:hAnsi="Times New Roman" w:cs="Times New Roman"/>
          <w:b/>
          <w:sz w:val="24"/>
          <w:szCs w:val="24"/>
        </w:rPr>
      </w:pPr>
    </w:p>
    <w:p w:rsidR="00174B86" w:rsidRPr="00F3499D" w:rsidRDefault="00174B86" w:rsidP="00C74206">
      <w:pPr>
        <w:pStyle w:val="Heading3"/>
        <w:rPr>
          <w:rFonts w:ascii="Times New Roman" w:eastAsia="Calibri" w:hAnsi="Times New Roman" w:cs="Times New Roman"/>
          <w:b/>
          <w:i/>
          <w:color w:val="auto"/>
        </w:rPr>
      </w:pPr>
      <w:bookmarkStart w:id="18" w:name="_Toc126669082"/>
      <w:r w:rsidRPr="00F3499D">
        <w:rPr>
          <w:rFonts w:ascii="Times New Roman" w:eastAsia="Calibri" w:hAnsi="Times New Roman" w:cs="Times New Roman"/>
          <w:b/>
          <w:i/>
          <w:color w:val="auto"/>
        </w:rPr>
        <w:t>3.2</w:t>
      </w:r>
      <w:r w:rsidR="00505019" w:rsidRPr="00F3499D">
        <w:rPr>
          <w:rFonts w:ascii="Times New Roman" w:eastAsia="Calibri" w:hAnsi="Times New Roman" w:cs="Times New Roman"/>
          <w:b/>
          <w:i/>
          <w:color w:val="auto"/>
        </w:rPr>
        <w:t>.1.</w:t>
      </w:r>
      <w:r w:rsidRPr="00F3499D">
        <w:rPr>
          <w:rFonts w:ascii="Times New Roman" w:eastAsia="Calibri" w:hAnsi="Times New Roman" w:cs="Times New Roman"/>
          <w:b/>
          <w:i/>
          <w:color w:val="auto"/>
        </w:rPr>
        <w:t xml:space="preserve"> Department Integration</w:t>
      </w:r>
      <w:bookmarkEnd w:id="18"/>
    </w:p>
    <w:p w:rsidR="00174B86" w:rsidRPr="00F3499D" w:rsidRDefault="00174B86" w:rsidP="00C74206">
      <w:pPr>
        <w:spacing w:line="360" w:lineRule="auto"/>
        <w:jc w:val="both"/>
        <w:rPr>
          <w:rFonts w:ascii="Times New Roman" w:eastAsia="Calibri" w:hAnsi="Times New Roman" w:cs="Times New Roman"/>
          <w:sz w:val="24"/>
          <w:szCs w:val="24"/>
        </w:rPr>
      </w:pPr>
      <w:r w:rsidRPr="00F3499D">
        <w:rPr>
          <w:rFonts w:ascii="Times New Roman" w:eastAsia="Calibri" w:hAnsi="Times New Roman" w:cs="Times New Roman"/>
          <w:sz w:val="24"/>
          <w:szCs w:val="24"/>
        </w:rPr>
        <w:t>As promulgated by the L. I 1961, the Assembly has thirteen departments. Of the thirteen departments prescribed, the Ahofo Ano Municipal has eleven</w:t>
      </w:r>
      <w:r w:rsidR="004D05CE" w:rsidRPr="00F3499D">
        <w:rPr>
          <w:rFonts w:ascii="Times New Roman" w:eastAsia="Calibri" w:hAnsi="Times New Roman" w:cs="Times New Roman"/>
          <w:sz w:val="24"/>
          <w:szCs w:val="24"/>
        </w:rPr>
        <w:t xml:space="preserve"> (12</w:t>
      </w:r>
      <w:r w:rsidRPr="00F3499D">
        <w:rPr>
          <w:rFonts w:ascii="Times New Roman" w:eastAsia="Calibri" w:hAnsi="Times New Roman" w:cs="Times New Roman"/>
          <w:sz w:val="24"/>
          <w:szCs w:val="24"/>
        </w:rPr>
        <w:t>) of them well established, fully integrated, and report to the District Co-ordinating Director. They include; Central Administration, Department of Food and Agriculture, Department of Social Welfare and Community Development, Health Department, Department of Physical Planning, Department of Education, Youth and Sport, Finance Department, Disaster Prevention and Management Department, Department of Trade and Industry, Works Department</w:t>
      </w:r>
      <w:r w:rsidR="004D05CE" w:rsidRPr="00F3499D">
        <w:rPr>
          <w:rFonts w:ascii="Times New Roman" w:eastAsia="Calibri" w:hAnsi="Times New Roman" w:cs="Times New Roman"/>
          <w:sz w:val="24"/>
          <w:szCs w:val="24"/>
        </w:rPr>
        <w:t>, Department of Urban Roads</w:t>
      </w:r>
      <w:r w:rsidRPr="00F3499D">
        <w:rPr>
          <w:rFonts w:ascii="Times New Roman" w:eastAsia="Calibri" w:hAnsi="Times New Roman" w:cs="Times New Roman"/>
          <w:sz w:val="24"/>
          <w:szCs w:val="24"/>
        </w:rPr>
        <w:t xml:space="preserve"> and Natural Re</w:t>
      </w:r>
      <w:r w:rsidR="00C74206" w:rsidRPr="00F3499D">
        <w:rPr>
          <w:rFonts w:ascii="Times New Roman" w:eastAsia="Calibri" w:hAnsi="Times New Roman" w:cs="Times New Roman"/>
          <w:sz w:val="24"/>
          <w:szCs w:val="24"/>
        </w:rPr>
        <w:t>source Conservation Department.</w:t>
      </w:r>
    </w:p>
    <w:tbl>
      <w:tblPr>
        <w:tblW w:w="102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2142"/>
        <w:gridCol w:w="1620"/>
        <w:gridCol w:w="4680"/>
      </w:tblGrid>
      <w:tr w:rsidR="00174B86" w:rsidRPr="00F3499D" w:rsidTr="00C83B4C">
        <w:trPr>
          <w:trHeight w:val="573"/>
        </w:trPr>
        <w:tc>
          <w:tcPr>
            <w:tcW w:w="1809" w:type="dxa"/>
            <w:shd w:val="clear" w:color="auto" w:fill="2E74B5" w:themeFill="accent1" w:themeFillShade="BF"/>
          </w:tcPr>
          <w:p w:rsidR="00174B86" w:rsidRPr="00C83B4C" w:rsidRDefault="00174B86" w:rsidP="00C83B4C">
            <w:pPr>
              <w:spacing w:after="0" w:line="360" w:lineRule="auto"/>
              <w:ind w:left="63"/>
              <w:rPr>
                <w:rFonts w:ascii="Times New Roman" w:hAnsi="Times New Roman" w:cs="Times New Roman"/>
                <w:b/>
                <w:color w:val="FFFFFF" w:themeColor="background1"/>
                <w:sz w:val="18"/>
                <w:szCs w:val="24"/>
              </w:rPr>
            </w:pPr>
            <w:r w:rsidRPr="00C83B4C">
              <w:rPr>
                <w:rFonts w:ascii="Times New Roman" w:hAnsi="Times New Roman" w:cs="Times New Roman"/>
                <w:b/>
                <w:color w:val="FFFFFF" w:themeColor="background1"/>
                <w:sz w:val="18"/>
                <w:szCs w:val="24"/>
              </w:rPr>
              <w:t>MMDA</w:t>
            </w:r>
          </w:p>
        </w:tc>
        <w:tc>
          <w:tcPr>
            <w:tcW w:w="2142" w:type="dxa"/>
            <w:shd w:val="clear" w:color="auto" w:fill="2E74B5" w:themeFill="accent1" w:themeFillShade="BF"/>
          </w:tcPr>
          <w:p w:rsidR="00174B86" w:rsidRPr="00C83B4C" w:rsidRDefault="00174B86" w:rsidP="00C83B4C">
            <w:pPr>
              <w:spacing w:after="0" w:line="360" w:lineRule="auto"/>
              <w:ind w:left="144"/>
              <w:rPr>
                <w:rFonts w:ascii="Times New Roman" w:hAnsi="Times New Roman" w:cs="Times New Roman"/>
                <w:b/>
                <w:color w:val="FFFFFF" w:themeColor="background1"/>
                <w:sz w:val="18"/>
                <w:szCs w:val="24"/>
              </w:rPr>
            </w:pPr>
            <w:r w:rsidRPr="00C83B4C">
              <w:rPr>
                <w:rFonts w:ascii="Times New Roman" w:hAnsi="Times New Roman" w:cs="Times New Roman"/>
                <w:b/>
                <w:color w:val="FFFFFF" w:themeColor="background1"/>
                <w:sz w:val="18"/>
                <w:szCs w:val="24"/>
              </w:rPr>
              <w:t>NO. OF DEPARTMENTS AVAILABLE</w:t>
            </w:r>
          </w:p>
        </w:tc>
        <w:tc>
          <w:tcPr>
            <w:tcW w:w="1620" w:type="dxa"/>
            <w:shd w:val="clear" w:color="auto" w:fill="2E74B5" w:themeFill="accent1" w:themeFillShade="BF"/>
          </w:tcPr>
          <w:p w:rsidR="00174B86" w:rsidRPr="00C83B4C" w:rsidRDefault="00174B86" w:rsidP="00C83B4C">
            <w:pPr>
              <w:spacing w:after="0" w:line="360" w:lineRule="auto"/>
              <w:ind w:left="72" w:hanging="72"/>
              <w:rPr>
                <w:rFonts w:ascii="Times New Roman" w:hAnsi="Times New Roman" w:cs="Times New Roman"/>
                <w:b/>
                <w:color w:val="FFFFFF" w:themeColor="background1"/>
                <w:sz w:val="18"/>
                <w:szCs w:val="24"/>
              </w:rPr>
            </w:pPr>
            <w:r w:rsidRPr="00C83B4C">
              <w:rPr>
                <w:rFonts w:ascii="Times New Roman" w:hAnsi="Times New Roman" w:cs="Times New Roman"/>
                <w:b/>
                <w:color w:val="FFFFFF" w:themeColor="background1"/>
                <w:sz w:val="18"/>
                <w:szCs w:val="24"/>
              </w:rPr>
              <w:t>DEPARTMENTS ABSENT</w:t>
            </w:r>
          </w:p>
        </w:tc>
        <w:tc>
          <w:tcPr>
            <w:tcW w:w="4680" w:type="dxa"/>
            <w:shd w:val="clear" w:color="auto" w:fill="2E74B5" w:themeFill="accent1" w:themeFillShade="BF"/>
          </w:tcPr>
          <w:p w:rsidR="00174B86" w:rsidRPr="00C83B4C" w:rsidRDefault="00174B86" w:rsidP="00C83B4C">
            <w:pPr>
              <w:spacing w:after="0" w:line="360" w:lineRule="auto"/>
              <w:ind w:left="90"/>
              <w:rPr>
                <w:rFonts w:ascii="Times New Roman" w:hAnsi="Times New Roman" w:cs="Times New Roman"/>
                <w:b/>
                <w:color w:val="FFFFFF" w:themeColor="background1"/>
                <w:sz w:val="18"/>
                <w:szCs w:val="24"/>
              </w:rPr>
            </w:pPr>
            <w:r w:rsidRPr="00C83B4C">
              <w:rPr>
                <w:rFonts w:ascii="Times New Roman" w:hAnsi="Times New Roman" w:cs="Times New Roman"/>
                <w:b/>
                <w:color w:val="FFFFFF" w:themeColor="background1"/>
                <w:sz w:val="18"/>
                <w:szCs w:val="24"/>
              </w:rPr>
              <w:t>REMARKS</w:t>
            </w:r>
          </w:p>
        </w:tc>
      </w:tr>
      <w:tr w:rsidR="00174B86" w:rsidRPr="00F3499D" w:rsidTr="00C83B4C">
        <w:trPr>
          <w:trHeight w:val="1477"/>
        </w:trPr>
        <w:tc>
          <w:tcPr>
            <w:tcW w:w="1809" w:type="dxa"/>
          </w:tcPr>
          <w:p w:rsidR="00174B86" w:rsidRPr="00CB128D" w:rsidRDefault="00174B86" w:rsidP="00C83B4C">
            <w:pPr>
              <w:spacing w:after="0" w:line="360" w:lineRule="auto"/>
              <w:rPr>
                <w:rFonts w:ascii="Times New Roman" w:hAnsi="Times New Roman" w:cs="Times New Roman"/>
                <w:szCs w:val="24"/>
              </w:rPr>
            </w:pPr>
            <w:r w:rsidRPr="00CB128D">
              <w:rPr>
                <w:rFonts w:ascii="Times New Roman" w:hAnsi="Times New Roman" w:cs="Times New Roman"/>
                <w:szCs w:val="24"/>
              </w:rPr>
              <w:t>Ahafo Ano Municipal Assembly</w:t>
            </w:r>
          </w:p>
        </w:tc>
        <w:tc>
          <w:tcPr>
            <w:tcW w:w="2142" w:type="dxa"/>
          </w:tcPr>
          <w:p w:rsidR="00174B86" w:rsidRPr="00CB128D" w:rsidRDefault="002506B3" w:rsidP="00C83B4C">
            <w:pPr>
              <w:spacing w:after="0" w:line="360" w:lineRule="auto"/>
              <w:ind w:left="207"/>
              <w:rPr>
                <w:rFonts w:ascii="Times New Roman" w:hAnsi="Times New Roman" w:cs="Times New Roman"/>
                <w:szCs w:val="24"/>
              </w:rPr>
            </w:pPr>
            <w:r w:rsidRPr="00CB128D">
              <w:rPr>
                <w:rFonts w:ascii="Times New Roman" w:hAnsi="Times New Roman" w:cs="Times New Roman"/>
                <w:szCs w:val="24"/>
              </w:rPr>
              <w:t>12</w:t>
            </w:r>
          </w:p>
        </w:tc>
        <w:tc>
          <w:tcPr>
            <w:tcW w:w="1620" w:type="dxa"/>
          </w:tcPr>
          <w:p w:rsidR="00174B86" w:rsidRPr="00CB128D" w:rsidRDefault="002506B3" w:rsidP="00C83B4C">
            <w:pPr>
              <w:spacing w:after="0" w:line="360" w:lineRule="auto"/>
              <w:ind w:left="993"/>
              <w:rPr>
                <w:rFonts w:ascii="Times New Roman" w:hAnsi="Times New Roman" w:cs="Times New Roman"/>
                <w:szCs w:val="24"/>
              </w:rPr>
            </w:pPr>
            <w:r w:rsidRPr="00CB128D">
              <w:rPr>
                <w:rFonts w:ascii="Times New Roman" w:hAnsi="Times New Roman" w:cs="Times New Roman"/>
                <w:szCs w:val="24"/>
              </w:rPr>
              <w:t>1</w:t>
            </w:r>
          </w:p>
        </w:tc>
        <w:tc>
          <w:tcPr>
            <w:tcW w:w="4680" w:type="dxa"/>
          </w:tcPr>
          <w:p w:rsidR="00174B86" w:rsidRPr="00CB128D" w:rsidRDefault="00174B86" w:rsidP="00C83B4C">
            <w:pPr>
              <w:spacing w:after="0" w:line="360" w:lineRule="auto"/>
              <w:rPr>
                <w:rFonts w:ascii="Times New Roman" w:hAnsi="Times New Roman" w:cs="Times New Roman"/>
                <w:szCs w:val="24"/>
              </w:rPr>
            </w:pPr>
            <w:r w:rsidRPr="00CB128D">
              <w:rPr>
                <w:rFonts w:ascii="Times New Roman" w:hAnsi="Times New Roman" w:cs="Times New Roman"/>
                <w:szCs w:val="24"/>
              </w:rPr>
              <w:t>There is the non-existence of transport department.</w:t>
            </w:r>
          </w:p>
          <w:p w:rsidR="00174B86" w:rsidRPr="00CB128D" w:rsidRDefault="003131AA" w:rsidP="00C83B4C">
            <w:pPr>
              <w:spacing w:after="0" w:line="360" w:lineRule="auto"/>
              <w:rPr>
                <w:rFonts w:ascii="Times New Roman" w:hAnsi="Times New Roman" w:cs="Times New Roman"/>
                <w:szCs w:val="24"/>
              </w:rPr>
            </w:pPr>
            <w:r>
              <w:rPr>
                <w:rFonts w:ascii="Times New Roman" w:hAnsi="Times New Roman" w:cs="Times New Roman"/>
                <w:szCs w:val="24"/>
              </w:rPr>
              <w:t>The rest of the 12</w:t>
            </w:r>
            <w:r w:rsidR="00EE7D1B">
              <w:rPr>
                <w:rFonts w:ascii="Times New Roman" w:hAnsi="Times New Roman" w:cs="Times New Roman"/>
                <w:szCs w:val="24"/>
              </w:rPr>
              <w:t xml:space="preserve"> departments have been effective</w:t>
            </w:r>
            <w:r w:rsidR="00174B86" w:rsidRPr="00CB128D">
              <w:rPr>
                <w:rFonts w:ascii="Times New Roman" w:hAnsi="Times New Roman" w:cs="Times New Roman"/>
                <w:szCs w:val="24"/>
              </w:rPr>
              <w:t xml:space="preserve"> and have a</w:t>
            </w:r>
            <w:r w:rsidR="00EE7D1B">
              <w:rPr>
                <w:rFonts w:ascii="Times New Roman" w:hAnsi="Times New Roman" w:cs="Times New Roman"/>
                <w:szCs w:val="24"/>
              </w:rPr>
              <w:t>n office space.</w:t>
            </w:r>
          </w:p>
        </w:tc>
      </w:tr>
    </w:tbl>
    <w:p w:rsidR="00174B86" w:rsidRPr="00F3499D" w:rsidRDefault="00174B86" w:rsidP="00174B86">
      <w:pPr>
        <w:rPr>
          <w:rFonts w:ascii="Times New Roman" w:hAnsi="Times New Roman" w:cs="Times New Roman"/>
        </w:rPr>
        <w:sectPr w:rsidR="00174B86" w:rsidRPr="00F3499D" w:rsidSect="00286104">
          <w:pgSz w:w="12240" w:h="15840"/>
          <w:pgMar w:top="1440" w:right="1440" w:bottom="1440" w:left="1440" w:header="720" w:footer="720" w:gutter="0"/>
          <w:pgNumType w:start="1"/>
          <w:cols w:space="720"/>
          <w:docGrid w:linePitch="360"/>
        </w:sectPr>
      </w:pPr>
    </w:p>
    <w:p w:rsidR="00174B86" w:rsidRPr="0007491B" w:rsidRDefault="00174B86" w:rsidP="0007491B">
      <w:pPr>
        <w:pStyle w:val="Heading2"/>
        <w:spacing w:before="0" w:line="240" w:lineRule="auto"/>
        <w:rPr>
          <w:rFonts w:ascii="Times New Roman" w:hAnsi="Times New Roman" w:cs="Times New Roman"/>
          <w:b/>
          <w:color w:val="auto"/>
          <w:sz w:val="24"/>
        </w:rPr>
      </w:pPr>
      <w:bookmarkStart w:id="19" w:name="_Toc126669083"/>
      <w:r w:rsidRPr="0007491B">
        <w:rPr>
          <w:rFonts w:ascii="Times New Roman" w:hAnsi="Times New Roman" w:cs="Times New Roman"/>
          <w:b/>
          <w:color w:val="auto"/>
          <w:sz w:val="24"/>
        </w:rPr>
        <w:lastRenderedPageBreak/>
        <w:t xml:space="preserve">3.3 </w:t>
      </w:r>
      <w:r w:rsidR="0026000F" w:rsidRPr="0007491B">
        <w:rPr>
          <w:rFonts w:ascii="Times New Roman" w:hAnsi="Times New Roman" w:cs="Times New Roman"/>
          <w:b/>
          <w:color w:val="auto"/>
          <w:sz w:val="24"/>
        </w:rPr>
        <w:t>Recruitment, Upgrading, Promotions, Postings, and Transfers</w:t>
      </w:r>
      <w:bookmarkEnd w:id="19"/>
      <w:r w:rsidR="0026000F" w:rsidRPr="0007491B">
        <w:rPr>
          <w:rFonts w:ascii="Times New Roman" w:hAnsi="Times New Roman" w:cs="Times New Roman"/>
          <w:b/>
          <w:color w:val="auto"/>
          <w:sz w:val="24"/>
        </w:rPr>
        <w:t xml:space="preserve"> </w:t>
      </w:r>
    </w:p>
    <w:p w:rsidR="00174B86" w:rsidRPr="0007491B" w:rsidRDefault="00174B86" w:rsidP="0007491B">
      <w:pPr>
        <w:spacing w:after="0"/>
        <w:ind w:left="993"/>
        <w:rPr>
          <w:rFonts w:ascii="Times New Roman" w:hAnsi="Times New Roman" w:cs="Times New Roman"/>
          <w:b/>
          <w:szCs w:val="24"/>
          <w:u w:val="single"/>
        </w:rPr>
      </w:pPr>
    </w:p>
    <w:tbl>
      <w:tblPr>
        <w:tblStyle w:val="GridTable4"/>
        <w:tblW w:w="14413" w:type="dxa"/>
        <w:tblInd w:w="-819" w:type="dxa"/>
        <w:tblLayout w:type="fixed"/>
        <w:tblLook w:val="04A0" w:firstRow="1" w:lastRow="0" w:firstColumn="1" w:lastColumn="0" w:noHBand="0" w:noVBand="1"/>
      </w:tblPr>
      <w:tblGrid>
        <w:gridCol w:w="629"/>
        <w:gridCol w:w="3483"/>
        <w:gridCol w:w="4279"/>
        <w:gridCol w:w="3268"/>
        <w:gridCol w:w="2754"/>
      </w:tblGrid>
      <w:tr w:rsidR="004D0C19" w:rsidRPr="004D0C19" w:rsidTr="0007491B">
        <w:trPr>
          <w:cnfStyle w:val="100000000000" w:firstRow="1" w:lastRow="0" w:firstColumn="0" w:lastColumn="0" w:oddVBand="0" w:evenVBand="0" w:oddHBand="0"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629" w:type="dxa"/>
          </w:tcPr>
          <w:p w:rsidR="004D0C19" w:rsidRPr="0007491B" w:rsidRDefault="004D0C19" w:rsidP="0007491B">
            <w:pPr>
              <w:spacing w:after="0"/>
              <w:jc w:val="center"/>
              <w:rPr>
                <w:rFonts w:ascii="Times New Roman" w:hAnsi="Times New Roman" w:cs="Times New Roman"/>
                <w:b w:val="0"/>
                <w:sz w:val="18"/>
                <w:szCs w:val="24"/>
              </w:rPr>
            </w:pPr>
            <w:r w:rsidRPr="0007491B">
              <w:rPr>
                <w:rFonts w:ascii="Times New Roman" w:hAnsi="Times New Roman" w:cs="Times New Roman"/>
                <w:b w:val="0"/>
                <w:sz w:val="18"/>
                <w:szCs w:val="24"/>
              </w:rPr>
              <w:t>S/N</w:t>
            </w:r>
          </w:p>
        </w:tc>
        <w:tc>
          <w:tcPr>
            <w:tcW w:w="3483" w:type="dxa"/>
          </w:tcPr>
          <w:p w:rsidR="004D0C19" w:rsidRPr="004D0C19" w:rsidRDefault="004D0C19" w:rsidP="0007491B">
            <w:pPr>
              <w:spacing w:after="0"/>
              <w:ind w:left="10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r w:rsidRPr="004D0C19">
              <w:rPr>
                <w:rFonts w:ascii="Times New Roman" w:hAnsi="Times New Roman" w:cs="Times New Roman"/>
                <w:b w:val="0"/>
                <w:sz w:val="20"/>
                <w:szCs w:val="24"/>
              </w:rPr>
              <w:t>NAME</w:t>
            </w:r>
          </w:p>
        </w:tc>
        <w:tc>
          <w:tcPr>
            <w:tcW w:w="4279" w:type="dxa"/>
          </w:tcPr>
          <w:p w:rsidR="004D0C19" w:rsidRPr="004D0C19" w:rsidRDefault="004D0C19" w:rsidP="0007491B">
            <w:pPr>
              <w:spacing w:after="0"/>
              <w:ind w:left="15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r w:rsidRPr="004D0C19">
              <w:rPr>
                <w:rFonts w:ascii="Times New Roman" w:hAnsi="Times New Roman" w:cs="Times New Roman"/>
                <w:b w:val="0"/>
                <w:sz w:val="20"/>
                <w:szCs w:val="24"/>
              </w:rPr>
              <w:t>RANK</w:t>
            </w:r>
          </w:p>
        </w:tc>
        <w:tc>
          <w:tcPr>
            <w:tcW w:w="3268" w:type="dxa"/>
          </w:tcPr>
          <w:p w:rsidR="004D0C19" w:rsidRPr="004D0C19" w:rsidRDefault="004D0C19" w:rsidP="0007491B">
            <w:pPr>
              <w:spacing w:after="0"/>
              <w:ind w:left="28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r w:rsidRPr="004D0C19">
              <w:rPr>
                <w:rFonts w:ascii="Times New Roman" w:hAnsi="Times New Roman" w:cs="Times New Roman"/>
                <w:b w:val="0"/>
                <w:sz w:val="20"/>
                <w:szCs w:val="24"/>
              </w:rPr>
              <w:t>PREVIOUS STATION</w:t>
            </w:r>
          </w:p>
        </w:tc>
        <w:tc>
          <w:tcPr>
            <w:tcW w:w="2754" w:type="dxa"/>
          </w:tcPr>
          <w:p w:rsidR="004D0C19" w:rsidRPr="004D0C19" w:rsidRDefault="004D0C19" w:rsidP="0007491B">
            <w:pPr>
              <w:spacing w:after="0"/>
              <w:ind w:left="27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r w:rsidRPr="004D0C19">
              <w:rPr>
                <w:rFonts w:ascii="Times New Roman" w:hAnsi="Times New Roman" w:cs="Times New Roman"/>
                <w:b w:val="0"/>
                <w:sz w:val="20"/>
                <w:szCs w:val="24"/>
              </w:rPr>
              <w:t>NEW POSTING</w:t>
            </w:r>
          </w:p>
        </w:tc>
      </w:tr>
      <w:tr w:rsidR="004D0C19" w:rsidRPr="004D0C19" w:rsidTr="0007491B">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318"/>
              <w:rPr>
                <w:rFonts w:ascii="Times New Roman" w:hAnsi="Times New Roman" w:cs="Times New Roman"/>
                <w:b w:val="0"/>
                <w:sz w:val="20"/>
                <w:szCs w:val="24"/>
              </w:rPr>
            </w:pPr>
          </w:p>
        </w:tc>
        <w:tc>
          <w:tcPr>
            <w:tcW w:w="3483" w:type="dxa"/>
          </w:tcPr>
          <w:p w:rsidR="004D0C19" w:rsidRPr="004D0C19" w:rsidRDefault="004D0C19" w:rsidP="004D0C19">
            <w:pPr>
              <w:spacing w:after="0"/>
              <w:ind w:left="2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AUGUSTINE PEPRAH</w:t>
            </w:r>
          </w:p>
        </w:tc>
        <w:tc>
          <w:tcPr>
            <w:tcW w:w="4279" w:type="dxa"/>
          </w:tcPr>
          <w:p w:rsidR="004D0C19" w:rsidRPr="004D0C19" w:rsidRDefault="004D0C19" w:rsidP="0007491B">
            <w:pPr>
              <w:spacing w:after="0"/>
              <w:ind w:left="3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CO-ORDINATING DIRECTOR</w:t>
            </w:r>
          </w:p>
        </w:tc>
        <w:tc>
          <w:tcPr>
            <w:tcW w:w="3268" w:type="dxa"/>
          </w:tcPr>
          <w:p w:rsidR="004D0C19" w:rsidRPr="004D0C19" w:rsidRDefault="0007491B" w:rsidP="0007491B">
            <w:pPr>
              <w:spacing w:after="0"/>
              <w:ind w:left="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Pr>
                <w:rFonts w:ascii="Times New Roman" w:hAnsi="Times New Roman" w:cs="Times New Roman"/>
                <w:sz w:val="20"/>
                <w:szCs w:val="24"/>
              </w:rPr>
              <w:t>AHAFO ANO NORTH MUN</w:t>
            </w:r>
          </w:p>
        </w:tc>
        <w:tc>
          <w:tcPr>
            <w:tcW w:w="2754" w:type="dxa"/>
          </w:tcPr>
          <w:p w:rsidR="004D0C19" w:rsidRPr="004D0C19" w:rsidRDefault="004D0C19" w:rsidP="0007491B">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TANO SOUTH</w:t>
            </w:r>
          </w:p>
        </w:tc>
      </w:tr>
      <w:tr w:rsidR="004D0C19" w:rsidRPr="004D0C19" w:rsidTr="0007491B">
        <w:trPr>
          <w:trHeight w:val="27"/>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318"/>
              <w:rPr>
                <w:rFonts w:ascii="Times New Roman" w:hAnsi="Times New Roman" w:cs="Times New Roman"/>
                <w:b w:val="0"/>
                <w:sz w:val="20"/>
                <w:szCs w:val="24"/>
              </w:rPr>
            </w:pPr>
          </w:p>
        </w:tc>
        <w:tc>
          <w:tcPr>
            <w:tcW w:w="3483" w:type="dxa"/>
          </w:tcPr>
          <w:p w:rsidR="004D0C19" w:rsidRPr="004D0C19" w:rsidRDefault="004D0C19" w:rsidP="004D0C19">
            <w:pPr>
              <w:spacing w:after="0"/>
              <w:ind w:left="2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SOLOMON DADSON</w:t>
            </w:r>
          </w:p>
        </w:tc>
        <w:tc>
          <w:tcPr>
            <w:tcW w:w="4279" w:type="dxa"/>
          </w:tcPr>
          <w:p w:rsidR="004D0C19" w:rsidRPr="004D0C19" w:rsidRDefault="004D0C19" w:rsidP="0007491B">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ASSISTANT DIRECTOR I</w:t>
            </w:r>
          </w:p>
        </w:tc>
        <w:tc>
          <w:tcPr>
            <w:tcW w:w="3268" w:type="dxa"/>
          </w:tcPr>
          <w:p w:rsidR="004D0C19" w:rsidRPr="004D0C19" w:rsidRDefault="004D0C19" w:rsidP="0007491B">
            <w:pPr>
              <w:spacing w:after="0"/>
              <w:ind w:lef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AHAFO ANO NORTH MU</w:t>
            </w:r>
            <w:r w:rsidR="0007491B">
              <w:rPr>
                <w:rFonts w:ascii="Times New Roman" w:hAnsi="Times New Roman" w:cs="Times New Roman"/>
                <w:sz w:val="20"/>
                <w:szCs w:val="24"/>
              </w:rPr>
              <w:t>N</w:t>
            </w:r>
          </w:p>
        </w:tc>
        <w:tc>
          <w:tcPr>
            <w:tcW w:w="2754" w:type="dxa"/>
          </w:tcPr>
          <w:p w:rsidR="004D0C19" w:rsidRPr="004D0C19" w:rsidRDefault="004D0C19" w:rsidP="0007491B">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OFFINSO NORTHA</w:t>
            </w:r>
          </w:p>
        </w:tc>
      </w:tr>
      <w:tr w:rsidR="004D0C19" w:rsidRPr="004D0C19" w:rsidTr="0007491B">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318"/>
              <w:rPr>
                <w:rFonts w:ascii="Times New Roman" w:hAnsi="Times New Roman" w:cs="Times New Roman"/>
                <w:b w:val="0"/>
                <w:sz w:val="20"/>
                <w:szCs w:val="24"/>
              </w:rPr>
            </w:pPr>
          </w:p>
        </w:tc>
        <w:tc>
          <w:tcPr>
            <w:tcW w:w="3483" w:type="dxa"/>
          </w:tcPr>
          <w:p w:rsidR="004D0C19" w:rsidRPr="004D0C19" w:rsidRDefault="004D0C19" w:rsidP="004D0C19">
            <w:pPr>
              <w:spacing w:after="0"/>
              <w:ind w:left="12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ALBENT KWAME BOATENG</w:t>
            </w:r>
          </w:p>
        </w:tc>
        <w:tc>
          <w:tcPr>
            <w:tcW w:w="4279" w:type="dxa"/>
          </w:tcPr>
          <w:p w:rsidR="004D0C19" w:rsidRPr="004D0C19" w:rsidRDefault="004D0C19" w:rsidP="0007491B">
            <w:pPr>
              <w:spacing w:after="0"/>
              <w:ind w:left="3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ASST. DIRECTOR, SOCIAL WALFARE</w:t>
            </w:r>
          </w:p>
        </w:tc>
        <w:tc>
          <w:tcPr>
            <w:tcW w:w="3268" w:type="dxa"/>
          </w:tcPr>
          <w:p w:rsidR="004D0C19" w:rsidRPr="004D0C19" w:rsidRDefault="0007491B" w:rsidP="0007491B">
            <w:pPr>
              <w:spacing w:after="0"/>
              <w:ind w:left="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AHAFO ANO NORTH MUN</w:t>
            </w:r>
          </w:p>
        </w:tc>
        <w:tc>
          <w:tcPr>
            <w:tcW w:w="2754" w:type="dxa"/>
          </w:tcPr>
          <w:p w:rsidR="004D0C19" w:rsidRPr="004D0C19" w:rsidRDefault="004D0C19" w:rsidP="0007491B">
            <w:pPr>
              <w:spacing w:after="0"/>
              <w:ind w:left="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K. M.A</w:t>
            </w:r>
          </w:p>
        </w:tc>
      </w:tr>
      <w:tr w:rsidR="004D0C19" w:rsidRPr="004D0C19" w:rsidTr="0007491B">
        <w:trPr>
          <w:trHeight w:val="27"/>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318"/>
              <w:rPr>
                <w:rFonts w:ascii="Times New Roman" w:hAnsi="Times New Roman" w:cs="Times New Roman"/>
                <w:b w:val="0"/>
                <w:sz w:val="20"/>
                <w:szCs w:val="24"/>
              </w:rPr>
            </w:pPr>
          </w:p>
        </w:tc>
        <w:tc>
          <w:tcPr>
            <w:tcW w:w="3483" w:type="dxa"/>
          </w:tcPr>
          <w:p w:rsidR="004D0C19" w:rsidRPr="004D0C19" w:rsidRDefault="004D0C19" w:rsidP="004D0C19">
            <w:pPr>
              <w:spacing w:after="0"/>
              <w:ind w:left="12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SOLOMON AGYEKUM KENNY</w:t>
            </w:r>
          </w:p>
        </w:tc>
        <w:tc>
          <w:tcPr>
            <w:tcW w:w="4279" w:type="dxa"/>
          </w:tcPr>
          <w:p w:rsidR="004D0C19" w:rsidRPr="004D0C19" w:rsidRDefault="004D0C19" w:rsidP="0007491B">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ASST. PUBLIC HEALTH ENGINEER</w:t>
            </w:r>
          </w:p>
        </w:tc>
        <w:tc>
          <w:tcPr>
            <w:tcW w:w="3268" w:type="dxa"/>
          </w:tcPr>
          <w:p w:rsidR="004D0C19" w:rsidRPr="004D0C19" w:rsidRDefault="0007491B" w:rsidP="0007491B">
            <w:pPr>
              <w:spacing w:after="0"/>
              <w:ind w:lef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AHAFO ANO NORTH MUN</w:t>
            </w:r>
          </w:p>
        </w:tc>
        <w:tc>
          <w:tcPr>
            <w:tcW w:w="2754" w:type="dxa"/>
          </w:tcPr>
          <w:p w:rsidR="004D0C19" w:rsidRPr="004D0C19" w:rsidRDefault="004D0C19" w:rsidP="0007491B">
            <w:pPr>
              <w:spacing w:after="0"/>
              <w:ind w:lef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AHAFO ANO NORTH EAST</w:t>
            </w:r>
          </w:p>
        </w:tc>
      </w:tr>
      <w:tr w:rsidR="004D0C19" w:rsidRPr="004D0C19" w:rsidTr="0007491B">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318"/>
              <w:rPr>
                <w:rFonts w:ascii="Times New Roman" w:hAnsi="Times New Roman" w:cs="Times New Roman"/>
                <w:b w:val="0"/>
                <w:sz w:val="20"/>
                <w:szCs w:val="24"/>
              </w:rPr>
            </w:pPr>
          </w:p>
        </w:tc>
        <w:tc>
          <w:tcPr>
            <w:tcW w:w="3483" w:type="dxa"/>
          </w:tcPr>
          <w:p w:rsidR="004D0C19" w:rsidRPr="004D0C19" w:rsidRDefault="004D0C19" w:rsidP="004D0C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EBENEZER KOJO QUARM</w:t>
            </w:r>
          </w:p>
        </w:tc>
        <w:tc>
          <w:tcPr>
            <w:tcW w:w="4279" w:type="dxa"/>
          </w:tcPr>
          <w:p w:rsidR="004D0C19" w:rsidRPr="004D0C19" w:rsidRDefault="004D0C19" w:rsidP="0007491B">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SNR. DEV’T PLANNING OFFICER</w:t>
            </w:r>
          </w:p>
        </w:tc>
        <w:tc>
          <w:tcPr>
            <w:tcW w:w="3268" w:type="dxa"/>
          </w:tcPr>
          <w:p w:rsidR="004D0C19" w:rsidRPr="004D0C19" w:rsidRDefault="0007491B" w:rsidP="0007491B">
            <w:pPr>
              <w:spacing w:after="0"/>
              <w:ind w:firstLine="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AHAFO ANO NORTH MUN</w:t>
            </w:r>
          </w:p>
        </w:tc>
        <w:tc>
          <w:tcPr>
            <w:tcW w:w="2754" w:type="dxa"/>
          </w:tcPr>
          <w:p w:rsidR="004D0C19" w:rsidRPr="004D0C19" w:rsidRDefault="004D0C19" w:rsidP="0007491B">
            <w:pPr>
              <w:spacing w:after="0"/>
              <w:ind w:left="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AFIGYA KWABRE</w:t>
            </w:r>
          </w:p>
        </w:tc>
      </w:tr>
      <w:tr w:rsidR="004D0C19" w:rsidRPr="004D0C19" w:rsidTr="0007491B">
        <w:trPr>
          <w:trHeight w:val="27"/>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318"/>
              <w:rPr>
                <w:rFonts w:ascii="Times New Roman" w:hAnsi="Times New Roman" w:cs="Times New Roman"/>
                <w:b w:val="0"/>
                <w:sz w:val="20"/>
                <w:szCs w:val="24"/>
              </w:rPr>
            </w:pPr>
          </w:p>
        </w:tc>
        <w:tc>
          <w:tcPr>
            <w:tcW w:w="3483" w:type="dxa"/>
          </w:tcPr>
          <w:p w:rsidR="004D0C19" w:rsidRPr="004D0C19" w:rsidRDefault="004D0C19" w:rsidP="004D0C19">
            <w:pPr>
              <w:spacing w:after="0"/>
              <w:ind w:left="1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GEORGE BOAKYE</w:t>
            </w:r>
          </w:p>
        </w:tc>
        <w:tc>
          <w:tcPr>
            <w:tcW w:w="4279" w:type="dxa"/>
          </w:tcPr>
          <w:p w:rsidR="004D0C19" w:rsidRPr="004D0C19" w:rsidRDefault="004D0C19" w:rsidP="004D0C1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ASST. CHIEF ENV’TAL HEALTH OFFICER</w:t>
            </w:r>
          </w:p>
        </w:tc>
        <w:tc>
          <w:tcPr>
            <w:tcW w:w="3268" w:type="dxa"/>
          </w:tcPr>
          <w:p w:rsidR="004D0C19" w:rsidRPr="004D0C19" w:rsidRDefault="0007491B" w:rsidP="0007491B">
            <w:pPr>
              <w:spacing w:after="0"/>
              <w:ind w:left="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AHAFO ANO NORTH MUN</w:t>
            </w:r>
          </w:p>
        </w:tc>
        <w:tc>
          <w:tcPr>
            <w:tcW w:w="2754" w:type="dxa"/>
          </w:tcPr>
          <w:p w:rsidR="004D0C19" w:rsidRPr="004D0C19" w:rsidRDefault="004D0C19" w:rsidP="0007491B">
            <w:pPr>
              <w:spacing w:after="0"/>
              <w:ind w:lef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ATWIMA KWAWOMA</w:t>
            </w:r>
          </w:p>
        </w:tc>
      </w:tr>
      <w:tr w:rsidR="004D0C19" w:rsidRPr="004D0C19" w:rsidTr="0007491B">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176"/>
              <w:rPr>
                <w:rFonts w:ascii="Times New Roman" w:hAnsi="Times New Roman" w:cs="Times New Roman"/>
                <w:sz w:val="20"/>
                <w:szCs w:val="24"/>
              </w:rPr>
            </w:pPr>
            <w:r w:rsidRPr="004D0C19">
              <w:rPr>
                <w:rFonts w:ascii="Times New Roman" w:hAnsi="Times New Roman" w:cs="Times New Roman"/>
                <w:sz w:val="20"/>
                <w:szCs w:val="24"/>
              </w:rPr>
              <w:t>1.</w:t>
            </w:r>
          </w:p>
        </w:tc>
        <w:tc>
          <w:tcPr>
            <w:tcW w:w="3483" w:type="dxa"/>
          </w:tcPr>
          <w:p w:rsidR="004D0C19" w:rsidRPr="004D0C19" w:rsidRDefault="004D0C19" w:rsidP="004D0C19">
            <w:pPr>
              <w:spacing w:after="0"/>
              <w:ind w:left="12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OWUSU KWARTENG</w:t>
            </w:r>
          </w:p>
        </w:tc>
        <w:tc>
          <w:tcPr>
            <w:tcW w:w="4279" w:type="dxa"/>
          </w:tcPr>
          <w:p w:rsidR="004D0C19" w:rsidRPr="004D0C19" w:rsidRDefault="004D0C19" w:rsidP="004D0C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ASST. INTERNAL AUDITOR TRAINEE</w:t>
            </w:r>
          </w:p>
        </w:tc>
        <w:tc>
          <w:tcPr>
            <w:tcW w:w="3268" w:type="dxa"/>
          </w:tcPr>
          <w:p w:rsidR="004D0C19" w:rsidRPr="004D0C19" w:rsidRDefault="004D0C19" w:rsidP="0007491B">
            <w:pPr>
              <w:spacing w:after="0"/>
              <w:ind w:left="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ATWIMA NWABIAGYE NORTH</w:t>
            </w:r>
          </w:p>
        </w:tc>
        <w:tc>
          <w:tcPr>
            <w:tcW w:w="2754" w:type="dxa"/>
          </w:tcPr>
          <w:p w:rsidR="004D0C19" w:rsidRPr="004D0C19" w:rsidRDefault="0007491B" w:rsidP="004D0C19">
            <w:pPr>
              <w:spacing w:after="0"/>
              <w:ind w:lef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AHAFO ANO NORTH MUN</w:t>
            </w:r>
          </w:p>
        </w:tc>
      </w:tr>
      <w:tr w:rsidR="004D0C19" w:rsidRPr="004D0C19" w:rsidTr="0007491B">
        <w:trPr>
          <w:trHeight w:val="27"/>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176"/>
              <w:rPr>
                <w:rFonts w:ascii="Times New Roman" w:hAnsi="Times New Roman" w:cs="Times New Roman"/>
                <w:sz w:val="20"/>
                <w:szCs w:val="24"/>
              </w:rPr>
            </w:pPr>
            <w:r w:rsidRPr="004D0C19">
              <w:rPr>
                <w:rFonts w:ascii="Times New Roman" w:hAnsi="Times New Roman" w:cs="Times New Roman"/>
                <w:sz w:val="20"/>
                <w:szCs w:val="24"/>
              </w:rPr>
              <w:t>2.</w:t>
            </w:r>
          </w:p>
        </w:tc>
        <w:tc>
          <w:tcPr>
            <w:tcW w:w="3483" w:type="dxa"/>
          </w:tcPr>
          <w:p w:rsidR="004D0C19" w:rsidRPr="004D0C19" w:rsidRDefault="004D0C19" w:rsidP="004D0C19">
            <w:pPr>
              <w:spacing w:after="0"/>
              <w:ind w:left="1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JAMON FEIGBEN</w:t>
            </w:r>
          </w:p>
        </w:tc>
        <w:tc>
          <w:tcPr>
            <w:tcW w:w="4279" w:type="dxa"/>
          </w:tcPr>
          <w:p w:rsidR="004D0C19" w:rsidRPr="004D0C19" w:rsidRDefault="004D0C19" w:rsidP="004D0C19">
            <w:pPr>
              <w:spacing w:after="0"/>
              <w:ind w:left="7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SNR. DEVELOPMENT PLANNING OFFICER</w:t>
            </w:r>
          </w:p>
        </w:tc>
        <w:tc>
          <w:tcPr>
            <w:tcW w:w="3268" w:type="dxa"/>
          </w:tcPr>
          <w:p w:rsidR="004D0C19" w:rsidRPr="004D0C19" w:rsidRDefault="004D0C19" w:rsidP="004D0C1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AFIGYA KWABRE</w:t>
            </w:r>
          </w:p>
        </w:tc>
        <w:tc>
          <w:tcPr>
            <w:tcW w:w="2754" w:type="dxa"/>
          </w:tcPr>
          <w:p w:rsidR="004D0C19" w:rsidRPr="004D0C19" w:rsidRDefault="0007491B" w:rsidP="0007491B">
            <w:pPr>
              <w:spacing w:after="0"/>
              <w:ind w:lef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AHAFO ANO NORTH MUN</w:t>
            </w:r>
          </w:p>
        </w:tc>
      </w:tr>
      <w:tr w:rsidR="004D0C19" w:rsidRPr="004D0C19" w:rsidTr="0007491B">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176"/>
              <w:rPr>
                <w:rFonts w:ascii="Times New Roman" w:hAnsi="Times New Roman" w:cs="Times New Roman"/>
                <w:sz w:val="20"/>
                <w:szCs w:val="24"/>
              </w:rPr>
            </w:pPr>
            <w:r w:rsidRPr="004D0C19">
              <w:rPr>
                <w:rFonts w:ascii="Times New Roman" w:hAnsi="Times New Roman" w:cs="Times New Roman"/>
                <w:sz w:val="20"/>
                <w:szCs w:val="24"/>
              </w:rPr>
              <w:t>3.</w:t>
            </w:r>
          </w:p>
        </w:tc>
        <w:tc>
          <w:tcPr>
            <w:tcW w:w="3483" w:type="dxa"/>
          </w:tcPr>
          <w:p w:rsidR="004D0C19" w:rsidRPr="004D0C19" w:rsidRDefault="004D0C19" w:rsidP="004D0C19">
            <w:pPr>
              <w:spacing w:after="0"/>
              <w:ind w:left="17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GYABAA KYEREMEH</w:t>
            </w:r>
          </w:p>
        </w:tc>
        <w:tc>
          <w:tcPr>
            <w:tcW w:w="4279" w:type="dxa"/>
          </w:tcPr>
          <w:p w:rsidR="004D0C19" w:rsidRPr="004D0C19" w:rsidRDefault="004D0C19" w:rsidP="0007491B">
            <w:pPr>
              <w:spacing w:after="0"/>
              <w:ind w:left="3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PRIN. REVENUE SUPRETENDENT</w:t>
            </w:r>
          </w:p>
        </w:tc>
        <w:tc>
          <w:tcPr>
            <w:tcW w:w="3268" w:type="dxa"/>
          </w:tcPr>
          <w:p w:rsidR="004D0C19" w:rsidRPr="004D0C19" w:rsidRDefault="004D0C19" w:rsidP="004D0C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AFIGYA KWABRE</w:t>
            </w:r>
          </w:p>
        </w:tc>
        <w:tc>
          <w:tcPr>
            <w:tcW w:w="2754" w:type="dxa"/>
          </w:tcPr>
          <w:p w:rsidR="004D0C19" w:rsidRPr="004D0C19" w:rsidRDefault="0007491B" w:rsidP="004D0C19">
            <w:pPr>
              <w:spacing w:after="0"/>
              <w:ind w:lef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AHAFO ANO NORTH MUN</w:t>
            </w:r>
          </w:p>
        </w:tc>
      </w:tr>
      <w:tr w:rsidR="004D0C19" w:rsidRPr="004D0C19" w:rsidTr="0007491B">
        <w:trPr>
          <w:trHeight w:val="27"/>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318"/>
              <w:rPr>
                <w:rFonts w:ascii="Times New Roman" w:hAnsi="Times New Roman" w:cs="Times New Roman"/>
                <w:sz w:val="20"/>
                <w:szCs w:val="24"/>
              </w:rPr>
            </w:pPr>
          </w:p>
        </w:tc>
        <w:tc>
          <w:tcPr>
            <w:tcW w:w="3483" w:type="dxa"/>
          </w:tcPr>
          <w:p w:rsidR="004D0C19" w:rsidRPr="004D0C19" w:rsidRDefault="004D0C19" w:rsidP="004D0C19">
            <w:pPr>
              <w:spacing w:after="0"/>
              <w:ind w:left="18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CYNTHIA KYEI</w:t>
            </w:r>
          </w:p>
        </w:tc>
        <w:tc>
          <w:tcPr>
            <w:tcW w:w="4279" w:type="dxa"/>
          </w:tcPr>
          <w:p w:rsidR="004D0C19" w:rsidRPr="004D0C19" w:rsidRDefault="004D0C19" w:rsidP="004D0C19">
            <w:pPr>
              <w:spacing w:after="0"/>
              <w:ind w:lef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ASST. INTERNAL AUDITOR</w:t>
            </w:r>
          </w:p>
        </w:tc>
        <w:tc>
          <w:tcPr>
            <w:tcW w:w="3268" w:type="dxa"/>
          </w:tcPr>
          <w:p w:rsidR="004D0C19" w:rsidRPr="004D0C19" w:rsidRDefault="004D0C19" w:rsidP="004D0C1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AHAFO ANO SOUTH EAST</w:t>
            </w:r>
          </w:p>
        </w:tc>
        <w:tc>
          <w:tcPr>
            <w:tcW w:w="2754" w:type="dxa"/>
          </w:tcPr>
          <w:p w:rsidR="004D0C19" w:rsidRPr="004D0C19" w:rsidRDefault="0007491B" w:rsidP="004D0C19">
            <w:pPr>
              <w:spacing w:after="0"/>
              <w:ind w:left="4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AHAFO ANO NORTH MUN</w:t>
            </w:r>
          </w:p>
        </w:tc>
      </w:tr>
      <w:tr w:rsidR="004D0C19" w:rsidRPr="004D0C19" w:rsidTr="0007491B">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318"/>
              <w:rPr>
                <w:rFonts w:ascii="Times New Roman" w:hAnsi="Times New Roman" w:cs="Times New Roman"/>
                <w:sz w:val="20"/>
                <w:szCs w:val="24"/>
              </w:rPr>
            </w:pPr>
          </w:p>
        </w:tc>
        <w:tc>
          <w:tcPr>
            <w:tcW w:w="3483" w:type="dxa"/>
          </w:tcPr>
          <w:p w:rsidR="004D0C19" w:rsidRPr="004D0C19" w:rsidRDefault="004D0C19" w:rsidP="004D0C19">
            <w:pPr>
              <w:spacing w:after="0"/>
              <w:ind w:left="18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MICHAEL FRIMPONG</w:t>
            </w:r>
          </w:p>
        </w:tc>
        <w:tc>
          <w:tcPr>
            <w:tcW w:w="4279" w:type="dxa"/>
          </w:tcPr>
          <w:p w:rsidR="004D0C19" w:rsidRPr="004D0C19" w:rsidRDefault="004D0C19" w:rsidP="004D0C19">
            <w:pPr>
              <w:spacing w:after="0"/>
              <w:ind w:lef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SNR. INTERNAL AUDITOR</w:t>
            </w:r>
          </w:p>
        </w:tc>
        <w:tc>
          <w:tcPr>
            <w:tcW w:w="3268" w:type="dxa"/>
          </w:tcPr>
          <w:p w:rsidR="004D0C19" w:rsidRPr="004D0C19" w:rsidRDefault="004D0C19" w:rsidP="004D0C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ASOKORE MAMPONG</w:t>
            </w:r>
          </w:p>
        </w:tc>
        <w:tc>
          <w:tcPr>
            <w:tcW w:w="2754" w:type="dxa"/>
          </w:tcPr>
          <w:p w:rsidR="004D0C19" w:rsidRPr="004D0C19" w:rsidRDefault="0007491B" w:rsidP="004D0C19">
            <w:pPr>
              <w:spacing w:after="0"/>
              <w:ind w:left="4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AHAFO ANO NORTH MUN</w:t>
            </w:r>
          </w:p>
        </w:tc>
      </w:tr>
      <w:tr w:rsidR="004D0C19" w:rsidRPr="004D0C19" w:rsidTr="0007491B">
        <w:trPr>
          <w:trHeight w:val="27"/>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176"/>
              <w:rPr>
                <w:rFonts w:ascii="Times New Roman" w:hAnsi="Times New Roman" w:cs="Times New Roman"/>
                <w:sz w:val="20"/>
                <w:szCs w:val="24"/>
              </w:rPr>
            </w:pPr>
            <w:r w:rsidRPr="004D0C19">
              <w:rPr>
                <w:rFonts w:ascii="Times New Roman" w:hAnsi="Times New Roman" w:cs="Times New Roman"/>
                <w:sz w:val="20"/>
                <w:szCs w:val="24"/>
              </w:rPr>
              <w:t>4.</w:t>
            </w:r>
          </w:p>
        </w:tc>
        <w:tc>
          <w:tcPr>
            <w:tcW w:w="3483" w:type="dxa"/>
          </w:tcPr>
          <w:p w:rsidR="004D0C19" w:rsidRPr="004D0C19" w:rsidRDefault="004D0C19" w:rsidP="004D0C19">
            <w:pPr>
              <w:spacing w:after="0"/>
              <w:ind w:left="12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FRANCIS YANZU ALEX</w:t>
            </w:r>
          </w:p>
        </w:tc>
        <w:tc>
          <w:tcPr>
            <w:tcW w:w="4279" w:type="dxa"/>
          </w:tcPr>
          <w:p w:rsidR="004D0C19" w:rsidRPr="004D0C19" w:rsidRDefault="004D0C19" w:rsidP="0007491B">
            <w:pPr>
              <w:spacing w:after="0"/>
              <w:ind w:left="3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ENGINEER</w:t>
            </w:r>
          </w:p>
        </w:tc>
        <w:tc>
          <w:tcPr>
            <w:tcW w:w="3268" w:type="dxa"/>
          </w:tcPr>
          <w:p w:rsidR="004D0C19" w:rsidRPr="004D0C19" w:rsidRDefault="004D0C19" w:rsidP="004D0C1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SEKYERE SOUTH</w:t>
            </w:r>
          </w:p>
        </w:tc>
        <w:tc>
          <w:tcPr>
            <w:tcW w:w="2754" w:type="dxa"/>
          </w:tcPr>
          <w:p w:rsidR="004D0C19" w:rsidRPr="004D0C19" w:rsidRDefault="0007491B" w:rsidP="004D0C19">
            <w:pPr>
              <w:spacing w:after="0"/>
              <w:ind w:left="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AHAFO ANO NORTH MUN</w:t>
            </w:r>
          </w:p>
        </w:tc>
      </w:tr>
      <w:tr w:rsidR="004D0C19" w:rsidRPr="004D0C19" w:rsidTr="0007491B">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165"/>
              <w:rPr>
                <w:rFonts w:ascii="Times New Roman" w:hAnsi="Times New Roman" w:cs="Times New Roman"/>
                <w:sz w:val="20"/>
                <w:szCs w:val="24"/>
              </w:rPr>
            </w:pPr>
            <w:r w:rsidRPr="004D0C19">
              <w:rPr>
                <w:rFonts w:ascii="Times New Roman" w:hAnsi="Times New Roman" w:cs="Times New Roman"/>
                <w:sz w:val="20"/>
                <w:szCs w:val="24"/>
              </w:rPr>
              <w:t>5.</w:t>
            </w:r>
          </w:p>
        </w:tc>
        <w:tc>
          <w:tcPr>
            <w:tcW w:w="3483" w:type="dxa"/>
          </w:tcPr>
          <w:p w:rsidR="004D0C19" w:rsidRPr="004D0C19" w:rsidRDefault="004D0C19" w:rsidP="004D0C19">
            <w:pPr>
              <w:spacing w:after="0"/>
              <w:ind w:left="12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JOSEPH BOATENG</w:t>
            </w:r>
          </w:p>
        </w:tc>
        <w:tc>
          <w:tcPr>
            <w:tcW w:w="4279" w:type="dxa"/>
          </w:tcPr>
          <w:p w:rsidR="004D0C19" w:rsidRPr="004D0C19" w:rsidRDefault="004D0C19" w:rsidP="004D0C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ASSISTANT DIRECTOR IIB</w:t>
            </w:r>
          </w:p>
        </w:tc>
        <w:tc>
          <w:tcPr>
            <w:tcW w:w="3268" w:type="dxa"/>
          </w:tcPr>
          <w:p w:rsidR="004D0C19" w:rsidRPr="004D0C19" w:rsidRDefault="004D0C19" w:rsidP="004D0C19">
            <w:pPr>
              <w:spacing w:after="0"/>
              <w:ind w:left="99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RCC</w:t>
            </w:r>
          </w:p>
        </w:tc>
        <w:tc>
          <w:tcPr>
            <w:tcW w:w="2754" w:type="dxa"/>
          </w:tcPr>
          <w:p w:rsidR="004D0C19" w:rsidRPr="004D0C19" w:rsidRDefault="0007491B" w:rsidP="004D0C19">
            <w:pPr>
              <w:spacing w:after="0"/>
              <w:ind w:left="5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AHAFO ANO NORTH MUN</w:t>
            </w:r>
          </w:p>
        </w:tc>
      </w:tr>
      <w:tr w:rsidR="004D0C19" w:rsidRPr="004D0C19" w:rsidTr="0007491B">
        <w:trPr>
          <w:trHeight w:val="27"/>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255"/>
              <w:rPr>
                <w:rFonts w:ascii="Times New Roman" w:hAnsi="Times New Roman" w:cs="Times New Roman"/>
                <w:sz w:val="20"/>
                <w:szCs w:val="24"/>
              </w:rPr>
            </w:pPr>
          </w:p>
        </w:tc>
        <w:tc>
          <w:tcPr>
            <w:tcW w:w="3483" w:type="dxa"/>
          </w:tcPr>
          <w:p w:rsidR="004D0C19" w:rsidRPr="004D0C19" w:rsidRDefault="004D0C19" w:rsidP="004D0C1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ARAFAT ABDULAI</w:t>
            </w:r>
          </w:p>
        </w:tc>
        <w:tc>
          <w:tcPr>
            <w:tcW w:w="4279" w:type="dxa"/>
          </w:tcPr>
          <w:p w:rsidR="004D0C19" w:rsidRPr="004D0C19" w:rsidRDefault="004D0C19" w:rsidP="004D0C1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ASST. DEV’T PLANNING OFFICER</w:t>
            </w:r>
          </w:p>
        </w:tc>
        <w:tc>
          <w:tcPr>
            <w:tcW w:w="3268" w:type="dxa"/>
          </w:tcPr>
          <w:p w:rsidR="004D0C19" w:rsidRPr="004D0C19" w:rsidRDefault="004D0C19" w:rsidP="004D0C19">
            <w:pPr>
              <w:spacing w:after="0"/>
              <w:ind w:left="99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RCC</w:t>
            </w:r>
          </w:p>
        </w:tc>
        <w:tc>
          <w:tcPr>
            <w:tcW w:w="2754" w:type="dxa"/>
          </w:tcPr>
          <w:p w:rsidR="004D0C19" w:rsidRPr="004D0C19" w:rsidRDefault="0007491B" w:rsidP="004D0C1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AHAFO ANO NORTH MUN</w:t>
            </w:r>
          </w:p>
        </w:tc>
      </w:tr>
      <w:tr w:rsidR="004D0C19" w:rsidRPr="004D0C19" w:rsidTr="0007491B">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255"/>
              <w:rPr>
                <w:rFonts w:ascii="Times New Roman" w:hAnsi="Times New Roman" w:cs="Times New Roman"/>
                <w:sz w:val="20"/>
                <w:szCs w:val="24"/>
              </w:rPr>
            </w:pPr>
          </w:p>
        </w:tc>
        <w:tc>
          <w:tcPr>
            <w:tcW w:w="3483" w:type="dxa"/>
          </w:tcPr>
          <w:p w:rsidR="004D0C19" w:rsidRPr="004D0C19" w:rsidRDefault="004D0C19" w:rsidP="004D0C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NASIBATU SAFIANU MANKAH</w:t>
            </w:r>
          </w:p>
        </w:tc>
        <w:tc>
          <w:tcPr>
            <w:tcW w:w="4279" w:type="dxa"/>
          </w:tcPr>
          <w:p w:rsidR="004D0C19" w:rsidRPr="004D0C19" w:rsidRDefault="004D0C19" w:rsidP="004D0C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ASST. BUDGET ANALYST</w:t>
            </w:r>
          </w:p>
        </w:tc>
        <w:tc>
          <w:tcPr>
            <w:tcW w:w="3268" w:type="dxa"/>
          </w:tcPr>
          <w:p w:rsidR="004D0C19" w:rsidRPr="004D0C19" w:rsidRDefault="004D0C19" w:rsidP="004D0C19">
            <w:pPr>
              <w:spacing w:after="0"/>
              <w:ind w:left="99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RCC</w:t>
            </w:r>
          </w:p>
        </w:tc>
        <w:tc>
          <w:tcPr>
            <w:tcW w:w="2754" w:type="dxa"/>
          </w:tcPr>
          <w:p w:rsidR="004D0C19" w:rsidRPr="004D0C19" w:rsidRDefault="0007491B" w:rsidP="004D0C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AHAFO ANO NORTH MUN</w:t>
            </w:r>
          </w:p>
        </w:tc>
      </w:tr>
      <w:tr w:rsidR="004D0C19" w:rsidRPr="004D0C19" w:rsidTr="0007491B">
        <w:trPr>
          <w:trHeight w:val="27"/>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993"/>
              <w:rPr>
                <w:rFonts w:ascii="Times New Roman" w:hAnsi="Times New Roman" w:cs="Times New Roman"/>
                <w:sz w:val="20"/>
                <w:szCs w:val="24"/>
              </w:rPr>
            </w:pPr>
          </w:p>
        </w:tc>
        <w:tc>
          <w:tcPr>
            <w:tcW w:w="3483" w:type="dxa"/>
          </w:tcPr>
          <w:p w:rsidR="004D0C19" w:rsidRPr="004D0C19" w:rsidRDefault="004D0C19" w:rsidP="004D0C1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ABIGAIL AMPONSAH</w:t>
            </w:r>
          </w:p>
        </w:tc>
        <w:tc>
          <w:tcPr>
            <w:tcW w:w="4279" w:type="dxa"/>
          </w:tcPr>
          <w:p w:rsidR="004D0C19" w:rsidRPr="004D0C19" w:rsidRDefault="004D0C19" w:rsidP="004D0C1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ASST.INTERNAL AUDITOR</w:t>
            </w:r>
          </w:p>
        </w:tc>
        <w:tc>
          <w:tcPr>
            <w:tcW w:w="3268" w:type="dxa"/>
          </w:tcPr>
          <w:p w:rsidR="004D0C19" w:rsidRPr="004D0C19" w:rsidRDefault="004D0C19" w:rsidP="004D0C19">
            <w:pPr>
              <w:spacing w:after="0"/>
              <w:ind w:left="99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RCC</w:t>
            </w:r>
          </w:p>
        </w:tc>
        <w:tc>
          <w:tcPr>
            <w:tcW w:w="2754" w:type="dxa"/>
          </w:tcPr>
          <w:p w:rsidR="004D0C19" w:rsidRPr="004D0C19" w:rsidRDefault="0007491B" w:rsidP="0007491B">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AHAFO ANO NORTH MUN</w:t>
            </w:r>
          </w:p>
        </w:tc>
      </w:tr>
      <w:tr w:rsidR="004D0C19" w:rsidRPr="004D0C19" w:rsidTr="0007491B">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993"/>
              <w:rPr>
                <w:rFonts w:ascii="Times New Roman" w:hAnsi="Times New Roman" w:cs="Times New Roman"/>
                <w:sz w:val="20"/>
                <w:szCs w:val="24"/>
              </w:rPr>
            </w:pPr>
          </w:p>
        </w:tc>
        <w:tc>
          <w:tcPr>
            <w:tcW w:w="3483" w:type="dxa"/>
          </w:tcPr>
          <w:p w:rsidR="004D0C19" w:rsidRPr="004D0C19" w:rsidRDefault="004D0C19" w:rsidP="004D0C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ARMAH FAROUK</w:t>
            </w:r>
          </w:p>
        </w:tc>
        <w:tc>
          <w:tcPr>
            <w:tcW w:w="4279" w:type="dxa"/>
          </w:tcPr>
          <w:p w:rsidR="004D0C19" w:rsidRPr="004D0C19" w:rsidRDefault="004D0C19" w:rsidP="004D0C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ASST. ENGINEAR</w:t>
            </w:r>
          </w:p>
        </w:tc>
        <w:tc>
          <w:tcPr>
            <w:tcW w:w="3268" w:type="dxa"/>
          </w:tcPr>
          <w:p w:rsidR="004D0C19" w:rsidRPr="004D0C19" w:rsidRDefault="004D0C19" w:rsidP="004D0C19">
            <w:pPr>
              <w:spacing w:after="0"/>
              <w:ind w:left="99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RCC</w:t>
            </w:r>
          </w:p>
        </w:tc>
        <w:tc>
          <w:tcPr>
            <w:tcW w:w="2754" w:type="dxa"/>
          </w:tcPr>
          <w:p w:rsidR="004D0C19" w:rsidRPr="004D0C19" w:rsidRDefault="004D0C19" w:rsidP="004D0C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r>
      <w:tr w:rsidR="004D0C19" w:rsidRPr="004D0C19" w:rsidTr="0007491B">
        <w:trPr>
          <w:trHeight w:val="27"/>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993"/>
              <w:rPr>
                <w:rFonts w:ascii="Times New Roman" w:hAnsi="Times New Roman" w:cs="Times New Roman"/>
                <w:sz w:val="20"/>
                <w:szCs w:val="24"/>
              </w:rPr>
            </w:pPr>
          </w:p>
        </w:tc>
        <w:tc>
          <w:tcPr>
            <w:tcW w:w="3483" w:type="dxa"/>
          </w:tcPr>
          <w:p w:rsidR="004D0C19" w:rsidRPr="004D0C19" w:rsidRDefault="004D0C19" w:rsidP="004D0C1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FRANCIS ANTOA MENSAH</w:t>
            </w:r>
          </w:p>
        </w:tc>
        <w:tc>
          <w:tcPr>
            <w:tcW w:w="4279" w:type="dxa"/>
          </w:tcPr>
          <w:p w:rsidR="004D0C19" w:rsidRPr="004D0C19" w:rsidRDefault="004D0C19" w:rsidP="004D0C1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SNR. EXECUTIVE OFFICER</w:t>
            </w:r>
          </w:p>
        </w:tc>
        <w:tc>
          <w:tcPr>
            <w:tcW w:w="3268" w:type="dxa"/>
          </w:tcPr>
          <w:p w:rsidR="004D0C19" w:rsidRPr="004D0C19" w:rsidRDefault="004D0C19" w:rsidP="004D0C19">
            <w:pPr>
              <w:spacing w:after="0"/>
              <w:ind w:left="99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RCC</w:t>
            </w:r>
          </w:p>
        </w:tc>
        <w:tc>
          <w:tcPr>
            <w:tcW w:w="2754" w:type="dxa"/>
          </w:tcPr>
          <w:p w:rsidR="004D0C19" w:rsidRPr="004D0C19" w:rsidRDefault="0007491B" w:rsidP="004D0C1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AHAFO ANO NORTH MUN</w:t>
            </w:r>
          </w:p>
        </w:tc>
      </w:tr>
      <w:tr w:rsidR="004D0C19" w:rsidRPr="004D0C19" w:rsidTr="0007491B">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993"/>
              <w:rPr>
                <w:rFonts w:ascii="Times New Roman" w:hAnsi="Times New Roman" w:cs="Times New Roman"/>
                <w:sz w:val="20"/>
                <w:szCs w:val="24"/>
              </w:rPr>
            </w:pPr>
          </w:p>
        </w:tc>
        <w:tc>
          <w:tcPr>
            <w:tcW w:w="3483" w:type="dxa"/>
          </w:tcPr>
          <w:p w:rsidR="004D0C19" w:rsidRPr="004D0C19" w:rsidRDefault="004D0C19" w:rsidP="004D0C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CHARLES AZUMAH BABA</w:t>
            </w:r>
          </w:p>
        </w:tc>
        <w:tc>
          <w:tcPr>
            <w:tcW w:w="4279" w:type="dxa"/>
          </w:tcPr>
          <w:p w:rsidR="004D0C19" w:rsidRPr="004D0C19" w:rsidRDefault="004D0C19" w:rsidP="004D0C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SNR. GARDENER</w:t>
            </w:r>
          </w:p>
        </w:tc>
        <w:tc>
          <w:tcPr>
            <w:tcW w:w="3268" w:type="dxa"/>
          </w:tcPr>
          <w:p w:rsidR="004D0C19" w:rsidRPr="004D0C19" w:rsidRDefault="004D0C19" w:rsidP="004D0C19">
            <w:pPr>
              <w:spacing w:after="0"/>
              <w:ind w:left="99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RCC</w:t>
            </w:r>
          </w:p>
        </w:tc>
        <w:tc>
          <w:tcPr>
            <w:tcW w:w="2754" w:type="dxa"/>
          </w:tcPr>
          <w:p w:rsidR="004D0C19" w:rsidRPr="004D0C19" w:rsidRDefault="004D0C19" w:rsidP="004D0C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r>
      <w:tr w:rsidR="004D0C19" w:rsidRPr="004D0C19" w:rsidTr="0007491B">
        <w:trPr>
          <w:trHeight w:val="27"/>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993"/>
              <w:rPr>
                <w:rFonts w:ascii="Times New Roman" w:hAnsi="Times New Roman" w:cs="Times New Roman"/>
                <w:sz w:val="20"/>
                <w:szCs w:val="24"/>
              </w:rPr>
            </w:pPr>
          </w:p>
        </w:tc>
        <w:tc>
          <w:tcPr>
            <w:tcW w:w="3483" w:type="dxa"/>
          </w:tcPr>
          <w:p w:rsidR="004D0C19" w:rsidRPr="004D0C19" w:rsidRDefault="004D0C19" w:rsidP="004D0C1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OSEI KWADWO</w:t>
            </w:r>
          </w:p>
        </w:tc>
        <w:tc>
          <w:tcPr>
            <w:tcW w:w="4279" w:type="dxa"/>
          </w:tcPr>
          <w:p w:rsidR="004D0C19" w:rsidRPr="004D0C19" w:rsidRDefault="004D0C19" w:rsidP="004D0C1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TECHNICAL ASSISTANCE</w:t>
            </w:r>
          </w:p>
        </w:tc>
        <w:tc>
          <w:tcPr>
            <w:tcW w:w="3268" w:type="dxa"/>
          </w:tcPr>
          <w:p w:rsidR="004D0C19" w:rsidRPr="004D0C19" w:rsidRDefault="004D0C19" w:rsidP="004D0C19">
            <w:pPr>
              <w:spacing w:after="0"/>
              <w:ind w:left="99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RCC</w:t>
            </w:r>
          </w:p>
        </w:tc>
        <w:tc>
          <w:tcPr>
            <w:tcW w:w="2754" w:type="dxa"/>
          </w:tcPr>
          <w:p w:rsidR="004D0C19" w:rsidRPr="004D0C19" w:rsidRDefault="0007491B" w:rsidP="004D0C1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AHAFO ANO NORTH MUN</w:t>
            </w:r>
          </w:p>
        </w:tc>
      </w:tr>
      <w:tr w:rsidR="004D0C19" w:rsidRPr="004D0C19" w:rsidTr="0007491B">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993"/>
              <w:rPr>
                <w:rFonts w:ascii="Times New Roman" w:hAnsi="Times New Roman" w:cs="Times New Roman"/>
                <w:sz w:val="20"/>
                <w:szCs w:val="24"/>
              </w:rPr>
            </w:pPr>
          </w:p>
        </w:tc>
        <w:tc>
          <w:tcPr>
            <w:tcW w:w="3483" w:type="dxa"/>
          </w:tcPr>
          <w:p w:rsidR="004D0C19" w:rsidRPr="004D0C19" w:rsidRDefault="004D0C19" w:rsidP="004D0C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AWUAH DORMAH DANSO DENIEL</w:t>
            </w:r>
          </w:p>
        </w:tc>
        <w:tc>
          <w:tcPr>
            <w:tcW w:w="4279" w:type="dxa"/>
          </w:tcPr>
          <w:p w:rsidR="004D0C19" w:rsidRPr="004D0C19" w:rsidRDefault="004D0C19" w:rsidP="004D0C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TECHNICAL ASSISTANCE</w:t>
            </w:r>
          </w:p>
        </w:tc>
        <w:tc>
          <w:tcPr>
            <w:tcW w:w="3268" w:type="dxa"/>
          </w:tcPr>
          <w:p w:rsidR="004D0C19" w:rsidRPr="004D0C19" w:rsidRDefault="004D0C19" w:rsidP="004D0C19">
            <w:pPr>
              <w:spacing w:after="0"/>
              <w:ind w:left="99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RCC</w:t>
            </w:r>
          </w:p>
        </w:tc>
        <w:tc>
          <w:tcPr>
            <w:tcW w:w="2754" w:type="dxa"/>
          </w:tcPr>
          <w:p w:rsidR="004D0C19" w:rsidRPr="004D0C19" w:rsidRDefault="0007491B" w:rsidP="004D0C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AHAFO ANO NORTH MUN</w:t>
            </w:r>
          </w:p>
        </w:tc>
      </w:tr>
      <w:tr w:rsidR="004D0C19" w:rsidRPr="004D0C19" w:rsidTr="0007491B">
        <w:trPr>
          <w:trHeight w:val="27"/>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993"/>
              <w:rPr>
                <w:rFonts w:ascii="Times New Roman" w:hAnsi="Times New Roman" w:cs="Times New Roman"/>
                <w:sz w:val="20"/>
                <w:szCs w:val="24"/>
              </w:rPr>
            </w:pPr>
          </w:p>
        </w:tc>
        <w:tc>
          <w:tcPr>
            <w:tcW w:w="3483" w:type="dxa"/>
          </w:tcPr>
          <w:p w:rsidR="004D0C19" w:rsidRPr="004D0C19" w:rsidRDefault="004D0C19" w:rsidP="004D0C1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CHARLES AKPARIBO</w:t>
            </w:r>
          </w:p>
        </w:tc>
        <w:tc>
          <w:tcPr>
            <w:tcW w:w="4279" w:type="dxa"/>
          </w:tcPr>
          <w:p w:rsidR="004D0C19" w:rsidRPr="004D0C19" w:rsidRDefault="004D0C19" w:rsidP="004D0C1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ENVIRONMENTAL HEALH ASSISTANCE</w:t>
            </w:r>
          </w:p>
        </w:tc>
        <w:tc>
          <w:tcPr>
            <w:tcW w:w="3268" w:type="dxa"/>
          </w:tcPr>
          <w:p w:rsidR="004D0C19" w:rsidRPr="004D0C19" w:rsidRDefault="004D0C19" w:rsidP="004D0C19">
            <w:pPr>
              <w:spacing w:after="0"/>
              <w:ind w:left="99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RCC</w:t>
            </w:r>
          </w:p>
        </w:tc>
        <w:tc>
          <w:tcPr>
            <w:tcW w:w="2754" w:type="dxa"/>
          </w:tcPr>
          <w:p w:rsidR="004D0C19" w:rsidRPr="004D0C19" w:rsidRDefault="0007491B" w:rsidP="004D0C1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AHAFO ANO NORTH MUN</w:t>
            </w:r>
          </w:p>
        </w:tc>
      </w:tr>
      <w:tr w:rsidR="004D0C19" w:rsidRPr="004D0C19" w:rsidTr="0007491B">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993"/>
              <w:rPr>
                <w:rFonts w:ascii="Times New Roman" w:hAnsi="Times New Roman" w:cs="Times New Roman"/>
                <w:sz w:val="20"/>
                <w:szCs w:val="24"/>
              </w:rPr>
            </w:pPr>
          </w:p>
        </w:tc>
        <w:tc>
          <w:tcPr>
            <w:tcW w:w="3483" w:type="dxa"/>
          </w:tcPr>
          <w:p w:rsidR="004D0C19" w:rsidRPr="004D0C19" w:rsidRDefault="004D0C19" w:rsidP="004D0C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RONALD BONSU OPOKU</w:t>
            </w:r>
          </w:p>
        </w:tc>
        <w:tc>
          <w:tcPr>
            <w:tcW w:w="4279" w:type="dxa"/>
          </w:tcPr>
          <w:p w:rsidR="004D0C19" w:rsidRPr="004D0C19" w:rsidRDefault="004D0C19" w:rsidP="004D0C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ASST. ENV’TAL HEALTH ANALYST</w:t>
            </w:r>
          </w:p>
        </w:tc>
        <w:tc>
          <w:tcPr>
            <w:tcW w:w="3268" w:type="dxa"/>
          </w:tcPr>
          <w:p w:rsidR="004D0C19" w:rsidRPr="004D0C19" w:rsidRDefault="004D0C19" w:rsidP="004D0C19">
            <w:pPr>
              <w:spacing w:after="0"/>
              <w:ind w:left="99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RCC</w:t>
            </w:r>
          </w:p>
        </w:tc>
        <w:tc>
          <w:tcPr>
            <w:tcW w:w="2754" w:type="dxa"/>
          </w:tcPr>
          <w:p w:rsidR="004D0C19" w:rsidRPr="004D0C19" w:rsidRDefault="0007491B" w:rsidP="004D0C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AHAFO ANO NORTH MUN</w:t>
            </w:r>
          </w:p>
        </w:tc>
      </w:tr>
      <w:tr w:rsidR="004D0C19" w:rsidRPr="004D0C19" w:rsidTr="0007491B">
        <w:trPr>
          <w:trHeight w:val="27"/>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993"/>
              <w:rPr>
                <w:rFonts w:ascii="Times New Roman" w:hAnsi="Times New Roman" w:cs="Times New Roman"/>
                <w:sz w:val="20"/>
                <w:szCs w:val="24"/>
              </w:rPr>
            </w:pPr>
          </w:p>
        </w:tc>
        <w:tc>
          <w:tcPr>
            <w:tcW w:w="3483" w:type="dxa"/>
          </w:tcPr>
          <w:p w:rsidR="004D0C19" w:rsidRPr="004D0C19" w:rsidRDefault="004D0C19" w:rsidP="004D0C1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PRINCE AKUOKU</w:t>
            </w:r>
          </w:p>
        </w:tc>
        <w:tc>
          <w:tcPr>
            <w:tcW w:w="4279" w:type="dxa"/>
          </w:tcPr>
          <w:p w:rsidR="004D0C19" w:rsidRPr="004D0C19" w:rsidRDefault="004D0C19" w:rsidP="004D0C1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DRIVER GDIII</w:t>
            </w:r>
          </w:p>
        </w:tc>
        <w:tc>
          <w:tcPr>
            <w:tcW w:w="3268" w:type="dxa"/>
          </w:tcPr>
          <w:p w:rsidR="004D0C19" w:rsidRPr="004D0C19" w:rsidRDefault="004D0C19" w:rsidP="004D0C19">
            <w:pPr>
              <w:spacing w:after="0"/>
              <w:ind w:left="99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RCC</w:t>
            </w:r>
          </w:p>
        </w:tc>
        <w:tc>
          <w:tcPr>
            <w:tcW w:w="2754" w:type="dxa"/>
          </w:tcPr>
          <w:p w:rsidR="004D0C19" w:rsidRPr="004D0C19" w:rsidRDefault="0007491B" w:rsidP="004D0C1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AHAFO ANO NORTH MUN</w:t>
            </w:r>
          </w:p>
        </w:tc>
      </w:tr>
      <w:tr w:rsidR="004D0C19" w:rsidRPr="004D0C19" w:rsidTr="0007491B">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993"/>
              <w:rPr>
                <w:rFonts w:ascii="Times New Roman" w:hAnsi="Times New Roman" w:cs="Times New Roman"/>
                <w:sz w:val="20"/>
                <w:szCs w:val="24"/>
              </w:rPr>
            </w:pPr>
          </w:p>
        </w:tc>
        <w:tc>
          <w:tcPr>
            <w:tcW w:w="3483" w:type="dxa"/>
          </w:tcPr>
          <w:p w:rsidR="004D0C19" w:rsidRPr="004D0C19" w:rsidRDefault="004D0C19" w:rsidP="004D0C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NICHOLAS SOSU</w:t>
            </w:r>
          </w:p>
        </w:tc>
        <w:tc>
          <w:tcPr>
            <w:tcW w:w="4279" w:type="dxa"/>
          </w:tcPr>
          <w:p w:rsidR="004D0C19" w:rsidRPr="004D0C19" w:rsidRDefault="004D0C19" w:rsidP="004D0C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DRIVER GDIII</w:t>
            </w:r>
          </w:p>
        </w:tc>
        <w:tc>
          <w:tcPr>
            <w:tcW w:w="3268" w:type="dxa"/>
          </w:tcPr>
          <w:p w:rsidR="004D0C19" w:rsidRPr="004D0C19" w:rsidRDefault="004D0C19" w:rsidP="004D0C19">
            <w:pPr>
              <w:spacing w:after="0"/>
              <w:ind w:left="99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RCC</w:t>
            </w:r>
          </w:p>
        </w:tc>
        <w:tc>
          <w:tcPr>
            <w:tcW w:w="2754" w:type="dxa"/>
          </w:tcPr>
          <w:p w:rsidR="004D0C19" w:rsidRPr="004D0C19" w:rsidRDefault="004D0C19" w:rsidP="004D0C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AHAFO ANO NORT</w:t>
            </w:r>
            <w:r w:rsidR="0007491B">
              <w:rPr>
                <w:rFonts w:ascii="Times New Roman" w:hAnsi="Times New Roman" w:cs="Times New Roman"/>
                <w:sz w:val="20"/>
                <w:szCs w:val="24"/>
              </w:rPr>
              <w:t>H MUN</w:t>
            </w:r>
          </w:p>
        </w:tc>
      </w:tr>
      <w:tr w:rsidR="004D0C19" w:rsidRPr="004D0C19" w:rsidTr="0007491B">
        <w:trPr>
          <w:trHeight w:val="27"/>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993"/>
              <w:rPr>
                <w:rFonts w:ascii="Times New Roman" w:hAnsi="Times New Roman" w:cs="Times New Roman"/>
                <w:sz w:val="20"/>
                <w:szCs w:val="24"/>
              </w:rPr>
            </w:pPr>
          </w:p>
        </w:tc>
        <w:tc>
          <w:tcPr>
            <w:tcW w:w="3483" w:type="dxa"/>
          </w:tcPr>
          <w:p w:rsidR="004D0C19" w:rsidRPr="004D0C19" w:rsidRDefault="004D0C19" w:rsidP="004D0C1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SAMMUEL ADJEI</w:t>
            </w:r>
          </w:p>
        </w:tc>
        <w:tc>
          <w:tcPr>
            <w:tcW w:w="4279" w:type="dxa"/>
          </w:tcPr>
          <w:p w:rsidR="004D0C19" w:rsidRPr="004D0C19" w:rsidRDefault="004D0C19" w:rsidP="004D0C1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DRIVER GDIII</w:t>
            </w:r>
          </w:p>
        </w:tc>
        <w:tc>
          <w:tcPr>
            <w:tcW w:w="3268" w:type="dxa"/>
          </w:tcPr>
          <w:p w:rsidR="004D0C19" w:rsidRPr="004D0C19" w:rsidRDefault="004D0C19" w:rsidP="004D0C19">
            <w:pPr>
              <w:spacing w:after="0"/>
              <w:ind w:left="99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RCC</w:t>
            </w:r>
          </w:p>
        </w:tc>
        <w:tc>
          <w:tcPr>
            <w:tcW w:w="2754" w:type="dxa"/>
          </w:tcPr>
          <w:p w:rsidR="004D0C19" w:rsidRPr="004D0C19" w:rsidRDefault="004D0C19" w:rsidP="004D0C1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r>
      <w:tr w:rsidR="004D0C19" w:rsidRPr="004D0C19" w:rsidTr="0007491B">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993"/>
              <w:rPr>
                <w:rFonts w:ascii="Times New Roman" w:hAnsi="Times New Roman" w:cs="Times New Roman"/>
                <w:sz w:val="20"/>
                <w:szCs w:val="24"/>
              </w:rPr>
            </w:pPr>
          </w:p>
        </w:tc>
        <w:tc>
          <w:tcPr>
            <w:tcW w:w="3483" w:type="dxa"/>
          </w:tcPr>
          <w:p w:rsidR="004D0C19" w:rsidRPr="004D0C19" w:rsidRDefault="004D0C19" w:rsidP="004D0C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MARY DARKWA</w:t>
            </w:r>
          </w:p>
        </w:tc>
        <w:tc>
          <w:tcPr>
            <w:tcW w:w="4279" w:type="dxa"/>
          </w:tcPr>
          <w:p w:rsidR="004D0C19" w:rsidRPr="004D0C19" w:rsidRDefault="004D0C19" w:rsidP="004D0C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LABOURER</w:t>
            </w:r>
          </w:p>
        </w:tc>
        <w:tc>
          <w:tcPr>
            <w:tcW w:w="3268" w:type="dxa"/>
          </w:tcPr>
          <w:p w:rsidR="004D0C19" w:rsidRPr="004D0C19" w:rsidRDefault="004D0C19" w:rsidP="004D0C19">
            <w:pPr>
              <w:spacing w:after="0"/>
              <w:ind w:left="99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RCC</w:t>
            </w:r>
          </w:p>
        </w:tc>
        <w:tc>
          <w:tcPr>
            <w:tcW w:w="2754" w:type="dxa"/>
          </w:tcPr>
          <w:p w:rsidR="004D0C19" w:rsidRPr="004D0C19" w:rsidRDefault="0007491B" w:rsidP="0007491B">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AHAFO ANO NORTH MUN</w:t>
            </w:r>
          </w:p>
        </w:tc>
      </w:tr>
      <w:tr w:rsidR="004D0C19" w:rsidRPr="004D0C19" w:rsidTr="0007491B">
        <w:trPr>
          <w:trHeight w:val="27"/>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993"/>
              <w:rPr>
                <w:rFonts w:ascii="Times New Roman" w:hAnsi="Times New Roman" w:cs="Times New Roman"/>
                <w:sz w:val="20"/>
                <w:szCs w:val="24"/>
              </w:rPr>
            </w:pPr>
          </w:p>
        </w:tc>
        <w:tc>
          <w:tcPr>
            <w:tcW w:w="3483" w:type="dxa"/>
          </w:tcPr>
          <w:p w:rsidR="004D0C19" w:rsidRPr="004D0C19" w:rsidRDefault="004D0C19" w:rsidP="004D0C1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JOYCE AMANIN</w:t>
            </w:r>
          </w:p>
        </w:tc>
        <w:tc>
          <w:tcPr>
            <w:tcW w:w="4279" w:type="dxa"/>
          </w:tcPr>
          <w:p w:rsidR="004D0C19" w:rsidRPr="004D0C19" w:rsidRDefault="004D0C19" w:rsidP="004D0C1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LABOURER</w:t>
            </w:r>
          </w:p>
        </w:tc>
        <w:tc>
          <w:tcPr>
            <w:tcW w:w="3268" w:type="dxa"/>
          </w:tcPr>
          <w:p w:rsidR="004D0C19" w:rsidRPr="004D0C19" w:rsidRDefault="004D0C19" w:rsidP="004D0C19">
            <w:pPr>
              <w:spacing w:after="0"/>
              <w:ind w:left="99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RCC</w:t>
            </w:r>
          </w:p>
        </w:tc>
        <w:tc>
          <w:tcPr>
            <w:tcW w:w="2754" w:type="dxa"/>
          </w:tcPr>
          <w:p w:rsidR="004D0C19" w:rsidRPr="004D0C19" w:rsidRDefault="0007491B" w:rsidP="0007491B">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AHAFO ANO NORTH MUN</w:t>
            </w:r>
          </w:p>
        </w:tc>
      </w:tr>
      <w:tr w:rsidR="004D0C19" w:rsidRPr="004D0C19" w:rsidTr="0007491B">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993"/>
              <w:rPr>
                <w:rFonts w:ascii="Times New Roman" w:hAnsi="Times New Roman" w:cs="Times New Roman"/>
                <w:sz w:val="20"/>
                <w:szCs w:val="24"/>
              </w:rPr>
            </w:pPr>
          </w:p>
        </w:tc>
        <w:tc>
          <w:tcPr>
            <w:tcW w:w="3483" w:type="dxa"/>
          </w:tcPr>
          <w:p w:rsidR="004D0C19" w:rsidRPr="004D0C19" w:rsidRDefault="004D0C19" w:rsidP="004D0C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EMMANUEL BOADI</w:t>
            </w:r>
          </w:p>
        </w:tc>
        <w:tc>
          <w:tcPr>
            <w:tcW w:w="4279" w:type="dxa"/>
          </w:tcPr>
          <w:p w:rsidR="004D0C19" w:rsidRPr="004D0C19" w:rsidRDefault="004D0C19" w:rsidP="004D0C1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ASST. SECURITY OFFICER</w:t>
            </w:r>
          </w:p>
        </w:tc>
        <w:tc>
          <w:tcPr>
            <w:tcW w:w="3268" w:type="dxa"/>
          </w:tcPr>
          <w:p w:rsidR="004D0C19" w:rsidRPr="004D0C19" w:rsidRDefault="004D0C19" w:rsidP="004D0C19">
            <w:pPr>
              <w:spacing w:after="0"/>
              <w:ind w:left="99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RCC</w:t>
            </w:r>
          </w:p>
        </w:tc>
        <w:tc>
          <w:tcPr>
            <w:tcW w:w="2754" w:type="dxa"/>
          </w:tcPr>
          <w:p w:rsidR="004D0C19" w:rsidRPr="004D0C19" w:rsidRDefault="0007491B" w:rsidP="0007491B">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AHAFO ANO NORTH MUN</w:t>
            </w:r>
          </w:p>
        </w:tc>
      </w:tr>
      <w:tr w:rsidR="004D0C19" w:rsidRPr="004D0C19" w:rsidTr="0007491B">
        <w:trPr>
          <w:trHeight w:val="27"/>
        </w:trPr>
        <w:tc>
          <w:tcPr>
            <w:cnfStyle w:val="001000000000" w:firstRow="0" w:lastRow="0" w:firstColumn="1" w:lastColumn="0" w:oddVBand="0" w:evenVBand="0" w:oddHBand="0" w:evenHBand="0" w:firstRowFirstColumn="0" w:firstRowLastColumn="0" w:lastRowFirstColumn="0" w:lastRowLastColumn="0"/>
            <w:tcW w:w="629" w:type="dxa"/>
          </w:tcPr>
          <w:p w:rsidR="004D0C19" w:rsidRPr="004D0C19" w:rsidRDefault="004D0C19" w:rsidP="004D0C19">
            <w:pPr>
              <w:spacing w:after="0"/>
              <w:ind w:left="993"/>
              <w:rPr>
                <w:rFonts w:ascii="Times New Roman" w:hAnsi="Times New Roman" w:cs="Times New Roman"/>
                <w:sz w:val="20"/>
                <w:szCs w:val="24"/>
              </w:rPr>
            </w:pPr>
          </w:p>
        </w:tc>
        <w:tc>
          <w:tcPr>
            <w:tcW w:w="3483" w:type="dxa"/>
          </w:tcPr>
          <w:p w:rsidR="004D0C19" w:rsidRPr="004D0C19" w:rsidRDefault="004D0C19" w:rsidP="004D0C1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TANIMU MOHAMMED</w:t>
            </w:r>
          </w:p>
        </w:tc>
        <w:tc>
          <w:tcPr>
            <w:tcW w:w="4279" w:type="dxa"/>
          </w:tcPr>
          <w:p w:rsidR="004D0C19" w:rsidRPr="004D0C19" w:rsidRDefault="004D0C19" w:rsidP="004D0C19">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ASST. SECURITY OFFICER</w:t>
            </w:r>
          </w:p>
        </w:tc>
        <w:tc>
          <w:tcPr>
            <w:tcW w:w="3268" w:type="dxa"/>
          </w:tcPr>
          <w:p w:rsidR="004D0C19" w:rsidRPr="004D0C19" w:rsidRDefault="004D0C19" w:rsidP="004D0C19">
            <w:pPr>
              <w:spacing w:after="0"/>
              <w:ind w:left="99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D0C19">
              <w:rPr>
                <w:rFonts w:ascii="Times New Roman" w:hAnsi="Times New Roman" w:cs="Times New Roman"/>
                <w:sz w:val="20"/>
                <w:szCs w:val="24"/>
              </w:rPr>
              <w:t>RCC</w:t>
            </w:r>
          </w:p>
        </w:tc>
        <w:tc>
          <w:tcPr>
            <w:tcW w:w="2754" w:type="dxa"/>
          </w:tcPr>
          <w:p w:rsidR="004D0C19" w:rsidRPr="004D0C19" w:rsidRDefault="0007491B" w:rsidP="0007491B">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AHAFO ANO NORTH MUN</w:t>
            </w:r>
          </w:p>
        </w:tc>
      </w:tr>
    </w:tbl>
    <w:p w:rsidR="00174B86" w:rsidRPr="00F3499D" w:rsidRDefault="00174B86" w:rsidP="004D0C19">
      <w:pPr>
        <w:spacing w:after="0"/>
        <w:ind w:left="993"/>
        <w:jc w:val="both"/>
        <w:rPr>
          <w:rFonts w:ascii="Times New Roman" w:hAnsi="Times New Roman" w:cs="Times New Roman"/>
          <w:b/>
          <w:sz w:val="24"/>
          <w:szCs w:val="24"/>
        </w:rPr>
      </w:pPr>
    </w:p>
    <w:p w:rsidR="00174B86" w:rsidRPr="00F3499D" w:rsidRDefault="00174B86" w:rsidP="00174B86">
      <w:pPr>
        <w:spacing w:after="0" w:line="360" w:lineRule="auto"/>
        <w:ind w:left="-851"/>
        <w:jc w:val="both"/>
        <w:rPr>
          <w:rFonts w:ascii="Times New Roman" w:hAnsi="Times New Roman" w:cs="Times New Roman"/>
          <w:sz w:val="24"/>
          <w:szCs w:val="24"/>
        </w:rPr>
      </w:pPr>
      <w:r w:rsidRPr="00F3499D">
        <w:rPr>
          <w:rFonts w:ascii="Times New Roman" w:hAnsi="Times New Roman" w:cs="Times New Roman"/>
          <w:sz w:val="24"/>
          <w:szCs w:val="24"/>
        </w:rPr>
        <w:t>Du</w:t>
      </w:r>
      <w:r w:rsidR="007128D3" w:rsidRPr="00F3499D">
        <w:rPr>
          <w:rFonts w:ascii="Times New Roman" w:hAnsi="Times New Roman" w:cs="Times New Roman"/>
          <w:sz w:val="24"/>
          <w:szCs w:val="24"/>
        </w:rPr>
        <w:t>ring the year under review, twenty-four</w:t>
      </w:r>
      <w:r w:rsidRPr="00F3499D">
        <w:rPr>
          <w:rFonts w:ascii="Times New Roman" w:hAnsi="Times New Roman" w:cs="Times New Roman"/>
          <w:sz w:val="24"/>
          <w:szCs w:val="24"/>
        </w:rPr>
        <w:t xml:space="preserve"> (</w:t>
      </w:r>
      <w:r w:rsidR="007128D3" w:rsidRPr="00F3499D">
        <w:rPr>
          <w:rFonts w:ascii="Times New Roman" w:hAnsi="Times New Roman" w:cs="Times New Roman"/>
          <w:sz w:val="24"/>
          <w:szCs w:val="24"/>
        </w:rPr>
        <w:t>2</w:t>
      </w:r>
      <w:r w:rsidR="00505019" w:rsidRPr="00F3499D">
        <w:rPr>
          <w:rFonts w:ascii="Times New Roman" w:hAnsi="Times New Roman" w:cs="Times New Roman"/>
          <w:sz w:val="24"/>
          <w:szCs w:val="24"/>
        </w:rPr>
        <w:t>4)</w:t>
      </w:r>
      <w:r w:rsidR="00C97A04" w:rsidRPr="00F3499D">
        <w:rPr>
          <w:rFonts w:ascii="Times New Roman" w:hAnsi="Times New Roman" w:cs="Times New Roman"/>
          <w:sz w:val="24"/>
          <w:szCs w:val="24"/>
        </w:rPr>
        <w:t xml:space="preserve"> officers</w:t>
      </w:r>
      <w:r w:rsidRPr="00F3499D">
        <w:rPr>
          <w:rFonts w:ascii="Times New Roman" w:hAnsi="Times New Roman" w:cs="Times New Roman"/>
          <w:sz w:val="24"/>
          <w:szCs w:val="24"/>
        </w:rPr>
        <w:t xml:space="preserve"> were po</w:t>
      </w:r>
      <w:r w:rsidR="00ED40B1" w:rsidRPr="00F3499D">
        <w:rPr>
          <w:rFonts w:ascii="Times New Roman" w:hAnsi="Times New Roman" w:cs="Times New Roman"/>
          <w:sz w:val="24"/>
          <w:szCs w:val="24"/>
        </w:rPr>
        <w:t>sted to the Municipality and six (6</w:t>
      </w:r>
      <w:r w:rsidRPr="00F3499D">
        <w:rPr>
          <w:rFonts w:ascii="Times New Roman" w:hAnsi="Times New Roman" w:cs="Times New Roman"/>
          <w:sz w:val="24"/>
          <w:szCs w:val="24"/>
        </w:rPr>
        <w:t>) officer</w:t>
      </w:r>
      <w:r w:rsidR="00ED40B1" w:rsidRPr="00F3499D">
        <w:rPr>
          <w:rFonts w:ascii="Times New Roman" w:hAnsi="Times New Roman" w:cs="Times New Roman"/>
          <w:sz w:val="24"/>
          <w:szCs w:val="24"/>
        </w:rPr>
        <w:t>s</w:t>
      </w:r>
      <w:r w:rsidRPr="00F3499D">
        <w:rPr>
          <w:rFonts w:ascii="Times New Roman" w:hAnsi="Times New Roman" w:cs="Times New Roman"/>
          <w:sz w:val="24"/>
          <w:szCs w:val="24"/>
        </w:rPr>
        <w:t xml:space="preserve"> p</w:t>
      </w:r>
      <w:r w:rsidR="00C97A04" w:rsidRPr="00F3499D">
        <w:rPr>
          <w:rFonts w:ascii="Times New Roman" w:hAnsi="Times New Roman" w:cs="Times New Roman"/>
          <w:sz w:val="24"/>
          <w:szCs w:val="24"/>
        </w:rPr>
        <w:t>osted out of the Municipality</w:t>
      </w:r>
      <w:r w:rsidR="00ED40B1" w:rsidRPr="00F3499D">
        <w:rPr>
          <w:rFonts w:ascii="Times New Roman" w:hAnsi="Times New Roman" w:cs="Times New Roman"/>
          <w:sz w:val="24"/>
          <w:szCs w:val="24"/>
        </w:rPr>
        <w:t>.</w:t>
      </w:r>
    </w:p>
    <w:p w:rsidR="00174B86" w:rsidRPr="00F3499D" w:rsidRDefault="00174B86" w:rsidP="000C49E6">
      <w:pPr>
        <w:spacing w:after="0" w:line="360" w:lineRule="auto"/>
        <w:jc w:val="both"/>
        <w:rPr>
          <w:rFonts w:ascii="Times New Roman" w:hAnsi="Times New Roman" w:cs="Times New Roman"/>
          <w:b/>
          <w:sz w:val="24"/>
          <w:szCs w:val="24"/>
        </w:rPr>
      </w:pPr>
    </w:p>
    <w:p w:rsidR="00174B86" w:rsidRPr="00F3499D" w:rsidRDefault="00EB70D8" w:rsidP="00174B86">
      <w:pPr>
        <w:spacing w:after="0" w:line="360" w:lineRule="auto"/>
        <w:ind w:left="993"/>
        <w:jc w:val="both"/>
        <w:rPr>
          <w:rFonts w:ascii="Times New Roman" w:hAnsi="Times New Roman" w:cs="Times New Roman"/>
          <w:b/>
          <w:sz w:val="24"/>
          <w:szCs w:val="24"/>
          <w:u w:val="single"/>
        </w:rPr>
      </w:pPr>
      <w:r w:rsidRPr="00F3499D">
        <w:rPr>
          <w:rFonts w:ascii="Times New Roman" w:hAnsi="Times New Roman" w:cs="Times New Roman"/>
          <w:b/>
          <w:sz w:val="24"/>
          <w:szCs w:val="24"/>
          <w:u w:val="single"/>
        </w:rPr>
        <w:t>PROMOTIONS (2022</w:t>
      </w:r>
      <w:r w:rsidR="00174B86" w:rsidRPr="00F3499D">
        <w:rPr>
          <w:rFonts w:ascii="Times New Roman" w:hAnsi="Times New Roman" w:cs="Times New Roman"/>
          <w:b/>
          <w:sz w:val="24"/>
          <w:szCs w:val="24"/>
          <w:u w:val="single"/>
        </w:rPr>
        <w:t>)-TABLE 4</w:t>
      </w:r>
    </w:p>
    <w:tbl>
      <w:tblPr>
        <w:tblStyle w:val="GridTable4-Accent1"/>
        <w:tblW w:w="14447" w:type="dxa"/>
        <w:tblLook w:val="04A0" w:firstRow="1" w:lastRow="0" w:firstColumn="1" w:lastColumn="0" w:noHBand="0" w:noVBand="1"/>
      </w:tblPr>
      <w:tblGrid>
        <w:gridCol w:w="981"/>
        <w:gridCol w:w="3119"/>
        <w:gridCol w:w="3968"/>
        <w:gridCol w:w="4007"/>
        <w:gridCol w:w="2372"/>
      </w:tblGrid>
      <w:tr w:rsidR="00174B86" w:rsidRPr="00F3499D" w:rsidTr="004D0C19">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981" w:type="dxa"/>
          </w:tcPr>
          <w:p w:rsidR="00174B86" w:rsidRPr="00F3499D" w:rsidRDefault="00174B86" w:rsidP="004D0C19">
            <w:pPr>
              <w:spacing w:after="0" w:line="360" w:lineRule="auto"/>
              <w:ind w:left="305"/>
              <w:rPr>
                <w:rFonts w:ascii="Times New Roman" w:hAnsi="Times New Roman" w:cs="Times New Roman"/>
                <w:b w:val="0"/>
                <w:sz w:val="20"/>
                <w:szCs w:val="24"/>
              </w:rPr>
            </w:pPr>
            <w:r w:rsidRPr="00F3499D">
              <w:rPr>
                <w:rFonts w:ascii="Times New Roman" w:hAnsi="Times New Roman" w:cs="Times New Roman"/>
                <w:b w:val="0"/>
                <w:sz w:val="20"/>
                <w:szCs w:val="24"/>
              </w:rPr>
              <w:t>S/N</w:t>
            </w:r>
          </w:p>
        </w:tc>
        <w:tc>
          <w:tcPr>
            <w:tcW w:w="3119" w:type="dxa"/>
          </w:tcPr>
          <w:p w:rsidR="00174B86" w:rsidRPr="00F3499D" w:rsidRDefault="00174B86" w:rsidP="004D0C19">
            <w:pPr>
              <w:spacing w:after="0" w:line="360" w:lineRule="auto"/>
              <w:ind w:left="99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r w:rsidRPr="00F3499D">
              <w:rPr>
                <w:rFonts w:ascii="Times New Roman" w:hAnsi="Times New Roman" w:cs="Times New Roman"/>
                <w:b w:val="0"/>
                <w:sz w:val="20"/>
                <w:szCs w:val="24"/>
              </w:rPr>
              <w:t xml:space="preserve">NAME </w:t>
            </w:r>
          </w:p>
        </w:tc>
        <w:tc>
          <w:tcPr>
            <w:tcW w:w="3968" w:type="dxa"/>
          </w:tcPr>
          <w:p w:rsidR="00174B86" w:rsidRPr="00F3499D" w:rsidRDefault="00174B86" w:rsidP="004D0C19">
            <w:pPr>
              <w:spacing w:after="0" w:line="360" w:lineRule="auto"/>
              <w:ind w:left="38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r w:rsidRPr="00F3499D">
              <w:rPr>
                <w:rFonts w:ascii="Times New Roman" w:hAnsi="Times New Roman" w:cs="Times New Roman"/>
                <w:b w:val="0"/>
                <w:sz w:val="20"/>
                <w:szCs w:val="24"/>
              </w:rPr>
              <w:t>PREVIOUS RANK</w:t>
            </w:r>
          </w:p>
        </w:tc>
        <w:tc>
          <w:tcPr>
            <w:tcW w:w="4007" w:type="dxa"/>
          </w:tcPr>
          <w:p w:rsidR="00174B86" w:rsidRPr="00F3499D" w:rsidRDefault="00174B86" w:rsidP="004D0C19">
            <w:pPr>
              <w:spacing w:after="0" w:line="360" w:lineRule="auto"/>
              <w:ind w:left="37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r w:rsidRPr="00F3499D">
              <w:rPr>
                <w:rFonts w:ascii="Times New Roman" w:hAnsi="Times New Roman" w:cs="Times New Roman"/>
                <w:b w:val="0"/>
                <w:sz w:val="20"/>
                <w:szCs w:val="24"/>
              </w:rPr>
              <w:t>PROMOTED TO</w:t>
            </w:r>
          </w:p>
        </w:tc>
        <w:tc>
          <w:tcPr>
            <w:tcW w:w="2372" w:type="dxa"/>
          </w:tcPr>
          <w:p w:rsidR="00174B86" w:rsidRPr="00F3499D" w:rsidRDefault="00174B86" w:rsidP="004D0C19">
            <w:pPr>
              <w:spacing w:after="0" w:line="360" w:lineRule="auto"/>
              <w:ind w:left="19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r w:rsidRPr="00F3499D">
              <w:rPr>
                <w:rFonts w:ascii="Times New Roman" w:hAnsi="Times New Roman" w:cs="Times New Roman"/>
                <w:b w:val="0"/>
                <w:sz w:val="20"/>
                <w:szCs w:val="24"/>
              </w:rPr>
              <w:t>EFFECTIVE DATE</w:t>
            </w:r>
          </w:p>
        </w:tc>
      </w:tr>
      <w:tr w:rsidR="00174B86" w:rsidRPr="00F3499D" w:rsidTr="004D0C19">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81" w:type="dxa"/>
          </w:tcPr>
          <w:p w:rsidR="00174B86" w:rsidRPr="00F3499D" w:rsidRDefault="00174B86" w:rsidP="004D0C19">
            <w:pPr>
              <w:spacing w:after="0" w:line="360" w:lineRule="auto"/>
              <w:ind w:left="305"/>
              <w:rPr>
                <w:rFonts w:ascii="Times New Roman" w:hAnsi="Times New Roman" w:cs="Times New Roman"/>
                <w:sz w:val="20"/>
                <w:szCs w:val="24"/>
              </w:rPr>
            </w:pPr>
            <w:r w:rsidRPr="00F3499D">
              <w:rPr>
                <w:rFonts w:ascii="Times New Roman" w:hAnsi="Times New Roman" w:cs="Times New Roman"/>
                <w:sz w:val="20"/>
                <w:szCs w:val="24"/>
              </w:rPr>
              <w:t>1.</w:t>
            </w:r>
          </w:p>
        </w:tc>
        <w:tc>
          <w:tcPr>
            <w:tcW w:w="3119" w:type="dxa"/>
          </w:tcPr>
          <w:p w:rsidR="00174B86" w:rsidRPr="00F3499D" w:rsidRDefault="003730EA" w:rsidP="004D0C19">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ISAAC FRIMPONG</w:t>
            </w:r>
          </w:p>
        </w:tc>
        <w:tc>
          <w:tcPr>
            <w:tcW w:w="3968" w:type="dxa"/>
          </w:tcPr>
          <w:p w:rsidR="00174B86" w:rsidRPr="00F3499D" w:rsidRDefault="00563605" w:rsidP="004D0C19">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SOCIAL DEVELOPMENT OFFICER</w:t>
            </w:r>
          </w:p>
        </w:tc>
        <w:tc>
          <w:tcPr>
            <w:tcW w:w="4007" w:type="dxa"/>
          </w:tcPr>
          <w:p w:rsidR="00174B86" w:rsidRPr="00F3499D" w:rsidRDefault="008B1389" w:rsidP="004D0C19">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SNR. SOCIAL DEVELOPMENT OFFICER</w:t>
            </w:r>
          </w:p>
        </w:tc>
        <w:tc>
          <w:tcPr>
            <w:tcW w:w="2372" w:type="dxa"/>
          </w:tcPr>
          <w:p w:rsidR="00174B86" w:rsidRPr="00F3499D" w:rsidRDefault="002E0D5B" w:rsidP="004D0C19">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01-06-2022</w:t>
            </w:r>
          </w:p>
        </w:tc>
      </w:tr>
      <w:tr w:rsidR="00174B86" w:rsidRPr="00F3499D" w:rsidTr="004D0C19">
        <w:trPr>
          <w:trHeight w:val="422"/>
        </w:trPr>
        <w:tc>
          <w:tcPr>
            <w:cnfStyle w:val="001000000000" w:firstRow="0" w:lastRow="0" w:firstColumn="1" w:lastColumn="0" w:oddVBand="0" w:evenVBand="0" w:oddHBand="0" w:evenHBand="0" w:firstRowFirstColumn="0" w:firstRowLastColumn="0" w:lastRowFirstColumn="0" w:lastRowLastColumn="0"/>
            <w:tcW w:w="981" w:type="dxa"/>
          </w:tcPr>
          <w:p w:rsidR="00174B86" w:rsidRPr="00F3499D" w:rsidRDefault="00174B86" w:rsidP="004D0C19">
            <w:pPr>
              <w:spacing w:after="0" w:line="360" w:lineRule="auto"/>
              <w:ind w:left="305"/>
              <w:rPr>
                <w:rFonts w:ascii="Times New Roman" w:hAnsi="Times New Roman" w:cs="Times New Roman"/>
                <w:sz w:val="20"/>
                <w:szCs w:val="24"/>
              </w:rPr>
            </w:pPr>
            <w:r w:rsidRPr="00F3499D">
              <w:rPr>
                <w:rFonts w:ascii="Times New Roman" w:hAnsi="Times New Roman" w:cs="Times New Roman"/>
                <w:sz w:val="20"/>
                <w:szCs w:val="24"/>
              </w:rPr>
              <w:t>2.</w:t>
            </w:r>
          </w:p>
        </w:tc>
        <w:tc>
          <w:tcPr>
            <w:tcW w:w="3119" w:type="dxa"/>
          </w:tcPr>
          <w:p w:rsidR="00174B86" w:rsidRPr="00F3499D" w:rsidRDefault="00B04562" w:rsidP="004D0C19">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MANU GODSON</w:t>
            </w:r>
          </w:p>
        </w:tc>
        <w:tc>
          <w:tcPr>
            <w:tcW w:w="3968" w:type="dxa"/>
          </w:tcPr>
          <w:p w:rsidR="00174B86" w:rsidRPr="00F3499D" w:rsidRDefault="00563605" w:rsidP="004D0C19">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SNR. TECHNICAL OFFICER</w:t>
            </w:r>
          </w:p>
        </w:tc>
        <w:tc>
          <w:tcPr>
            <w:tcW w:w="4007" w:type="dxa"/>
          </w:tcPr>
          <w:p w:rsidR="00174B86" w:rsidRPr="00F3499D" w:rsidRDefault="008B1389" w:rsidP="004D0C19">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PRIN. TECHNICAL OFFICER</w:t>
            </w:r>
          </w:p>
        </w:tc>
        <w:tc>
          <w:tcPr>
            <w:tcW w:w="2372" w:type="dxa"/>
          </w:tcPr>
          <w:p w:rsidR="00174B86" w:rsidRPr="00F3499D" w:rsidRDefault="00174B86" w:rsidP="004D0C19">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r>
      <w:tr w:rsidR="00174B86" w:rsidRPr="00F3499D" w:rsidTr="004D0C19">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981" w:type="dxa"/>
          </w:tcPr>
          <w:p w:rsidR="00174B86" w:rsidRPr="00F3499D" w:rsidRDefault="00174B86" w:rsidP="004D0C19">
            <w:pPr>
              <w:spacing w:after="0" w:line="360" w:lineRule="auto"/>
              <w:ind w:left="305"/>
              <w:rPr>
                <w:rFonts w:ascii="Times New Roman" w:hAnsi="Times New Roman" w:cs="Times New Roman"/>
                <w:sz w:val="20"/>
                <w:szCs w:val="24"/>
              </w:rPr>
            </w:pPr>
            <w:r w:rsidRPr="00F3499D">
              <w:rPr>
                <w:rFonts w:ascii="Times New Roman" w:hAnsi="Times New Roman" w:cs="Times New Roman"/>
                <w:sz w:val="20"/>
                <w:szCs w:val="24"/>
              </w:rPr>
              <w:t>3.</w:t>
            </w:r>
          </w:p>
        </w:tc>
        <w:tc>
          <w:tcPr>
            <w:tcW w:w="3119" w:type="dxa"/>
          </w:tcPr>
          <w:p w:rsidR="00174B86" w:rsidRPr="00F3499D" w:rsidRDefault="00B04562" w:rsidP="004D0C19">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ISSAH IBRAHIM</w:t>
            </w:r>
          </w:p>
        </w:tc>
        <w:tc>
          <w:tcPr>
            <w:tcW w:w="3968" w:type="dxa"/>
          </w:tcPr>
          <w:p w:rsidR="00174B86" w:rsidRPr="00F3499D" w:rsidRDefault="00563605" w:rsidP="004D0C19">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ASST. SECURITY GUARD</w:t>
            </w:r>
          </w:p>
        </w:tc>
        <w:tc>
          <w:tcPr>
            <w:tcW w:w="4007" w:type="dxa"/>
          </w:tcPr>
          <w:p w:rsidR="00174B86" w:rsidRPr="00F3499D" w:rsidRDefault="008B1389" w:rsidP="004D0C19">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SECURITY GUARD</w:t>
            </w:r>
          </w:p>
        </w:tc>
        <w:tc>
          <w:tcPr>
            <w:tcW w:w="2372" w:type="dxa"/>
          </w:tcPr>
          <w:p w:rsidR="00174B86" w:rsidRPr="00F3499D" w:rsidRDefault="0062605B" w:rsidP="004D0C19">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01-06-2022</w:t>
            </w:r>
          </w:p>
        </w:tc>
      </w:tr>
      <w:tr w:rsidR="00174B86" w:rsidRPr="00F3499D" w:rsidTr="004D0C19">
        <w:trPr>
          <w:trHeight w:val="159"/>
        </w:trPr>
        <w:tc>
          <w:tcPr>
            <w:cnfStyle w:val="001000000000" w:firstRow="0" w:lastRow="0" w:firstColumn="1" w:lastColumn="0" w:oddVBand="0" w:evenVBand="0" w:oddHBand="0" w:evenHBand="0" w:firstRowFirstColumn="0" w:firstRowLastColumn="0" w:lastRowFirstColumn="0" w:lastRowLastColumn="0"/>
            <w:tcW w:w="981" w:type="dxa"/>
          </w:tcPr>
          <w:p w:rsidR="00174B86" w:rsidRPr="00F3499D" w:rsidRDefault="00174B86" w:rsidP="004D0C19">
            <w:pPr>
              <w:spacing w:after="0" w:line="360" w:lineRule="auto"/>
              <w:ind w:left="305"/>
              <w:rPr>
                <w:rFonts w:ascii="Times New Roman" w:hAnsi="Times New Roman" w:cs="Times New Roman"/>
                <w:sz w:val="20"/>
                <w:szCs w:val="24"/>
              </w:rPr>
            </w:pPr>
            <w:r w:rsidRPr="00F3499D">
              <w:rPr>
                <w:rFonts w:ascii="Times New Roman" w:hAnsi="Times New Roman" w:cs="Times New Roman"/>
                <w:sz w:val="20"/>
                <w:szCs w:val="24"/>
              </w:rPr>
              <w:t>4.</w:t>
            </w:r>
          </w:p>
        </w:tc>
        <w:tc>
          <w:tcPr>
            <w:tcW w:w="3119" w:type="dxa"/>
          </w:tcPr>
          <w:p w:rsidR="00174B86" w:rsidRPr="00F3499D" w:rsidRDefault="00B04562" w:rsidP="004D0C19">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ABUBAKAR ALIDU</w:t>
            </w:r>
          </w:p>
        </w:tc>
        <w:tc>
          <w:tcPr>
            <w:tcW w:w="3968" w:type="dxa"/>
          </w:tcPr>
          <w:p w:rsidR="00174B86" w:rsidRPr="00F3499D" w:rsidRDefault="00685E27" w:rsidP="004D0C19">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ASST. SECURITY GUARD</w:t>
            </w:r>
          </w:p>
        </w:tc>
        <w:tc>
          <w:tcPr>
            <w:tcW w:w="4007" w:type="dxa"/>
          </w:tcPr>
          <w:p w:rsidR="00174B86" w:rsidRPr="00F3499D" w:rsidRDefault="008B1389" w:rsidP="004D0C19">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SECURITY GUARD</w:t>
            </w:r>
          </w:p>
        </w:tc>
        <w:tc>
          <w:tcPr>
            <w:tcW w:w="2372" w:type="dxa"/>
          </w:tcPr>
          <w:p w:rsidR="00174B86" w:rsidRPr="00F3499D" w:rsidRDefault="0062605B" w:rsidP="004D0C19">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01-06-2022</w:t>
            </w:r>
          </w:p>
        </w:tc>
      </w:tr>
      <w:tr w:rsidR="00174B86" w:rsidRPr="00F3499D" w:rsidTr="004D0C19">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981" w:type="dxa"/>
          </w:tcPr>
          <w:p w:rsidR="00174B86" w:rsidRPr="00F3499D" w:rsidRDefault="00174B86" w:rsidP="004D0C19">
            <w:pPr>
              <w:spacing w:after="0" w:line="360" w:lineRule="auto"/>
              <w:ind w:left="305"/>
              <w:rPr>
                <w:rFonts w:ascii="Times New Roman" w:hAnsi="Times New Roman" w:cs="Times New Roman"/>
                <w:sz w:val="20"/>
                <w:szCs w:val="24"/>
              </w:rPr>
            </w:pPr>
            <w:r w:rsidRPr="00F3499D">
              <w:rPr>
                <w:rFonts w:ascii="Times New Roman" w:hAnsi="Times New Roman" w:cs="Times New Roman"/>
                <w:sz w:val="20"/>
                <w:szCs w:val="24"/>
              </w:rPr>
              <w:t>5.</w:t>
            </w:r>
          </w:p>
        </w:tc>
        <w:tc>
          <w:tcPr>
            <w:tcW w:w="3119" w:type="dxa"/>
          </w:tcPr>
          <w:p w:rsidR="00174B86" w:rsidRPr="00F3499D" w:rsidRDefault="00B04562" w:rsidP="004D0C19">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 xml:space="preserve">ALHASSAN ABDUL RAHMAN </w:t>
            </w:r>
          </w:p>
        </w:tc>
        <w:tc>
          <w:tcPr>
            <w:tcW w:w="3968" w:type="dxa"/>
          </w:tcPr>
          <w:p w:rsidR="00174B86" w:rsidRPr="00F3499D" w:rsidRDefault="00685E27" w:rsidP="004D0C19">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ASST. SECURITY GUARD</w:t>
            </w:r>
          </w:p>
        </w:tc>
        <w:tc>
          <w:tcPr>
            <w:tcW w:w="4007" w:type="dxa"/>
          </w:tcPr>
          <w:p w:rsidR="008B1389" w:rsidRPr="00F3499D" w:rsidRDefault="008B1389" w:rsidP="004D0C19">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SECURITY GUARD</w:t>
            </w:r>
          </w:p>
        </w:tc>
        <w:tc>
          <w:tcPr>
            <w:tcW w:w="2372" w:type="dxa"/>
          </w:tcPr>
          <w:p w:rsidR="00174B86" w:rsidRPr="00F3499D" w:rsidRDefault="0062605B" w:rsidP="004D0C19">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01-06-2022</w:t>
            </w:r>
          </w:p>
        </w:tc>
      </w:tr>
      <w:tr w:rsidR="00174B86" w:rsidRPr="00F3499D" w:rsidTr="004D0C19">
        <w:trPr>
          <w:trHeight w:val="431"/>
        </w:trPr>
        <w:tc>
          <w:tcPr>
            <w:cnfStyle w:val="001000000000" w:firstRow="0" w:lastRow="0" w:firstColumn="1" w:lastColumn="0" w:oddVBand="0" w:evenVBand="0" w:oddHBand="0" w:evenHBand="0" w:firstRowFirstColumn="0" w:firstRowLastColumn="0" w:lastRowFirstColumn="0" w:lastRowLastColumn="0"/>
            <w:tcW w:w="981" w:type="dxa"/>
          </w:tcPr>
          <w:p w:rsidR="00174B86" w:rsidRPr="00F3499D" w:rsidRDefault="00174B86" w:rsidP="004D0C19">
            <w:pPr>
              <w:spacing w:after="0" w:line="360" w:lineRule="auto"/>
              <w:ind w:left="305"/>
              <w:rPr>
                <w:rFonts w:ascii="Times New Roman" w:hAnsi="Times New Roman" w:cs="Times New Roman"/>
                <w:sz w:val="20"/>
                <w:szCs w:val="24"/>
              </w:rPr>
            </w:pPr>
            <w:r w:rsidRPr="00F3499D">
              <w:rPr>
                <w:rFonts w:ascii="Times New Roman" w:hAnsi="Times New Roman" w:cs="Times New Roman"/>
                <w:sz w:val="20"/>
                <w:szCs w:val="24"/>
              </w:rPr>
              <w:t>6.</w:t>
            </w:r>
          </w:p>
        </w:tc>
        <w:tc>
          <w:tcPr>
            <w:tcW w:w="3119" w:type="dxa"/>
          </w:tcPr>
          <w:p w:rsidR="00174B86" w:rsidRPr="00F3499D" w:rsidRDefault="00B04562" w:rsidP="004D0C19">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SETH BOAMAH</w:t>
            </w:r>
          </w:p>
        </w:tc>
        <w:tc>
          <w:tcPr>
            <w:tcW w:w="3968" w:type="dxa"/>
          </w:tcPr>
          <w:p w:rsidR="00174B86" w:rsidRPr="00F3499D" w:rsidRDefault="00685E27" w:rsidP="004D0C19">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ASST. PROCUREMENT OFFICER</w:t>
            </w:r>
          </w:p>
        </w:tc>
        <w:tc>
          <w:tcPr>
            <w:tcW w:w="4007" w:type="dxa"/>
          </w:tcPr>
          <w:p w:rsidR="00174B86" w:rsidRPr="00F3499D" w:rsidRDefault="008B1389" w:rsidP="004D0C19">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PROCUREMENT OFFICER</w:t>
            </w:r>
          </w:p>
        </w:tc>
        <w:tc>
          <w:tcPr>
            <w:tcW w:w="2372" w:type="dxa"/>
          </w:tcPr>
          <w:p w:rsidR="00174B86" w:rsidRPr="00F3499D" w:rsidRDefault="00EC363B" w:rsidP="004D0C19">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01-10-2022</w:t>
            </w:r>
          </w:p>
        </w:tc>
      </w:tr>
      <w:tr w:rsidR="00E7762C" w:rsidRPr="00F3499D" w:rsidTr="004D0C19">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81" w:type="dxa"/>
          </w:tcPr>
          <w:p w:rsidR="00E7762C" w:rsidRPr="00F3499D" w:rsidRDefault="00E7762C" w:rsidP="004D0C19">
            <w:pPr>
              <w:spacing w:after="0" w:line="360" w:lineRule="auto"/>
              <w:ind w:left="305"/>
              <w:rPr>
                <w:rFonts w:ascii="Times New Roman" w:hAnsi="Times New Roman" w:cs="Times New Roman"/>
                <w:sz w:val="20"/>
                <w:szCs w:val="24"/>
              </w:rPr>
            </w:pPr>
            <w:r w:rsidRPr="00F3499D">
              <w:rPr>
                <w:rFonts w:ascii="Times New Roman" w:hAnsi="Times New Roman" w:cs="Times New Roman"/>
                <w:sz w:val="20"/>
                <w:szCs w:val="24"/>
              </w:rPr>
              <w:t>7</w:t>
            </w:r>
          </w:p>
        </w:tc>
        <w:tc>
          <w:tcPr>
            <w:tcW w:w="3119" w:type="dxa"/>
          </w:tcPr>
          <w:p w:rsidR="00E7762C" w:rsidRPr="00F3499D" w:rsidRDefault="00E7762C" w:rsidP="004D0C19">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SANI SIBA</w:t>
            </w:r>
          </w:p>
        </w:tc>
        <w:tc>
          <w:tcPr>
            <w:tcW w:w="3968" w:type="dxa"/>
          </w:tcPr>
          <w:p w:rsidR="00E7762C" w:rsidRPr="00F3499D" w:rsidRDefault="00E7762C" w:rsidP="004D0C19">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 xml:space="preserve">ASST. HUMAN RESOURCE </w:t>
            </w:r>
            <w:r w:rsidR="002E110F" w:rsidRPr="00F3499D">
              <w:rPr>
                <w:rFonts w:ascii="Times New Roman" w:hAnsi="Times New Roman" w:cs="Times New Roman"/>
                <w:sz w:val="20"/>
                <w:szCs w:val="24"/>
              </w:rPr>
              <w:t>MANAGER</w:t>
            </w:r>
          </w:p>
        </w:tc>
        <w:tc>
          <w:tcPr>
            <w:tcW w:w="4007" w:type="dxa"/>
          </w:tcPr>
          <w:p w:rsidR="00E7762C" w:rsidRPr="00F3499D" w:rsidRDefault="002E110F" w:rsidP="004D0C19">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HUMAN RESOURCE MANAGER</w:t>
            </w:r>
          </w:p>
        </w:tc>
        <w:tc>
          <w:tcPr>
            <w:tcW w:w="2372" w:type="dxa"/>
          </w:tcPr>
          <w:p w:rsidR="00E7762C" w:rsidRPr="00F3499D" w:rsidRDefault="002E110F" w:rsidP="004D0C19">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01-10-2022</w:t>
            </w:r>
          </w:p>
        </w:tc>
      </w:tr>
      <w:tr w:rsidR="005F7604" w:rsidRPr="00F3499D" w:rsidTr="004D0C19">
        <w:trPr>
          <w:trHeight w:val="431"/>
        </w:trPr>
        <w:tc>
          <w:tcPr>
            <w:cnfStyle w:val="001000000000" w:firstRow="0" w:lastRow="0" w:firstColumn="1" w:lastColumn="0" w:oddVBand="0" w:evenVBand="0" w:oddHBand="0" w:evenHBand="0" w:firstRowFirstColumn="0" w:firstRowLastColumn="0" w:lastRowFirstColumn="0" w:lastRowLastColumn="0"/>
            <w:tcW w:w="981" w:type="dxa"/>
          </w:tcPr>
          <w:p w:rsidR="005F7604" w:rsidRPr="00F3499D" w:rsidRDefault="005F7604" w:rsidP="004D0C19">
            <w:pPr>
              <w:spacing w:after="0" w:line="360" w:lineRule="auto"/>
              <w:ind w:left="305"/>
              <w:rPr>
                <w:rFonts w:ascii="Times New Roman" w:hAnsi="Times New Roman" w:cs="Times New Roman"/>
                <w:sz w:val="20"/>
                <w:szCs w:val="24"/>
              </w:rPr>
            </w:pPr>
            <w:r w:rsidRPr="00F3499D">
              <w:rPr>
                <w:rFonts w:ascii="Times New Roman" w:hAnsi="Times New Roman" w:cs="Times New Roman"/>
                <w:sz w:val="20"/>
                <w:szCs w:val="24"/>
              </w:rPr>
              <w:t>8</w:t>
            </w:r>
          </w:p>
        </w:tc>
        <w:tc>
          <w:tcPr>
            <w:tcW w:w="3119" w:type="dxa"/>
          </w:tcPr>
          <w:p w:rsidR="005F7604" w:rsidRPr="00F3499D" w:rsidRDefault="005F7604" w:rsidP="004D0C19">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GODSON MANU</w:t>
            </w:r>
          </w:p>
        </w:tc>
        <w:tc>
          <w:tcPr>
            <w:tcW w:w="3968" w:type="dxa"/>
          </w:tcPr>
          <w:p w:rsidR="005F7604" w:rsidRPr="00F3499D" w:rsidRDefault="005F7604" w:rsidP="004D0C19">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TECHNICAL OFFICER</w:t>
            </w:r>
          </w:p>
        </w:tc>
        <w:tc>
          <w:tcPr>
            <w:tcW w:w="4007" w:type="dxa"/>
          </w:tcPr>
          <w:p w:rsidR="005F7604" w:rsidRPr="00F3499D" w:rsidRDefault="005F7604" w:rsidP="004D0C19">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SNR. TECHNICAL OFFICER</w:t>
            </w:r>
          </w:p>
        </w:tc>
        <w:tc>
          <w:tcPr>
            <w:tcW w:w="2372" w:type="dxa"/>
          </w:tcPr>
          <w:p w:rsidR="005F7604" w:rsidRPr="00F3499D" w:rsidRDefault="005F7604" w:rsidP="004D0C19">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F3499D">
              <w:rPr>
                <w:rFonts w:ascii="Times New Roman" w:hAnsi="Times New Roman" w:cs="Times New Roman"/>
                <w:sz w:val="20"/>
                <w:szCs w:val="24"/>
              </w:rPr>
              <w:t>01-10-2022</w:t>
            </w:r>
          </w:p>
        </w:tc>
      </w:tr>
    </w:tbl>
    <w:p w:rsidR="00174B86" w:rsidRPr="00F3499D" w:rsidRDefault="00174B86" w:rsidP="00C6642D">
      <w:pPr>
        <w:spacing w:after="0" w:line="360" w:lineRule="auto"/>
        <w:ind w:left="-851"/>
        <w:jc w:val="both"/>
        <w:rPr>
          <w:rFonts w:ascii="Times New Roman" w:hAnsi="Times New Roman" w:cs="Times New Roman"/>
          <w:b/>
          <w:sz w:val="24"/>
          <w:szCs w:val="24"/>
        </w:rPr>
        <w:sectPr w:rsidR="00174B86" w:rsidRPr="00F3499D" w:rsidSect="0007491B">
          <w:pgSz w:w="15840" w:h="12240" w:orient="landscape"/>
          <w:pgMar w:top="1440" w:right="1440" w:bottom="1440" w:left="1728" w:header="720" w:footer="720" w:gutter="0"/>
          <w:cols w:space="720"/>
          <w:docGrid w:linePitch="360"/>
        </w:sectPr>
      </w:pPr>
      <w:r w:rsidRPr="00F3499D">
        <w:rPr>
          <w:rFonts w:ascii="Times New Roman" w:hAnsi="Times New Roman" w:cs="Times New Roman"/>
          <w:sz w:val="24"/>
          <w:szCs w:val="24"/>
        </w:rPr>
        <w:t>Based on approval from the Local Government Service Secretariat qualified employees from the under listed classes were promoted within the year. The table above shows the details.</w:t>
      </w:r>
      <w:r w:rsidRPr="00F3499D">
        <w:rPr>
          <w:rFonts w:ascii="Times New Roman" w:hAnsi="Times New Roman" w:cs="Times New Roman"/>
          <w:b/>
          <w:sz w:val="24"/>
          <w:szCs w:val="24"/>
        </w:rPr>
        <w:t xml:space="preserve">             </w:t>
      </w:r>
    </w:p>
    <w:p w:rsidR="00174B86" w:rsidRPr="00F3499D" w:rsidRDefault="00174B86" w:rsidP="00EB2E15">
      <w:pPr>
        <w:pStyle w:val="Heading2"/>
        <w:rPr>
          <w:rFonts w:ascii="Times New Roman" w:hAnsi="Times New Roman" w:cs="Times New Roman"/>
          <w:b/>
          <w:sz w:val="24"/>
          <w:szCs w:val="24"/>
        </w:rPr>
      </w:pPr>
      <w:bookmarkStart w:id="20" w:name="_Toc126669084"/>
      <w:r w:rsidRPr="00F3499D">
        <w:rPr>
          <w:rFonts w:ascii="Times New Roman" w:eastAsia="Calibri" w:hAnsi="Times New Roman" w:cs="Times New Roman"/>
          <w:b/>
          <w:color w:val="auto"/>
          <w:sz w:val="24"/>
          <w:szCs w:val="24"/>
        </w:rPr>
        <w:lastRenderedPageBreak/>
        <w:t xml:space="preserve">3.4 </w:t>
      </w:r>
      <w:r w:rsidR="00EB2E15" w:rsidRPr="00F3499D">
        <w:rPr>
          <w:rFonts w:ascii="Times New Roman" w:eastAsia="Calibri" w:hAnsi="Times New Roman" w:cs="Times New Roman"/>
          <w:b/>
          <w:color w:val="auto"/>
          <w:sz w:val="24"/>
          <w:szCs w:val="24"/>
        </w:rPr>
        <w:t>Competency-Based Training Undertaken In 2022(Institution-Specific)</w:t>
      </w:r>
      <w:bookmarkEnd w:id="20"/>
    </w:p>
    <w:p w:rsidR="00174B86" w:rsidRPr="00F3499D" w:rsidRDefault="00174B86" w:rsidP="00174B86">
      <w:pPr>
        <w:spacing w:line="360" w:lineRule="auto"/>
        <w:jc w:val="both"/>
        <w:rPr>
          <w:rFonts w:ascii="Times New Roman" w:eastAsia="Calibri" w:hAnsi="Times New Roman" w:cs="Times New Roman"/>
          <w:sz w:val="24"/>
          <w:szCs w:val="24"/>
        </w:rPr>
      </w:pPr>
      <w:r w:rsidRPr="00F3499D">
        <w:rPr>
          <w:rFonts w:ascii="Times New Roman" w:eastAsia="Calibri" w:hAnsi="Times New Roman" w:cs="Times New Roman"/>
          <w:sz w:val="24"/>
          <w:szCs w:val="24"/>
        </w:rPr>
        <w:t>There was competency-based training undertaken for staff during the period under review. The training programmes are listed below;</w:t>
      </w:r>
    </w:p>
    <w:p w:rsidR="00D8489C" w:rsidRPr="00F3499D" w:rsidRDefault="000A0044" w:rsidP="00AE45DF">
      <w:pPr>
        <w:numPr>
          <w:ilvl w:val="0"/>
          <w:numId w:val="4"/>
        </w:numPr>
        <w:spacing w:line="360" w:lineRule="auto"/>
        <w:contextualSpacing/>
        <w:jc w:val="both"/>
        <w:rPr>
          <w:rFonts w:ascii="Times New Roman" w:eastAsia="Calibri" w:hAnsi="Times New Roman" w:cs="Times New Roman"/>
          <w:sz w:val="24"/>
          <w:szCs w:val="24"/>
        </w:rPr>
      </w:pPr>
      <w:r w:rsidRPr="00F3499D">
        <w:rPr>
          <w:rFonts w:ascii="Times New Roman" w:eastAsia="Calibri" w:hAnsi="Times New Roman" w:cs="Times New Roman"/>
          <w:sz w:val="24"/>
          <w:szCs w:val="24"/>
        </w:rPr>
        <w:t xml:space="preserve">A day workshop on Pre-Launch of 2021 Leaque Table &amp; Dissemination of 2020 District Leaque Table for </w:t>
      </w:r>
      <w:r w:rsidR="00D8489C" w:rsidRPr="00F3499D">
        <w:rPr>
          <w:rFonts w:ascii="Times New Roman" w:eastAsia="Calibri" w:hAnsi="Times New Roman" w:cs="Times New Roman"/>
          <w:sz w:val="24"/>
          <w:szCs w:val="24"/>
        </w:rPr>
        <w:t xml:space="preserve">MPO, MCD, </w:t>
      </w:r>
      <w:r w:rsidR="0012714C" w:rsidRPr="00F3499D">
        <w:rPr>
          <w:rFonts w:ascii="Times New Roman" w:eastAsia="Calibri" w:hAnsi="Times New Roman" w:cs="Times New Roman"/>
          <w:sz w:val="24"/>
          <w:szCs w:val="24"/>
        </w:rPr>
        <w:t>DIRECTOR- SW/CD on 28/04/2022.</w:t>
      </w:r>
    </w:p>
    <w:p w:rsidR="0012714C" w:rsidRPr="00F3499D" w:rsidRDefault="0012714C" w:rsidP="00AE45DF">
      <w:pPr>
        <w:numPr>
          <w:ilvl w:val="0"/>
          <w:numId w:val="4"/>
        </w:numPr>
        <w:spacing w:line="360" w:lineRule="auto"/>
        <w:contextualSpacing/>
        <w:jc w:val="both"/>
        <w:rPr>
          <w:rFonts w:ascii="Times New Roman" w:eastAsia="Calibri" w:hAnsi="Times New Roman" w:cs="Times New Roman"/>
          <w:sz w:val="24"/>
          <w:szCs w:val="24"/>
        </w:rPr>
      </w:pPr>
      <w:r w:rsidRPr="00F3499D">
        <w:rPr>
          <w:rFonts w:ascii="Times New Roman" w:eastAsia="Calibri" w:hAnsi="Times New Roman" w:cs="Times New Roman"/>
          <w:sz w:val="24"/>
          <w:szCs w:val="24"/>
        </w:rPr>
        <w:t>Two (</w:t>
      </w:r>
      <w:r w:rsidR="00D8489C" w:rsidRPr="00F3499D">
        <w:rPr>
          <w:rFonts w:ascii="Times New Roman" w:eastAsia="Calibri" w:hAnsi="Times New Roman" w:cs="Times New Roman"/>
          <w:sz w:val="24"/>
          <w:szCs w:val="24"/>
        </w:rPr>
        <w:t xml:space="preserve">2) </w:t>
      </w:r>
      <w:r w:rsidRPr="00F3499D">
        <w:rPr>
          <w:rFonts w:ascii="Times New Roman" w:eastAsia="Calibri" w:hAnsi="Times New Roman" w:cs="Times New Roman"/>
          <w:sz w:val="24"/>
          <w:szCs w:val="24"/>
        </w:rPr>
        <w:t>day</w:t>
      </w:r>
      <w:r w:rsidR="00174B86" w:rsidRPr="00F3499D">
        <w:rPr>
          <w:rFonts w:ascii="Times New Roman" w:eastAsia="Calibri" w:hAnsi="Times New Roman" w:cs="Times New Roman"/>
          <w:sz w:val="24"/>
          <w:szCs w:val="24"/>
        </w:rPr>
        <w:t xml:space="preserve"> workshop on </w:t>
      </w:r>
      <w:r w:rsidRPr="00F3499D">
        <w:rPr>
          <w:rFonts w:ascii="Times New Roman" w:eastAsia="Calibri" w:hAnsi="Times New Roman" w:cs="Times New Roman"/>
          <w:sz w:val="24"/>
          <w:szCs w:val="24"/>
        </w:rPr>
        <w:t>Sustaining MAG gains and Local Economic Development-Led for MCE, MCD, MPO, MFO, Head-BAC, Director of Agric on 11-12/04/2022.</w:t>
      </w:r>
    </w:p>
    <w:p w:rsidR="00174B86" w:rsidRPr="00F3499D" w:rsidRDefault="00611F4C" w:rsidP="00AE45DF">
      <w:pPr>
        <w:numPr>
          <w:ilvl w:val="0"/>
          <w:numId w:val="4"/>
        </w:numPr>
        <w:spacing w:line="360" w:lineRule="auto"/>
        <w:contextualSpacing/>
        <w:jc w:val="both"/>
        <w:rPr>
          <w:rFonts w:ascii="Times New Roman" w:eastAsia="Calibri" w:hAnsi="Times New Roman" w:cs="Times New Roman"/>
          <w:sz w:val="24"/>
          <w:szCs w:val="24"/>
        </w:rPr>
      </w:pPr>
      <w:r w:rsidRPr="00F3499D">
        <w:rPr>
          <w:rFonts w:ascii="Times New Roman" w:eastAsia="Calibri" w:hAnsi="Times New Roman" w:cs="Times New Roman"/>
          <w:sz w:val="24"/>
          <w:szCs w:val="24"/>
        </w:rPr>
        <w:t>Two (</w:t>
      </w:r>
      <w:r w:rsidR="00F1595F" w:rsidRPr="00F3499D">
        <w:rPr>
          <w:rFonts w:ascii="Times New Roman" w:eastAsia="Calibri" w:hAnsi="Times New Roman" w:cs="Times New Roman"/>
          <w:sz w:val="24"/>
          <w:szCs w:val="24"/>
        </w:rPr>
        <w:t xml:space="preserve">2) day </w:t>
      </w:r>
      <w:r w:rsidR="00DB6E02" w:rsidRPr="00F3499D">
        <w:rPr>
          <w:rFonts w:ascii="Times New Roman" w:eastAsia="Calibri" w:hAnsi="Times New Roman" w:cs="Times New Roman"/>
          <w:sz w:val="24"/>
          <w:szCs w:val="24"/>
        </w:rPr>
        <w:t>Ghana Sec</w:t>
      </w:r>
      <w:r w:rsidR="00F1595F" w:rsidRPr="00F3499D">
        <w:rPr>
          <w:rFonts w:ascii="Times New Roman" w:eastAsia="Calibri" w:hAnsi="Times New Roman" w:cs="Times New Roman"/>
          <w:sz w:val="24"/>
          <w:szCs w:val="24"/>
        </w:rPr>
        <w:t>ondary Cities Support Programme- GSCSP for MCE</w:t>
      </w:r>
      <w:r w:rsidRPr="00F3499D">
        <w:rPr>
          <w:rFonts w:ascii="Times New Roman" w:eastAsia="Calibri" w:hAnsi="Times New Roman" w:cs="Times New Roman"/>
          <w:sz w:val="24"/>
          <w:szCs w:val="24"/>
        </w:rPr>
        <w:t>, MCD, MPO</w:t>
      </w:r>
      <w:r w:rsidR="00F1595F" w:rsidRPr="00F3499D">
        <w:rPr>
          <w:rFonts w:ascii="Times New Roman" w:eastAsia="Calibri" w:hAnsi="Times New Roman" w:cs="Times New Roman"/>
          <w:sz w:val="24"/>
          <w:szCs w:val="24"/>
        </w:rPr>
        <w:t>, MWE on 29-30/04/2022</w:t>
      </w:r>
      <w:r w:rsidR="00174B86" w:rsidRPr="00F3499D">
        <w:rPr>
          <w:rFonts w:ascii="Times New Roman" w:eastAsia="Calibri" w:hAnsi="Times New Roman" w:cs="Times New Roman"/>
          <w:sz w:val="24"/>
          <w:szCs w:val="24"/>
        </w:rPr>
        <w:t>.</w:t>
      </w:r>
    </w:p>
    <w:p w:rsidR="00A71B67" w:rsidRPr="00F3499D" w:rsidRDefault="00611F4C" w:rsidP="00AE45DF">
      <w:pPr>
        <w:numPr>
          <w:ilvl w:val="0"/>
          <w:numId w:val="4"/>
        </w:numPr>
        <w:spacing w:line="360" w:lineRule="auto"/>
        <w:contextualSpacing/>
        <w:jc w:val="both"/>
        <w:rPr>
          <w:rFonts w:ascii="Times New Roman" w:eastAsia="Calibri" w:hAnsi="Times New Roman" w:cs="Times New Roman"/>
          <w:sz w:val="24"/>
          <w:szCs w:val="24"/>
        </w:rPr>
      </w:pPr>
      <w:r w:rsidRPr="00F3499D">
        <w:rPr>
          <w:rFonts w:ascii="Times New Roman" w:eastAsia="Calibri" w:hAnsi="Times New Roman" w:cs="Times New Roman"/>
          <w:sz w:val="24"/>
          <w:szCs w:val="24"/>
        </w:rPr>
        <w:t xml:space="preserve">A day training on Revised Composite Budget for Budget Officers on </w:t>
      </w:r>
      <w:r w:rsidR="00A71B67" w:rsidRPr="00F3499D">
        <w:rPr>
          <w:rFonts w:ascii="Times New Roman" w:eastAsia="Calibri" w:hAnsi="Times New Roman" w:cs="Times New Roman"/>
          <w:sz w:val="24"/>
          <w:szCs w:val="24"/>
        </w:rPr>
        <w:t>05/05/2022</w:t>
      </w:r>
    </w:p>
    <w:p w:rsidR="00174B86" w:rsidRPr="00F3499D" w:rsidRDefault="0042342A" w:rsidP="00AE45DF">
      <w:pPr>
        <w:numPr>
          <w:ilvl w:val="0"/>
          <w:numId w:val="4"/>
        </w:numPr>
        <w:spacing w:line="360" w:lineRule="auto"/>
        <w:contextualSpacing/>
        <w:jc w:val="both"/>
        <w:rPr>
          <w:rFonts w:ascii="Times New Roman" w:eastAsia="Calibri" w:hAnsi="Times New Roman" w:cs="Times New Roman"/>
          <w:sz w:val="24"/>
          <w:szCs w:val="24"/>
        </w:rPr>
      </w:pPr>
      <w:r w:rsidRPr="00F3499D">
        <w:rPr>
          <w:rFonts w:ascii="Times New Roman" w:eastAsia="Calibri" w:hAnsi="Times New Roman" w:cs="Times New Roman"/>
          <w:sz w:val="24"/>
          <w:szCs w:val="24"/>
        </w:rPr>
        <w:t>A day training on Dissemination of 2021 Third Quarter M</w:t>
      </w:r>
      <w:r w:rsidR="00C30EE3" w:rsidRPr="00F3499D">
        <w:rPr>
          <w:rFonts w:ascii="Times New Roman" w:eastAsia="Calibri" w:hAnsi="Times New Roman" w:cs="Times New Roman"/>
          <w:sz w:val="24"/>
          <w:szCs w:val="24"/>
        </w:rPr>
        <w:t xml:space="preserve">onitoring </w:t>
      </w:r>
      <w:r w:rsidRPr="00F3499D">
        <w:rPr>
          <w:rFonts w:ascii="Times New Roman" w:eastAsia="Calibri" w:hAnsi="Times New Roman" w:cs="Times New Roman"/>
          <w:sz w:val="24"/>
          <w:szCs w:val="24"/>
        </w:rPr>
        <w:t>Report</w:t>
      </w:r>
      <w:r w:rsidR="00C30EE3" w:rsidRPr="00F3499D">
        <w:rPr>
          <w:rFonts w:ascii="Times New Roman" w:eastAsia="Calibri" w:hAnsi="Times New Roman" w:cs="Times New Roman"/>
          <w:sz w:val="24"/>
          <w:szCs w:val="24"/>
        </w:rPr>
        <w:t xml:space="preserve"> &amp; 2021 Monitoring Exercise on the Land Use and Spatial Planning Authority in the Ashati Region for MCE, MCD, MPO, HRM &amp; PHYSICAL PLANNING OFFICERS on 31/05/2022.</w:t>
      </w:r>
      <w:r w:rsidRPr="00F3499D">
        <w:rPr>
          <w:rFonts w:ascii="Times New Roman" w:eastAsia="Calibri" w:hAnsi="Times New Roman" w:cs="Times New Roman"/>
          <w:sz w:val="24"/>
          <w:szCs w:val="24"/>
        </w:rPr>
        <w:t xml:space="preserve"> </w:t>
      </w:r>
    </w:p>
    <w:p w:rsidR="00174B86" w:rsidRPr="00F3499D" w:rsidRDefault="00174B86" w:rsidP="00AE45DF">
      <w:pPr>
        <w:numPr>
          <w:ilvl w:val="0"/>
          <w:numId w:val="4"/>
        </w:numPr>
        <w:spacing w:line="360" w:lineRule="auto"/>
        <w:contextualSpacing/>
        <w:jc w:val="both"/>
        <w:rPr>
          <w:rFonts w:ascii="Times New Roman" w:eastAsia="Calibri" w:hAnsi="Times New Roman" w:cs="Times New Roman"/>
          <w:sz w:val="24"/>
          <w:szCs w:val="24"/>
        </w:rPr>
      </w:pPr>
      <w:r w:rsidRPr="00F3499D">
        <w:rPr>
          <w:rFonts w:ascii="Times New Roman" w:eastAsia="Calibri" w:hAnsi="Times New Roman" w:cs="Times New Roman"/>
          <w:sz w:val="24"/>
          <w:szCs w:val="24"/>
        </w:rPr>
        <w:t xml:space="preserve">One (1) day </w:t>
      </w:r>
      <w:r w:rsidR="00F926C6" w:rsidRPr="00F3499D">
        <w:rPr>
          <w:rFonts w:ascii="Times New Roman" w:eastAsia="Calibri" w:hAnsi="Times New Roman" w:cs="Times New Roman"/>
          <w:sz w:val="24"/>
          <w:szCs w:val="24"/>
        </w:rPr>
        <w:t>Excel Training for HRM on 30/06/2022.</w:t>
      </w:r>
    </w:p>
    <w:p w:rsidR="00D8371B" w:rsidRPr="00F3499D" w:rsidRDefault="00D8371B" w:rsidP="00AE45DF">
      <w:pPr>
        <w:numPr>
          <w:ilvl w:val="0"/>
          <w:numId w:val="4"/>
        </w:numPr>
        <w:spacing w:line="360" w:lineRule="auto"/>
        <w:contextualSpacing/>
        <w:jc w:val="both"/>
        <w:rPr>
          <w:rFonts w:ascii="Times New Roman" w:eastAsia="Calibri" w:hAnsi="Times New Roman" w:cs="Times New Roman"/>
          <w:b/>
          <w:sz w:val="24"/>
          <w:szCs w:val="24"/>
        </w:rPr>
      </w:pPr>
      <w:r w:rsidRPr="00F3499D">
        <w:rPr>
          <w:rFonts w:ascii="Times New Roman" w:eastAsia="Calibri" w:hAnsi="Times New Roman" w:cs="Times New Roman"/>
          <w:sz w:val="24"/>
          <w:szCs w:val="24"/>
        </w:rPr>
        <w:t>A day workshop on women in local leadership, 2022 for Assembly Women on 08/08/2022</w:t>
      </w:r>
    </w:p>
    <w:p w:rsidR="00124475" w:rsidRPr="00F3499D" w:rsidRDefault="00312A7E" w:rsidP="00AE45DF">
      <w:pPr>
        <w:numPr>
          <w:ilvl w:val="0"/>
          <w:numId w:val="4"/>
        </w:numPr>
        <w:spacing w:line="360" w:lineRule="auto"/>
        <w:contextualSpacing/>
        <w:jc w:val="both"/>
        <w:rPr>
          <w:rFonts w:ascii="Times New Roman" w:eastAsia="Calibri" w:hAnsi="Times New Roman" w:cs="Times New Roman"/>
          <w:b/>
          <w:sz w:val="24"/>
          <w:szCs w:val="24"/>
        </w:rPr>
      </w:pPr>
      <w:r w:rsidRPr="00F3499D">
        <w:rPr>
          <w:rFonts w:ascii="Times New Roman" w:eastAsia="Calibri" w:hAnsi="Times New Roman" w:cs="Times New Roman"/>
          <w:sz w:val="24"/>
          <w:szCs w:val="24"/>
        </w:rPr>
        <w:t>A day workshop on Second Phase of Ghana Productive Safety Net Project</w:t>
      </w:r>
      <w:r w:rsidR="00706D3C" w:rsidRPr="00F3499D">
        <w:rPr>
          <w:rFonts w:ascii="Times New Roman" w:eastAsia="Calibri" w:hAnsi="Times New Roman" w:cs="Times New Roman"/>
          <w:sz w:val="24"/>
          <w:szCs w:val="24"/>
        </w:rPr>
        <w:t xml:space="preserve"> (GPSNP2) for MCE, MCD, MPO, MFO, HOD, MWE, D.SW/CD,MWE</w:t>
      </w:r>
      <w:r w:rsidR="00BF7F84" w:rsidRPr="00F3499D">
        <w:rPr>
          <w:rFonts w:ascii="Times New Roman" w:eastAsia="Calibri" w:hAnsi="Times New Roman" w:cs="Times New Roman"/>
          <w:sz w:val="24"/>
          <w:szCs w:val="24"/>
        </w:rPr>
        <w:t xml:space="preserve">, DIRECTOR SW/CD, </w:t>
      </w:r>
      <w:r w:rsidR="00124475" w:rsidRPr="00F3499D">
        <w:rPr>
          <w:rFonts w:ascii="Times New Roman" w:eastAsia="Calibri" w:hAnsi="Times New Roman" w:cs="Times New Roman"/>
          <w:sz w:val="24"/>
          <w:szCs w:val="24"/>
        </w:rPr>
        <w:t>BAC on 19/07/22</w:t>
      </w:r>
    </w:p>
    <w:p w:rsidR="00174B86" w:rsidRPr="00F3499D" w:rsidRDefault="00312A7E" w:rsidP="00AE45DF">
      <w:pPr>
        <w:numPr>
          <w:ilvl w:val="0"/>
          <w:numId w:val="4"/>
        </w:numPr>
        <w:spacing w:line="360" w:lineRule="auto"/>
        <w:contextualSpacing/>
        <w:jc w:val="both"/>
        <w:rPr>
          <w:rFonts w:ascii="Times New Roman" w:eastAsia="Calibri" w:hAnsi="Times New Roman" w:cs="Times New Roman"/>
          <w:b/>
          <w:sz w:val="24"/>
          <w:szCs w:val="24"/>
        </w:rPr>
      </w:pPr>
      <w:r w:rsidRPr="00F3499D">
        <w:rPr>
          <w:rFonts w:ascii="Times New Roman" w:eastAsia="Calibri" w:hAnsi="Times New Roman" w:cs="Times New Roman"/>
          <w:sz w:val="24"/>
          <w:szCs w:val="24"/>
        </w:rPr>
        <w:t xml:space="preserve"> </w:t>
      </w:r>
      <w:r w:rsidR="00174B86" w:rsidRPr="00F3499D">
        <w:rPr>
          <w:rFonts w:ascii="Times New Roman" w:eastAsia="Calibri" w:hAnsi="Times New Roman" w:cs="Times New Roman"/>
          <w:sz w:val="24"/>
          <w:szCs w:val="24"/>
        </w:rPr>
        <w:t xml:space="preserve"> </w:t>
      </w:r>
      <w:r w:rsidR="00FD485D" w:rsidRPr="00F3499D">
        <w:rPr>
          <w:rFonts w:ascii="Times New Roman" w:eastAsia="Calibri" w:hAnsi="Times New Roman" w:cs="Times New Roman"/>
          <w:sz w:val="24"/>
          <w:szCs w:val="24"/>
        </w:rPr>
        <w:t>A day training on Capacity Building on Basic Driving Skills&amp; Precautions for Drivers on 23/08/2022</w:t>
      </w:r>
      <w:r w:rsidR="00174B86" w:rsidRPr="00F3499D">
        <w:rPr>
          <w:rFonts w:ascii="Times New Roman" w:eastAsia="Calibri" w:hAnsi="Times New Roman" w:cs="Times New Roman"/>
          <w:sz w:val="24"/>
          <w:szCs w:val="24"/>
        </w:rPr>
        <w:t>.</w:t>
      </w:r>
    </w:p>
    <w:p w:rsidR="00FD485D" w:rsidRPr="00F3499D" w:rsidRDefault="00FD485D" w:rsidP="00AE45DF">
      <w:pPr>
        <w:numPr>
          <w:ilvl w:val="0"/>
          <w:numId w:val="4"/>
        </w:numPr>
        <w:spacing w:line="360" w:lineRule="auto"/>
        <w:contextualSpacing/>
        <w:jc w:val="both"/>
        <w:rPr>
          <w:rFonts w:ascii="Times New Roman" w:eastAsia="Calibri" w:hAnsi="Times New Roman" w:cs="Times New Roman"/>
          <w:b/>
          <w:sz w:val="24"/>
          <w:szCs w:val="24"/>
        </w:rPr>
      </w:pPr>
      <w:r w:rsidRPr="00F3499D">
        <w:rPr>
          <w:rFonts w:ascii="Times New Roman" w:eastAsia="Calibri" w:hAnsi="Times New Roman" w:cs="Times New Roman"/>
          <w:sz w:val="24"/>
          <w:szCs w:val="24"/>
        </w:rPr>
        <w:t>A day sensitization training for Operators of the Community Information Centers for Owners of Community Information Centers on 27/07/2022.</w:t>
      </w:r>
    </w:p>
    <w:p w:rsidR="0003686C" w:rsidRPr="00F3499D" w:rsidRDefault="00FD485D" w:rsidP="00AE45DF">
      <w:pPr>
        <w:numPr>
          <w:ilvl w:val="0"/>
          <w:numId w:val="4"/>
        </w:numPr>
        <w:spacing w:line="360" w:lineRule="auto"/>
        <w:contextualSpacing/>
        <w:jc w:val="both"/>
        <w:rPr>
          <w:rFonts w:ascii="Times New Roman" w:eastAsia="Calibri" w:hAnsi="Times New Roman" w:cs="Times New Roman"/>
          <w:b/>
          <w:sz w:val="24"/>
          <w:szCs w:val="24"/>
        </w:rPr>
      </w:pPr>
      <w:r w:rsidRPr="00F3499D">
        <w:rPr>
          <w:rFonts w:ascii="Times New Roman" w:eastAsia="Calibri" w:hAnsi="Times New Roman" w:cs="Times New Roman"/>
          <w:sz w:val="24"/>
          <w:szCs w:val="24"/>
        </w:rPr>
        <w:t xml:space="preserve">Twelve </w:t>
      </w:r>
      <w:r w:rsidR="0003686C" w:rsidRPr="00F3499D">
        <w:rPr>
          <w:rFonts w:ascii="Times New Roman" w:eastAsia="Calibri" w:hAnsi="Times New Roman" w:cs="Times New Roman"/>
          <w:sz w:val="24"/>
          <w:szCs w:val="24"/>
        </w:rPr>
        <w:t xml:space="preserve">(12) </w:t>
      </w:r>
      <w:r w:rsidR="00C44572" w:rsidRPr="00F3499D">
        <w:rPr>
          <w:rFonts w:ascii="Times New Roman" w:eastAsia="Calibri" w:hAnsi="Times New Roman" w:cs="Times New Roman"/>
          <w:sz w:val="24"/>
          <w:szCs w:val="24"/>
        </w:rPr>
        <w:t>day</w:t>
      </w:r>
      <w:r w:rsidR="0003686C" w:rsidRPr="00F3499D">
        <w:rPr>
          <w:rFonts w:ascii="Times New Roman" w:eastAsia="Calibri" w:hAnsi="Times New Roman" w:cs="Times New Roman"/>
          <w:sz w:val="24"/>
          <w:szCs w:val="24"/>
        </w:rPr>
        <w:t xml:space="preserve"> workshop on Ghana Electronic Procurement System (GHANEPS) for Procurement Officers, MWE, Auditor, MPO, Supplier &amp; Contractor on 29/08/2022 to 09/09/2022.</w:t>
      </w:r>
    </w:p>
    <w:p w:rsidR="00A323BA" w:rsidRPr="00F3499D" w:rsidRDefault="00364255" w:rsidP="00AE45DF">
      <w:pPr>
        <w:numPr>
          <w:ilvl w:val="0"/>
          <w:numId w:val="4"/>
        </w:numPr>
        <w:spacing w:line="360" w:lineRule="auto"/>
        <w:contextualSpacing/>
        <w:jc w:val="both"/>
        <w:rPr>
          <w:rFonts w:ascii="Times New Roman" w:eastAsia="Calibri" w:hAnsi="Times New Roman" w:cs="Times New Roman"/>
          <w:b/>
          <w:sz w:val="24"/>
          <w:szCs w:val="24"/>
        </w:rPr>
      </w:pPr>
      <w:r w:rsidRPr="00F3499D">
        <w:rPr>
          <w:rFonts w:ascii="Times New Roman" w:eastAsia="Calibri" w:hAnsi="Times New Roman" w:cs="Times New Roman"/>
          <w:sz w:val="24"/>
          <w:szCs w:val="24"/>
        </w:rPr>
        <w:t>Two (</w:t>
      </w:r>
      <w:r w:rsidR="00C44572" w:rsidRPr="00F3499D">
        <w:rPr>
          <w:rFonts w:ascii="Times New Roman" w:eastAsia="Calibri" w:hAnsi="Times New Roman" w:cs="Times New Roman"/>
          <w:sz w:val="24"/>
          <w:szCs w:val="24"/>
        </w:rPr>
        <w:t xml:space="preserve">2) day Workshop on 2022 Revised Budget &amp; Uploading on GIFMIS for Budget </w:t>
      </w:r>
      <w:r w:rsidRPr="00F3499D">
        <w:rPr>
          <w:rFonts w:ascii="Times New Roman" w:eastAsia="Calibri" w:hAnsi="Times New Roman" w:cs="Times New Roman"/>
          <w:sz w:val="24"/>
          <w:szCs w:val="24"/>
        </w:rPr>
        <w:t>Officers on</w:t>
      </w:r>
      <w:r w:rsidR="00A323BA" w:rsidRPr="00F3499D">
        <w:rPr>
          <w:rFonts w:ascii="Times New Roman" w:eastAsia="Calibri" w:hAnsi="Times New Roman" w:cs="Times New Roman"/>
          <w:sz w:val="24"/>
          <w:szCs w:val="24"/>
        </w:rPr>
        <w:t xml:space="preserve"> 22-23/8 2022.</w:t>
      </w:r>
    </w:p>
    <w:p w:rsidR="00A323BA" w:rsidRPr="00F3499D" w:rsidRDefault="00A323BA" w:rsidP="00AE45DF">
      <w:pPr>
        <w:numPr>
          <w:ilvl w:val="0"/>
          <w:numId w:val="4"/>
        </w:numPr>
        <w:spacing w:line="360" w:lineRule="auto"/>
        <w:contextualSpacing/>
        <w:jc w:val="both"/>
        <w:rPr>
          <w:rFonts w:ascii="Times New Roman" w:eastAsia="Calibri" w:hAnsi="Times New Roman" w:cs="Times New Roman"/>
          <w:b/>
          <w:sz w:val="24"/>
          <w:szCs w:val="24"/>
        </w:rPr>
      </w:pPr>
      <w:r w:rsidRPr="00F3499D">
        <w:rPr>
          <w:rFonts w:ascii="Times New Roman" w:eastAsia="Calibri" w:hAnsi="Times New Roman" w:cs="Times New Roman"/>
          <w:sz w:val="24"/>
          <w:szCs w:val="24"/>
        </w:rPr>
        <w:t>A day Orientation on Bye-Laws to provide clarification on the laws used in the draft bye-laws for Assembly members on 02/09/2022.</w:t>
      </w:r>
    </w:p>
    <w:p w:rsidR="00A323BA" w:rsidRPr="00F3499D" w:rsidRDefault="00A323BA" w:rsidP="00AE45DF">
      <w:pPr>
        <w:numPr>
          <w:ilvl w:val="0"/>
          <w:numId w:val="4"/>
        </w:numPr>
        <w:spacing w:line="360" w:lineRule="auto"/>
        <w:contextualSpacing/>
        <w:jc w:val="both"/>
        <w:rPr>
          <w:rFonts w:ascii="Times New Roman" w:eastAsia="Calibri" w:hAnsi="Times New Roman" w:cs="Times New Roman"/>
          <w:b/>
          <w:sz w:val="24"/>
          <w:szCs w:val="24"/>
        </w:rPr>
      </w:pPr>
      <w:r w:rsidRPr="00F3499D">
        <w:rPr>
          <w:rFonts w:ascii="Times New Roman" w:eastAsia="Calibri" w:hAnsi="Times New Roman" w:cs="Times New Roman"/>
          <w:sz w:val="24"/>
          <w:szCs w:val="24"/>
        </w:rPr>
        <w:t xml:space="preserve">A day Workshop </w:t>
      </w:r>
      <w:r w:rsidR="00E7762C" w:rsidRPr="00F3499D">
        <w:rPr>
          <w:rFonts w:ascii="Times New Roman" w:eastAsia="Calibri" w:hAnsi="Times New Roman" w:cs="Times New Roman"/>
          <w:sz w:val="24"/>
          <w:szCs w:val="24"/>
        </w:rPr>
        <w:t>on Occupation</w:t>
      </w:r>
      <w:r w:rsidRPr="00F3499D">
        <w:rPr>
          <w:rFonts w:ascii="Times New Roman" w:eastAsia="Calibri" w:hAnsi="Times New Roman" w:cs="Times New Roman"/>
          <w:sz w:val="24"/>
          <w:szCs w:val="24"/>
        </w:rPr>
        <w:t>/Workplace Health and Safety issues at the workplace for MCD</w:t>
      </w:r>
      <w:r w:rsidR="00E7762C" w:rsidRPr="00F3499D">
        <w:rPr>
          <w:rFonts w:ascii="Times New Roman" w:eastAsia="Calibri" w:hAnsi="Times New Roman" w:cs="Times New Roman"/>
          <w:sz w:val="24"/>
          <w:szCs w:val="24"/>
        </w:rPr>
        <w:t>, HR</w:t>
      </w:r>
      <w:r w:rsidRPr="00F3499D">
        <w:rPr>
          <w:rFonts w:ascii="Times New Roman" w:eastAsia="Calibri" w:hAnsi="Times New Roman" w:cs="Times New Roman"/>
          <w:sz w:val="24"/>
          <w:szCs w:val="24"/>
        </w:rPr>
        <w:t xml:space="preserve"> on 22/09/2022.</w:t>
      </w:r>
    </w:p>
    <w:p w:rsidR="00CE7D84" w:rsidRPr="00F3499D" w:rsidRDefault="00A323BA" w:rsidP="00AE45DF">
      <w:pPr>
        <w:numPr>
          <w:ilvl w:val="0"/>
          <w:numId w:val="4"/>
        </w:numPr>
        <w:spacing w:line="360" w:lineRule="auto"/>
        <w:contextualSpacing/>
        <w:jc w:val="both"/>
        <w:rPr>
          <w:rFonts w:ascii="Times New Roman" w:eastAsia="Calibri" w:hAnsi="Times New Roman" w:cs="Times New Roman"/>
          <w:b/>
          <w:sz w:val="24"/>
          <w:szCs w:val="24"/>
        </w:rPr>
      </w:pPr>
      <w:r w:rsidRPr="00F3499D">
        <w:rPr>
          <w:rFonts w:ascii="Times New Roman" w:eastAsia="Calibri" w:hAnsi="Times New Roman" w:cs="Times New Roman"/>
          <w:sz w:val="24"/>
          <w:szCs w:val="24"/>
        </w:rPr>
        <w:lastRenderedPageBreak/>
        <w:t xml:space="preserve">Two (2) day workshop on Submission of Nominal Roll </w:t>
      </w:r>
      <w:r w:rsidR="003A2B7D" w:rsidRPr="00F3499D">
        <w:rPr>
          <w:rFonts w:ascii="Times New Roman" w:eastAsia="Calibri" w:hAnsi="Times New Roman" w:cs="Times New Roman"/>
          <w:sz w:val="24"/>
          <w:szCs w:val="24"/>
        </w:rPr>
        <w:t>Data of Staff on GOG payroll system for HR, Accountant &amp; Internal Audit on 06/10/22</w:t>
      </w:r>
      <w:r w:rsidR="00CE7D84" w:rsidRPr="00F3499D">
        <w:rPr>
          <w:rFonts w:ascii="Times New Roman" w:eastAsia="Calibri" w:hAnsi="Times New Roman" w:cs="Times New Roman"/>
          <w:sz w:val="24"/>
          <w:szCs w:val="24"/>
        </w:rPr>
        <w:t>.</w:t>
      </w:r>
    </w:p>
    <w:p w:rsidR="00AE449C" w:rsidRPr="00F3499D" w:rsidRDefault="00CE7D84" w:rsidP="00AE45DF">
      <w:pPr>
        <w:numPr>
          <w:ilvl w:val="0"/>
          <w:numId w:val="4"/>
        </w:numPr>
        <w:spacing w:line="360" w:lineRule="auto"/>
        <w:contextualSpacing/>
        <w:jc w:val="both"/>
        <w:rPr>
          <w:rFonts w:ascii="Times New Roman" w:eastAsia="Calibri" w:hAnsi="Times New Roman" w:cs="Times New Roman"/>
          <w:b/>
          <w:sz w:val="24"/>
          <w:szCs w:val="24"/>
        </w:rPr>
      </w:pPr>
      <w:r w:rsidRPr="00F3499D">
        <w:rPr>
          <w:rFonts w:ascii="Times New Roman" w:eastAsia="Calibri" w:hAnsi="Times New Roman" w:cs="Times New Roman"/>
          <w:sz w:val="24"/>
          <w:szCs w:val="24"/>
        </w:rPr>
        <w:t>A day workshop on Records Management, Manual &amp; Fixed Asset Management Tool for Local Government Service for MCE &amp; MCD on 04/11/2022</w:t>
      </w:r>
      <w:r w:rsidR="00AE449C" w:rsidRPr="00F3499D">
        <w:rPr>
          <w:rFonts w:ascii="Times New Roman" w:eastAsia="Calibri" w:hAnsi="Times New Roman" w:cs="Times New Roman"/>
          <w:sz w:val="24"/>
          <w:szCs w:val="24"/>
        </w:rPr>
        <w:t>.</w:t>
      </w:r>
    </w:p>
    <w:p w:rsidR="00427663" w:rsidRPr="00F3499D" w:rsidRDefault="00AE449C" w:rsidP="00AE45DF">
      <w:pPr>
        <w:numPr>
          <w:ilvl w:val="0"/>
          <w:numId w:val="4"/>
        </w:numPr>
        <w:spacing w:line="360" w:lineRule="auto"/>
        <w:contextualSpacing/>
        <w:jc w:val="both"/>
        <w:rPr>
          <w:rFonts w:ascii="Times New Roman" w:eastAsia="Calibri" w:hAnsi="Times New Roman" w:cs="Times New Roman"/>
          <w:b/>
          <w:sz w:val="24"/>
          <w:szCs w:val="24"/>
        </w:rPr>
      </w:pPr>
      <w:r w:rsidRPr="00F3499D">
        <w:rPr>
          <w:rFonts w:ascii="Times New Roman" w:eastAsia="Calibri" w:hAnsi="Times New Roman" w:cs="Times New Roman"/>
          <w:sz w:val="24"/>
          <w:szCs w:val="24"/>
        </w:rPr>
        <w:t>A day workshop on Next Generation Leadership</w:t>
      </w:r>
      <w:r w:rsidR="00427663" w:rsidRPr="00F3499D">
        <w:rPr>
          <w:rFonts w:ascii="Times New Roman" w:eastAsia="Calibri" w:hAnsi="Times New Roman" w:cs="Times New Roman"/>
          <w:sz w:val="24"/>
          <w:szCs w:val="24"/>
        </w:rPr>
        <w:t xml:space="preserve"> for Hon. Assembly Members on 17/11/2022.</w:t>
      </w:r>
    </w:p>
    <w:p w:rsidR="00EE3EED" w:rsidRPr="00F3499D" w:rsidRDefault="00427663" w:rsidP="00AE45DF">
      <w:pPr>
        <w:numPr>
          <w:ilvl w:val="0"/>
          <w:numId w:val="4"/>
        </w:numPr>
        <w:spacing w:line="360" w:lineRule="auto"/>
        <w:contextualSpacing/>
        <w:jc w:val="both"/>
        <w:rPr>
          <w:rFonts w:ascii="Times New Roman" w:eastAsia="Calibri" w:hAnsi="Times New Roman" w:cs="Times New Roman"/>
          <w:b/>
          <w:sz w:val="24"/>
          <w:szCs w:val="24"/>
        </w:rPr>
      </w:pPr>
      <w:r w:rsidRPr="00F3499D">
        <w:rPr>
          <w:rFonts w:ascii="Times New Roman" w:eastAsia="Calibri" w:hAnsi="Times New Roman" w:cs="Times New Roman"/>
          <w:sz w:val="24"/>
          <w:szCs w:val="24"/>
        </w:rPr>
        <w:t>Five (5) Orientation Programme for Local Government Service Officers for Newly Recruited Staff on 21-25/11/2022.</w:t>
      </w:r>
    </w:p>
    <w:p w:rsidR="00EE3EED" w:rsidRPr="00F3499D" w:rsidRDefault="00EE3EED" w:rsidP="00AE45DF">
      <w:pPr>
        <w:numPr>
          <w:ilvl w:val="0"/>
          <w:numId w:val="4"/>
        </w:numPr>
        <w:spacing w:line="360" w:lineRule="auto"/>
        <w:contextualSpacing/>
        <w:jc w:val="both"/>
        <w:rPr>
          <w:rFonts w:ascii="Times New Roman" w:eastAsia="Calibri" w:hAnsi="Times New Roman" w:cs="Times New Roman"/>
          <w:b/>
          <w:sz w:val="24"/>
          <w:szCs w:val="24"/>
        </w:rPr>
      </w:pPr>
      <w:r w:rsidRPr="00F3499D">
        <w:rPr>
          <w:rFonts w:ascii="Times New Roman" w:eastAsia="Calibri" w:hAnsi="Times New Roman" w:cs="Times New Roman"/>
          <w:sz w:val="24"/>
          <w:szCs w:val="24"/>
        </w:rPr>
        <w:t>A day workshop on Draft National Slum Upgrading &amp; Prevention Strategy for Physical Planning Officer on 25/11/2022.</w:t>
      </w:r>
    </w:p>
    <w:p w:rsidR="00FD485D" w:rsidRPr="00F3499D" w:rsidRDefault="006833AB" w:rsidP="00AE45DF">
      <w:pPr>
        <w:numPr>
          <w:ilvl w:val="0"/>
          <w:numId w:val="4"/>
        </w:numPr>
        <w:spacing w:line="360" w:lineRule="auto"/>
        <w:contextualSpacing/>
        <w:jc w:val="both"/>
        <w:rPr>
          <w:rFonts w:ascii="Times New Roman" w:eastAsia="Calibri" w:hAnsi="Times New Roman" w:cs="Times New Roman"/>
          <w:b/>
          <w:sz w:val="24"/>
          <w:szCs w:val="24"/>
        </w:rPr>
      </w:pPr>
      <w:r w:rsidRPr="00F3499D">
        <w:rPr>
          <w:rFonts w:ascii="Times New Roman" w:eastAsia="Calibri" w:hAnsi="Times New Roman" w:cs="Times New Roman"/>
          <w:sz w:val="24"/>
          <w:szCs w:val="24"/>
        </w:rPr>
        <w:t>A day Workshop on Inter</w:t>
      </w:r>
      <w:r w:rsidR="009F2DDD" w:rsidRPr="00F3499D">
        <w:rPr>
          <w:rFonts w:ascii="Times New Roman" w:eastAsia="Calibri" w:hAnsi="Times New Roman" w:cs="Times New Roman"/>
          <w:sz w:val="24"/>
          <w:szCs w:val="24"/>
        </w:rPr>
        <w:t>nal Auditing Policies, Procedures and Roles in MMDAs</w:t>
      </w:r>
      <w:r w:rsidR="00BB1382" w:rsidRPr="00F3499D">
        <w:rPr>
          <w:rFonts w:ascii="Times New Roman" w:eastAsia="Calibri" w:hAnsi="Times New Roman" w:cs="Times New Roman"/>
          <w:sz w:val="24"/>
          <w:szCs w:val="24"/>
        </w:rPr>
        <w:t xml:space="preserve"> on 01/12/2022.</w:t>
      </w:r>
      <w:r w:rsidR="00EE3EED" w:rsidRPr="00F3499D">
        <w:rPr>
          <w:rFonts w:ascii="Times New Roman" w:eastAsia="Calibri" w:hAnsi="Times New Roman" w:cs="Times New Roman"/>
          <w:sz w:val="24"/>
          <w:szCs w:val="24"/>
        </w:rPr>
        <w:t xml:space="preserve"> </w:t>
      </w:r>
      <w:r w:rsidR="00427663" w:rsidRPr="00F3499D">
        <w:rPr>
          <w:rFonts w:ascii="Times New Roman" w:eastAsia="Calibri" w:hAnsi="Times New Roman" w:cs="Times New Roman"/>
          <w:sz w:val="24"/>
          <w:szCs w:val="24"/>
        </w:rPr>
        <w:t xml:space="preserve"> </w:t>
      </w:r>
      <w:r w:rsidR="00A323BA" w:rsidRPr="00F3499D">
        <w:rPr>
          <w:rFonts w:ascii="Times New Roman" w:eastAsia="Calibri" w:hAnsi="Times New Roman" w:cs="Times New Roman"/>
          <w:sz w:val="24"/>
          <w:szCs w:val="24"/>
        </w:rPr>
        <w:t xml:space="preserve">   </w:t>
      </w:r>
      <w:r w:rsidR="0003686C" w:rsidRPr="00F3499D">
        <w:rPr>
          <w:rFonts w:ascii="Times New Roman" w:eastAsia="Calibri" w:hAnsi="Times New Roman" w:cs="Times New Roman"/>
          <w:sz w:val="24"/>
          <w:szCs w:val="24"/>
        </w:rPr>
        <w:t xml:space="preserve"> </w:t>
      </w:r>
    </w:p>
    <w:p w:rsidR="00174B86" w:rsidRPr="00F3499D" w:rsidRDefault="00174B86" w:rsidP="00174B86">
      <w:pPr>
        <w:pStyle w:val="NoSpacing"/>
        <w:spacing w:line="360" w:lineRule="auto"/>
        <w:jc w:val="both"/>
        <w:rPr>
          <w:rFonts w:ascii="Times New Roman" w:hAnsi="Times New Roman" w:cs="Times New Roman"/>
          <w:b/>
          <w:sz w:val="24"/>
          <w:szCs w:val="24"/>
        </w:rPr>
      </w:pPr>
    </w:p>
    <w:p w:rsidR="00174B86" w:rsidRPr="00F3499D" w:rsidRDefault="00174B86" w:rsidP="00174B86">
      <w:pPr>
        <w:pStyle w:val="NoSpacing"/>
        <w:spacing w:line="360" w:lineRule="auto"/>
        <w:jc w:val="both"/>
        <w:rPr>
          <w:rFonts w:ascii="Times New Roman" w:hAnsi="Times New Roman" w:cs="Times New Roman"/>
          <w:b/>
          <w:sz w:val="24"/>
          <w:szCs w:val="24"/>
        </w:rPr>
      </w:pPr>
    </w:p>
    <w:p w:rsidR="00174B86" w:rsidRPr="00F3499D" w:rsidRDefault="00174B86" w:rsidP="00174B86">
      <w:pPr>
        <w:pStyle w:val="NoSpacing"/>
        <w:spacing w:line="360" w:lineRule="auto"/>
        <w:jc w:val="both"/>
        <w:rPr>
          <w:rFonts w:ascii="Times New Roman" w:hAnsi="Times New Roman" w:cs="Times New Roman"/>
          <w:b/>
          <w:sz w:val="24"/>
          <w:szCs w:val="24"/>
        </w:rPr>
        <w:sectPr w:rsidR="00174B86" w:rsidRPr="00F3499D" w:rsidSect="00103B85">
          <w:pgSz w:w="12240" w:h="15840"/>
          <w:pgMar w:top="1440" w:right="1440" w:bottom="1440" w:left="992" w:header="720" w:footer="720" w:gutter="0"/>
          <w:cols w:space="720"/>
          <w:docGrid w:linePitch="360"/>
        </w:sectPr>
      </w:pPr>
    </w:p>
    <w:p w:rsidR="00174B86" w:rsidRPr="00F3499D" w:rsidRDefault="00174B86" w:rsidP="00E07780">
      <w:pPr>
        <w:pStyle w:val="NoSpacing"/>
        <w:spacing w:line="360" w:lineRule="auto"/>
        <w:jc w:val="center"/>
        <w:rPr>
          <w:rFonts w:ascii="Times New Roman" w:hAnsi="Times New Roman" w:cs="Times New Roman"/>
          <w:b/>
          <w:sz w:val="24"/>
          <w:szCs w:val="24"/>
          <w:u w:val="single"/>
        </w:rPr>
      </w:pPr>
      <w:r w:rsidRPr="00F3499D">
        <w:rPr>
          <w:rFonts w:ascii="Times New Roman" w:hAnsi="Times New Roman" w:cs="Times New Roman"/>
          <w:b/>
          <w:sz w:val="24"/>
          <w:szCs w:val="24"/>
          <w:u w:val="single"/>
        </w:rPr>
        <w:lastRenderedPageBreak/>
        <w:t>AHAFO ANO NORTH MUNICIPAL ASSEMBLY, TEPA-ASHANTI</w:t>
      </w:r>
    </w:p>
    <w:p w:rsidR="00174B86" w:rsidRDefault="00E07780" w:rsidP="00E07780">
      <w:pPr>
        <w:pStyle w:val="Heading2"/>
        <w:rPr>
          <w:rFonts w:ascii="Times New Roman" w:hAnsi="Times New Roman" w:cs="Times New Roman"/>
          <w:b/>
          <w:color w:val="auto"/>
          <w:sz w:val="24"/>
          <w:szCs w:val="24"/>
        </w:rPr>
      </w:pPr>
      <w:bookmarkStart w:id="21" w:name="_Toc126669085"/>
      <w:r w:rsidRPr="00F3499D">
        <w:rPr>
          <w:rFonts w:ascii="Times New Roman" w:hAnsi="Times New Roman" w:cs="Times New Roman"/>
          <w:b/>
          <w:color w:val="auto"/>
          <w:sz w:val="24"/>
          <w:szCs w:val="24"/>
        </w:rPr>
        <w:t>3.5 Staff List (As At 01-Dec-2022)</w:t>
      </w:r>
      <w:bookmarkEnd w:id="21"/>
    </w:p>
    <w:p w:rsidR="00F47924" w:rsidRPr="00F47924" w:rsidRDefault="00F47924" w:rsidP="00F47924">
      <w:pPr>
        <w:spacing w:after="0"/>
      </w:pPr>
    </w:p>
    <w:p w:rsidR="00174B86" w:rsidRPr="00F3499D" w:rsidRDefault="00174B86" w:rsidP="00E07780">
      <w:pPr>
        <w:pStyle w:val="NoSpacing"/>
        <w:spacing w:line="360" w:lineRule="auto"/>
        <w:jc w:val="both"/>
        <w:rPr>
          <w:rFonts w:ascii="Times New Roman" w:hAnsi="Times New Roman" w:cs="Times New Roman"/>
          <w:b/>
          <w:sz w:val="24"/>
          <w:szCs w:val="24"/>
          <w:u w:val="single"/>
        </w:rPr>
      </w:pPr>
      <w:r w:rsidRPr="00F3499D">
        <w:rPr>
          <w:rFonts w:ascii="Times New Roman" w:hAnsi="Times New Roman" w:cs="Times New Roman"/>
          <w:b/>
          <w:sz w:val="24"/>
          <w:szCs w:val="24"/>
          <w:u w:val="single"/>
        </w:rPr>
        <w:t>TABLE 6</w:t>
      </w:r>
    </w:p>
    <w:tbl>
      <w:tblPr>
        <w:tblStyle w:val="TableGrid"/>
        <w:tblW w:w="14959" w:type="dxa"/>
        <w:tblInd w:w="-998" w:type="dxa"/>
        <w:tblLayout w:type="fixed"/>
        <w:tblLook w:val="04A0" w:firstRow="1" w:lastRow="0" w:firstColumn="1" w:lastColumn="0" w:noHBand="0" w:noVBand="1"/>
      </w:tblPr>
      <w:tblGrid>
        <w:gridCol w:w="562"/>
        <w:gridCol w:w="2274"/>
        <w:gridCol w:w="567"/>
        <w:gridCol w:w="2126"/>
        <w:gridCol w:w="1634"/>
        <w:gridCol w:w="985"/>
        <w:gridCol w:w="7"/>
        <w:gridCol w:w="1552"/>
        <w:gridCol w:w="7"/>
        <w:gridCol w:w="1269"/>
        <w:gridCol w:w="7"/>
        <w:gridCol w:w="1127"/>
        <w:gridCol w:w="7"/>
        <w:gridCol w:w="1552"/>
        <w:gridCol w:w="7"/>
        <w:gridCol w:w="1276"/>
      </w:tblGrid>
      <w:tr w:rsidR="0069077C" w:rsidRPr="00F3499D" w:rsidTr="00F47924">
        <w:trPr>
          <w:trHeight w:val="20"/>
        </w:trPr>
        <w:tc>
          <w:tcPr>
            <w:tcW w:w="14959" w:type="dxa"/>
            <w:gridSpan w:val="16"/>
            <w:noWrap/>
            <w:vAlign w:val="center"/>
            <w:hideMark/>
          </w:tcPr>
          <w:p w:rsidR="00673A00" w:rsidRPr="00F3499D" w:rsidRDefault="00C634A1" w:rsidP="00F47924">
            <w:pPr>
              <w:spacing w:after="0" w:line="240" w:lineRule="auto"/>
              <w:jc w:val="center"/>
              <w:rPr>
                <w:rFonts w:ascii="Times New Roman" w:hAnsi="Times New Roman" w:cs="Times New Roman"/>
                <w:b/>
                <w:bCs/>
                <w:szCs w:val="20"/>
                <w:lang w:val="en-GB"/>
              </w:rPr>
            </w:pPr>
            <w:bookmarkStart w:id="22" w:name="RANGE!A1:K152"/>
            <w:r w:rsidRPr="00F3499D">
              <w:rPr>
                <w:rFonts w:ascii="Times New Roman" w:hAnsi="Times New Roman" w:cs="Times New Roman"/>
                <w:b/>
                <w:bCs/>
                <w:szCs w:val="20"/>
              </w:rPr>
              <w:t>AHAFO ANO- NORTH MUNICIPAL ASSEMBLY</w:t>
            </w:r>
            <w:bookmarkEnd w:id="22"/>
          </w:p>
        </w:tc>
      </w:tr>
      <w:tr w:rsidR="0069077C" w:rsidRPr="00F3499D" w:rsidTr="00F47924">
        <w:trPr>
          <w:trHeight w:val="20"/>
        </w:trPr>
        <w:tc>
          <w:tcPr>
            <w:tcW w:w="14959" w:type="dxa"/>
            <w:gridSpan w:val="16"/>
            <w:noWrap/>
            <w:vAlign w:val="center"/>
            <w:hideMark/>
          </w:tcPr>
          <w:p w:rsidR="00673A00" w:rsidRPr="00F3499D" w:rsidRDefault="00C634A1" w:rsidP="00F47924">
            <w:pPr>
              <w:spacing w:after="0" w:line="240" w:lineRule="auto"/>
              <w:jc w:val="center"/>
              <w:rPr>
                <w:rFonts w:ascii="Times New Roman" w:hAnsi="Times New Roman" w:cs="Times New Roman"/>
                <w:b/>
                <w:bCs/>
                <w:szCs w:val="20"/>
              </w:rPr>
            </w:pPr>
            <w:r w:rsidRPr="00F3499D">
              <w:rPr>
                <w:rFonts w:ascii="Times New Roman" w:hAnsi="Times New Roman" w:cs="Times New Roman"/>
                <w:b/>
                <w:bCs/>
                <w:szCs w:val="20"/>
              </w:rPr>
              <w:t>NOMINAL ROLL AS AT DECEMBER,2022</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
                <w:bCs/>
                <w:sz w:val="18"/>
                <w:szCs w:val="20"/>
              </w:rPr>
            </w:pPr>
            <w:r w:rsidRPr="00F3499D">
              <w:rPr>
                <w:rFonts w:ascii="Times New Roman" w:hAnsi="Times New Roman" w:cs="Times New Roman"/>
                <w:b/>
                <w:bCs/>
                <w:sz w:val="18"/>
                <w:szCs w:val="20"/>
              </w:rPr>
              <w:t>No.</w:t>
            </w:r>
          </w:p>
        </w:tc>
        <w:tc>
          <w:tcPr>
            <w:tcW w:w="2274" w:type="dxa"/>
            <w:noWrap/>
            <w:vAlign w:val="center"/>
            <w:hideMark/>
          </w:tcPr>
          <w:p w:rsidR="00C634A1" w:rsidRPr="00F3499D" w:rsidRDefault="00C634A1" w:rsidP="00F47924">
            <w:pPr>
              <w:spacing w:line="240" w:lineRule="auto"/>
              <w:jc w:val="center"/>
              <w:rPr>
                <w:rFonts w:ascii="Times New Roman" w:hAnsi="Times New Roman" w:cs="Times New Roman"/>
                <w:b/>
                <w:bCs/>
                <w:sz w:val="18"/>
                <w:szCs w:val="20"/>
              </w:rPr>
            </w:pPr>
            <w:r w:rsidRPr="00F3499D">
              <w:rPr>
                <w:rFonts w:ascii="Times New Roman" w:hAnsi="Times New Roman" w:cs="Times New Roman"/>
                <w:b/>
                <w:bCs/>
                <w:sz w:val="18"/>
                <w:szCs w:val="20"/>
              </w:rPr>
              <w:t>Name</w:t>
            </w:r>
          </w:p>
        </w:tc>
        <w:tc>
          <w:tcPr>
            <w:tcW w:w="567" w:type="dxa"/>
            <w:noWrap/>
            <w:vAlign w:val="center"/>
            <w:hideMark/>
          </w:tcPr>
          <w:p w:rsidR="00C634A1" w:rsidRPr="00F3499D" w:rsidRDefault="00C634A1" w:rsidP="00F47924">
            <w:pPr>
              <w:spacing w:line="240" w:lineRule="auto"/>
              <w:jc w:val="center"/>
              <w:rPr>
                <w:rFonts w:ascii="Times New Roman" w:hAnsi="Times New Roman" w:cs="Times New Roman"/>
                <w:b/>
                <w:bCs/>
                <w:sz w:val="18"/>
                <w:szCs w:val="20"/>
              </w:rPr>
            </w:pPr>
            <w:r w:rsidRPr="00F3499D">
              <w:rPr>
                <w:rFonts w:ascii="Times New Roman" w:hAnsi="Times New Roman" w:cs="Times New Roman"/>
                <w:b/>
                <w:bCs/>
                <w:sz w:val="18"/>
                <w:szCs w:val="20"/>
              </w:rPr>
              <w:t>Sex</w:t>
            </w:r>
          </w:p>
        </w:tc>
        <w:tc>
          <w:tcPr>
            <w:tcW w:w="2126" w:type="dxa"/>
            <w:noWrap/>
            <w:vAlign w:val="center"/>
            <w:hideMark/>
          </w:tcPr>
          <w:p w:rsidR="00C634A1" w:rsidRPr="00F3499D" w:rsidRDefault="00C634A1" w:rsidP="00F47924">
            <w:pPr>
              <w:spacing w:line="240" w:lineRule="auto"/>
              <w:jc w:val="center"/>
              <w:rPr>
                <w:rFonts w:ascii="Times New Roman" w:hAnsi="Times New Roman" w:cs="Times New Roman"/>
                <w:b/>
                <w:bCs/>
                <w:sz w:val="18"/>
                <w:szCs w:val="20"/>
              </w:rPr>
            </w:pPr>
            <w:r w:rsidRPr="00F3499D">
              <w:rPr>
                <w:rFonts w:ascii="Times New Roman" w:hAnsi="Times New Roman" w:cs="Times New Roman"/>
                <w:b/>
                <w:bCs/>
                <w:sz w:val="18"/>
                <w:szCs w:val="20"/>
              </w:rPr>
              <w:t>Job Grade</w:t>
            </w:r>
          </w:p>
        </w:tc>
        <w:tc>
          <w:tcPr>
            <w:tcW w:w="1634" w:type="dxa"/>
            <w:noWrap/>
            <w:vAlign w:val="center"/>
            <w:hideMark/>
          </w:tcPr>
          <w:p w:rsidR="00C634A1" w:rsidRPr="00F3499D" w:rsidRDefault="00C634A1" w:rsidP="00F47924">
            <w:pPr>
              <w:spacing w:line="240" w:lineRule="auto"/>
              <w:jc w:val="center"/>
              <w:rPr>
                <w:rFonts w:ascii="Times New Roman" w:hAnsi="Times New Roman" w:cs="Times New Roman"/>
                <w:b/>
                <w:bCs/>
                <w:sz w:val="18"/>
                <w:szCs w:val="20"/>
              </w:rPr>
            </w:pPr>
            <w:r w:rsidRPr="00F3499D">
              <w:rPr>
                <w:rFonts w:ascii="Times New Roman" w:hAnsi="Times New Roman" w:cs="Times New Roman"/>
                <w:b/>
                <w:bCs/>
                <w:sz w:val="18"/>
                <w:szCs w:val="20"/>
              </w:rPr>
              <w:t>Job Class</w:t>
            </w:r>
          </w:p>
        </w:tc>
        <w:tc>
          <w:tcPr>
            <w:tcW w:w="985" w:type="dxa"/>
            <w:noWrap/>
            <w:vAlign w:val="center"/>
            <w:hideMark/>
          </w:tcPr>
          <w:p w:rsidR="00C634A1" w:rsidRPr="00F3499D" w:rsidRDefault="00C634A1" w:rsidP="00F47924">
            <w:pPr>
              <w:spacing w:line="240" w:lineRule="auto"/>
              <w:jc w:val="center"/>
              <w:rPr>
                <w:rFonts w:ascii="Times New Roman" w:hAnsi="Times New Roman" w:cs="Times New Roman"/>
                <w:b/>
                <w:bCs/>
                <w:sz w:val="18"/>
                <w:szCs w:val="20"/>
              </w:rPr>
            </w:pPr>
            <w:r w:rsidRPr="00F3499D">
              <w:rPr>
                <w:rFonts w:ascii="Times New Roman" w:hAnsi="Times New Roman" w:cs="Times New Roman"/>
                <w:b/>
                <w:bCs/>
                <w:sz w:val="18"/>
                <w:szCs w:val="20"/>
              </w:rPr>
              <w:t>Staff ID</w:t>
            </w:r>
          </w:p>
        </w:tc>
        <w:tc>
          <w:tcPr>
            <w:tcW w:w="1559" w:type="dxa"/>
            <w:gridSpan w:val="2"/>
            <w:noWrap/>
            <w:vAlign w:val="center"/>
            <w:hideMark/>
          </w:tcPr>
          <w:p w:rsidR="00C634A1" w:rsidRPr="00F3499D" w:rsidRDefault="00C634A1" w:rsidP="00F47924">
            <w:pPr>
              <w:spacing w:line="240" w:lineRule="auto"/>
              <w:jc w:val="center"/>
              <w:rPr>
                <w:rFonts w:ascii="Times New Roman" w:hAnsi="Times New Roman" w:cs="Times New Roman"/>
                <w:b/>
                <w:bCs/>
                <w:sz w:val="18"/>
                <w:szCs w:val="20"/>
              </w:rPr>
            </w:pPr>
            <w:r w:rsidRPr="00F3499D">
              <w:rPr>
                <w:rFonts w:ascii="Times New Roman" w:hAnsi="Times New Roman" w:cs="Times New Roman"/>
                <w:b/>
                <w:bCs/>
                <w:sz w:val="18"/>
                <w:szCs w:val="20"/>
              </w:rPr>
              <w:t>SSNIT</w:t>
            </w:r>
          </w:p>
        </w:tc>
        <w:tc>
          <w:tcPr>
            <w:tcW w:w="1276" w:type="dxa"/>
            <w:gridSpan w:val="2"/>
            <w:noWrap/>
            <w:vAlign w:val="center"/>
            <w:hideMark/>
          </w:tcPr>
          <w:p w:rsidR="00C634A1" w:rsidRPr="00F3499D" w:rsidRDefault="00C634A1" w:rsidP="00F47924">
            <w:pPr>
              <w:spacing w:line="240" w:lineRule="auto"/>
              <w:jc w:val="center"/>
              <w:rPr>
                <w:rFonts w:ascii="Times New Roman" w:hAnsi="Times New Roman" w:cs="Times New Roman"/>
                <w:b/>
                <w:bCs/>
                <w:sz w:val="18"/>
                <w:szCs w:val="20"/>
              </w:rPr>
            </w:pPr>
            <w:r w:rsidRPr="00F3499D">
              <w:rPr>
                <w:rFonts w:ascii="Times New Roman" w:hAnsi="Times New Roman" w:cs="Times New Roman"/>
                <w:b/>
                <w:bCs/>
                <w:sz w:val="18"/>
                <w:szCs w:val="20"/>
              </w:rPr>
              <w:t>DOB</w:t>
            </w:r>
          </w:p>
        </w:tc>
        <w:tc>
          <w:tcPr>
            <w:tcW w:w="1134" w:type="dxa"/>
            <w:gridSpan w:val="2"/>
            <w:noWrap/>
            <w:vAlign w:val="center"/>
            <w:hideMark/>
          </w:tcPr>
          <w:p w:rsidR="00C634A1" w:rsidRPr="00F3499D" w:rsidRDefault="00C634A1" w:rsidP="00F47924">
            <w:pPr>
              <w:spacing w:line="240" w:lineRule="auto"/>
              <w:jc w:val="center"/>
              <w:rPr>
                <w:rFonts w:ascii="Times New Roman" w:hAnsi="Times New Roman" w:cs="Times New Roman"/>
                <w:b/>
                <w:bCs/>
                <w:sz w:val="18"/>
                <w:szCs w:val="20"/>
              </w:rPr>
            </w:pPr>
            <w:r w:rsidRPr="00F3499D">
              <w:rPr>
                <w:rFonts w:ascii="Times New Roman" w:hAnsi="Times New Roman" w:cs="Times New Roman"/>
                <w:b/>
                <w:bCs/>
                <w:sz w:val="18"/>
                <w:szCs w:val="20"/>
              </w:rPr>
              <w:t>App. Date</w:t>
            </w:r>
          </w:p>
        </w:tc>
        <w:tc>
          <w:tcPr>
            <w:tcW w:w="1559" w:type="dxa"/>
            <w:gridSpan w:val="2"/>
            <w:noWrap/>
            <w:vAlign w:val="center"/>
            <w:hideMark/>
          </w:tcPr>
          <w:p w:rsidR="00C634A1" w:rsidRPr="00F3499D" w:rsidRDefault="00C634A1" w:rsidP="00F47924">
            <w:pPr>
              <w:spacing w:line="240" w:lineRule="auto"/>
              <w:jc w:val="center"/>
              <w:rPr>
                <w:rFonts w:ascii="Times New Roman" w:hAnsi="Times New Roman" w:cs="Times New Roman"/>
                <w:b/>
                <w:bCs/>
                <w:sz w:val="18"/>
                <w:szCs w:val="20"/>
              </w:rPr>
            </w:pPr>
            <w:r w:rsidRPr="00F3499D">
              <w:rPr>
                <w:rFonts w:ascii="Times New Roman" w:hAnsi="Times New Roman" w:cs="Times New Roman"/>
                <w:b/>
                <w:bCs/>
                <w:sz w:val="18"/>
                <w:szCs w:val="20"/>
              </w:rPr>
              <w:t>Mobile Phone</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b/>
                <w:bCs/>
                <w:sz w:val="18"/>
                <w:szCs w:val="20"/>
              </w:rPr>
            </w:pPr>
            <w:r w:rsidRPr="00F3499D">
              <w:rPr>
                <w:rFonts w:ascii="Times New Roman" w:hAnsi="Times New Roman" w:cs="Times New Roman"/>
                <w:b/>
                <w:bCs/>
                <w:sz w:val="18"/>
                <w:szCs w:val="20"/>
              </w:rPr>
              <w:t>Last Prom.</w:t>
            </w:r>
          </w:p>
        </w:tc>
      </w:tr>
      <w:tr w:rsidR="0069077C" w:rsidRPr="00F3499D" w:rsidTr="00F47924">
        <w:trPr>
          <w:trHeight w:val="20"/>
        </w:trPr>
        <w:tc>
          <w:tcPr>
            <w:tcW w:w="14959" w:type="dxa"/>
            <w:gridSpan w:val="16"/>
            <w:noWrap/>
            <w:vAlign w:val="center"/>
            <w:hideMark/>
          </w:tcPr>
          <w:p w:rsidR="00C634A1" w:rsidRPr="00F3499D" w:rsidRDefault="00C634A1" w:rsidP="00F47924">
            <w:pPr>
              <w:spacing w:after="0"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ADMINISTRATION</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w:t>
            </w:r>
          </w:p>
        </w:tc>
        <w:tc>
          <w:tcPr>
            <w:tcW w:w="2274"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Abdul Hussein A. Rasheed</w:t>
            </w:r>
          </w:p>
        </w:tc>
        <w:tc>
          <w:tcPr>
            <w:tcW w:w="567" w:type="dxa"/>
            <w:noWrap/>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Deputy Director</w:t>
            </w:r>
          </w:p>
        </w:tc>
        <w:tc>
          <w:tcPr>
            <w:tcW w:w="1634"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Coordinating Dir.</w:t>
            </w:r>
          </w:p>
        </w:tc>
        <w:tc>
          <w:tcPr>
            <w:tcW w:w="992"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129662</w:t>
            </w:r>
          </w:p>
        </w:tc>
        <w:tc>
          <w:tcPr>
            <w:tcW w:w="1559"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H087008260016</w:t>
            </w:r>
          </w:p>
        </w:tc>
        <w:tc>
          <w:tcPr>
            <w:tcW w:w="1276"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26/08/1970</w:t>
            </w:r>
          </w:p>
        </w:tc>
        <w:tc>
          <w:tcPr>
            <w:tcW w:w="1134"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05/02/2006</w:t>
            </w:r>
          </w:p>
        </w:tc>
        <w:tc>
          <w:tcPr>
            <w:tcW w:w="1559"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547920167</w:t>
            </w:r>
          </w:p>
        </w:tc>
        <w:tc>
          <w:tcPr>
            <w:tcW w:w="1276"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01/06/2016</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2</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Emmanuel Agyare Sampong</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Director I</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Administration</w:t>
            </w:r>
          </w:p>
        </w:tc>
        <w:tc>
          <w:tcPr>
            <w:tcW w:w="992"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912317</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E178704260016</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26-Apr-87</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01/11/2012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246601324</w:t>
            </w:r>
          </w:p>
        </w:tc>
        <w:tc>
          <w:tcPr>
            <w:tcW w:w="1276"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01/04/2021</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3</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Delali Sylvanus  Kwasi</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Director IIB</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Administration</w:t>
            </w:r>
          </w:p>
        </w:tc>
        <w:tc>
          <w:tcPr>
            <w:tcW w:w="992"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1228376</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F019205240172</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24-May-92</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01/10/2016</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0248600441</w:t>
            </w:r>
          </w:p>
        </w:tc>
        <w:tc>
          <w:tcPr>
            <w:tcW w:w="1276"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4</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Menunatu Amadu</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Director IIB</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Administration</w:t>
            </w:r>
          </w:p>
        </w:tc>
        <w:tc>
          <w:tcPr>
            <w:tcW w:w="992"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907822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F218703100021</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10-Mar-87</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01/11/2012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244196385</w:t>
            </w:r>
          </w:p>
        </w:tc>
        <w:tc>
          <w:tcPr>
            <w:tcW w:w="1276"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06/01/2019</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5</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Atta Amponsah</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Director IIB</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Administration</w:t>
            </w:r>
          </w:p>
        </w:tc>
        <w:tc>
          <w:tcPr>
            <w:tcW w:w="992"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1333329</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F109102220050</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22-Feb-91</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13/08/2019</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240446737</w:t>
            </w:r>
          </w:p>
        </w:tc>
        <w:tc>
          <w:tcPr>
            <w:tcW w:w="1276"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6</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Ferdinand Amponsa Ohene</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Director IIB</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Administration</w:t>
            </w:r>
          </w:p>
        </w:tc>
        <w:tc>
          <w:tcPr>
            <w:tcW w:w="992"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1426125</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F019405260191</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26-May-94</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26/10/2020</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540641662</w:t>
            </w:r>
          </w:p>
        </w:tc>
        <w:tc>
          <w:tcPr>
            <w:tcW w:w="1276"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7</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Simon Osarfo</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Director IIB</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Administration</w:t>
            </w:r>
          </w:p>
        </w:tc>
        <w:tc>
          <w:tcPr>
            <w:tcW w:w="992"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1332378</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E179006060017</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06-Jun-90</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14-08-19</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540829433</w:t>
            </w:r>
          </w:p>
        </w:tc>
        <w:tc>
          <w:tcPr>
            <w:tcW w:w="1276"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8</w:t>
            </w:r>
          </w:p>
        </w:tc>
        <w:tc>
          <w:tcPr>
            <w:tcW w:w="2274"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Afua Ampatatwum Boakye</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Director IIB</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Administration</w:t>
            </w:r>
          </w:p>
        </w:tc>
        <w:tc>
          <w:tcPr>
            <w:tcW w:w="992"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814480</w:t>
            </w:r>
          </w:p>
        </w:tc>
        <w:tc>
          <w:tcPr>
            <w:tcW w:w="1559"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F128208060028</w:t>
            </w:r>
          </w:p>
        </w:tc>
        <w:tc>
          <w:tcPr>
            <w:tcW w:w="1276"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06/08/1982</w:t>
            </w:r>
          </w:p>
        </w:tc>
        <w:tc>
          <w:tcPr>
            <w:tcW w:w="1134"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16/11/2020</w:t>
            </w:r>
          </w:p>
        </w:tc>
        <w:tc>
          <w:tcPr>
            <w:tcW w:w="1559"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244145924</w:t>
            </w:r>
          </w:p>
        </w:tc>
        <w:tc>
          <w:tcPr>
            <w:tcW w:w="1276"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9</w:t>
            </w:r>
          </w:p>
        </w:tc>
        <w:tc>
          <w:tcPr>
            <w:tcW w:w="2274"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Joseph Boateng</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Director IIB</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Administration</w:t>
            </w:r>
          </w:p>
        </w:tc>
        <w:tc>
          <w:tcPr>
            <w:tcW w:w="992"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1328946</w:t>
            </w:r>
          </w:p>
        </w:tc>
        <w:tc>
          <w:tcPr>
            <w:tcW w:w="1559"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F097707010018</w:t>
            </w:r>
          </w:p>
        </w:tc>
        <w:tc>
          <w:tcPr>
            <w:tcW w:w="1276"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01/07/1977</w:t>
            </w:r>
          </w:p>
        </w:tc>
        <w:tc>
          <w:tcPr>
            <w:tcW w:w="1134"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02/10/2019</w:t>
            </w:r>
          </w:p>
        </w:tc>
        <w:tc>
          <w:tcPr>
            <w:tcW w:w="1559"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546487048</w:t>
            </w:r>
          </w:p>
        </w:tc>
        <w:tc>
          <w:tcPr>
            <w:tcW w:w="1276"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407"/>
        </w:trPr>
        <w:tc>
          <w:tcPr>
            <w:tcW w:w="14959" w:type="dxa"/>
            <w:gridSpan w:val="16"/>
            <w:vMerge w:val="restart"/>
            <w:vAlign w:val="center"/>
            <w:hideMark/>
          </w:tcPr>
          <w:p w:rsidR="00C634A1" w:rsidRPr="00F3499D" w:rsidRDefault="00C634A1" w:rsidP="00F47924">
            <w:pPr>
              <w:spacing w:after="0" w:line="240" w:lineRule="auto"/>
              <w:jc w:val="center"/>
              <w:rPr>
                <w:rFonts w:ascii="Times New Roman" w:hAnsi="Times New Roman" w:cs="Times New Roman"/>
                <w:sz w:val="18"/>
                <w:szCs w:val="20"/>
              </w:rPr>
            </w:pPr>
            <w:r w:rsidRPr="00F3499D">
              <w:rPr>
                <w:rFonts w:ascii="Times New Roman" w:hAnsi="Times New Roman" w:cs="Times New Roman"/>
                <w:bCs/>
                <w:sz w:val="18"/>
                <w:szCs w:val="20"/>
              </w:rPr>
              <w:t>HUMAN RESOURCE DEPARTMENT</w:t>
            </w:r>
          </w:p>
        </w:tc>
      </w:tr>
      <w:tr w:rsidR="0069077C" w:rsidRPr="00F3499D" w:rsidTr="00F47924">
        <w:trPr>
          <w:trHeight w:val="407"/>
        </w:trPr>
        <w:tc>
          <w:tcPr>
            <w:tcW w:w="14959" w:type="dxa"/>
            <w:gridSpan w:val="16"/>
            <w:vMerge/>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10</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Sani Siba</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Human Resource manager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Human resource</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891190</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F017909250178</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25-Sep-79</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12/06/2012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244063239</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11</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Hannah Quainoo</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Human Resource manager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Human resource</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920251</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B118805200023</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20-May-88</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01/11/2012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242964048</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F47924" w:rsidRPr="00F3499D" w:rsidTr="00F47924">
        <w:trPr>
          <w:trHeight w:val="20"/>
        </w:trPr>
        <w:tc>
          <w:tcPr>
            <w:tcW w:w="562" w:type="dxa"/>
            <w:noWrap/>
            <w:vAlign w:val="center"/>
          </w:tcPr>
          <w:p w:rsidR="00F47924" w:rsidRPr="00F3499D" w:rsidRDefault="00F47924" w:rsidP="00F47924">
            <w:pPr>
              <w:spacing w:line="240" w:lineRule="auto"/>
              <w:jc w:val="center"/>
              <w:rPr>
                <w:rFonts w:ascii="Times New Roman" w:hAnsi="Times New Roman" w:cs="Times New Roman"/>
                <w:bCs/>
                <w:sz w:val="18"/>
                <w:szCs w:val="20"/>
              </w:rPr>
            </w:pPr>
          </w:p>
        </w:tc>
        <w:tc>
          <w:tcPr>
            <w:tcW w:w="2274" w:type="dxa"/>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567" w:type="dxa"/>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2126" w:type="dxa"/>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1634" w:type="dxa"/>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985" w:type="dxa"/>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1559" w:type="dxa"/>
            <w:gridSpan w:val="2"/>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1276" w:type="dxa"/>
            <w:gridSpan w:val="2"/>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1134" w:type="dxa"/>
            <w:gridSpan w:val="2"/>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1559" w:type="dxa"/>
            <w:gridSpan w:val="2"/>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1283" w:type="dxa"/>
            <w:gridSpan w:val="2"/>
            <w:noWrap/>
            <w:vAlign w:val="center"/>
          </w:tcPr>
          <w:p w:rsidR="00F47924" w:rsidRPr="00F3499D" w:rsidRDefault="00F47924" w:rsidP="00F47924">
            <w:pPr>
              <w:spacing w:line="240" w:lineRule="auto"/>
              <w:jc w:val="center"/>
              <w:rPr>
                <w:rFonts w:ascii="Times New Roman" w:hAnsi="Times New Roman" w:cs="Times New Roman"/>
                <w:sz w:val="18"/>
                <w:szCs w:val="20"/>
              </w:rPr>
            </w:pPr>
          </w:p>
        </w:tc>
      </w:tr>
      <w:tr w:rsidR="0069077C" w:rsidRPr="00F3499D" w:rsidTr="00F47924">
        <w:trPr>
          <w:trHeight w:val="407"/>
        </w:trPr>
        <w:tc>
          <w:tcPr>
            <w:tcW w:w="14959" w:type="dxa"/>
            <w:gridSpan w:val="16"/>
            <w:vMerge w:val="restart"/>
            <w:vAlign w:val="center"/>
            <w:hideMark/>
          </w:tcPr>
          <w:p w:rsidR="00C634A1" w:rsidRPr="00F3499D" w:rsidRDefault="00C634A1" w:rsidP="00F47924">
            <w:pPr>
              <w:spacing w:after="0" w:line="240" w:lineRule="auto"/>
              <w:jc w:val="center"/>
              <w:rPr>
                <w:rFonts w:ascii="Times New Roman" w:hAnsi="Times New Roman" w:cs="Times New Roman"/>
                <w:sz w:val="18"/>
                <w:szCs w:val="20"/>
              </w:rPr>
            </w:pPr>
            <w:r w:rsidRPr="00F3499D">
              <w:rPr>
                <w:rFonts w:ascii="Times New Roman" w:hAnsi="Times New Roman" w:cs="Times New Roman"/>
                <w:bCs/>
                <w:sz w:val="18"/>
                <w:szCs w:val="20"/>
              </w:rPr>
              <w:lastRenderedPageBreak/>
              <w:t>BUDGET UNIT</w:t>
            </w:r>
          </w:p>
        </w:tc>
      </w:tr>
      <w:tr w:rsidR="0069077C" w:rsidRPr="00F3499D" w:rsidTr="00F47924">
        <w:trPr>
          <w:trHeight w:val="407"/>
        </w:trPr>
        <w:tc>
          <w:tcPr>
            <w:tcW w:w="14959" w:type="dxa"/>
            <w:gridSpan w:val="16"/>
            <w:vMerge/>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12</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Boateng  Samuel  Adjei</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Snr.Budget Analyst</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Budget</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858954</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F378303300015</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30-Mar-83</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01/08/2011</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0208326796</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01/08/2019</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13</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Frederick Adu Gyasi</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Budget Analyst</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Budget</w:t>
            </w:r>
          </w:p>
        </w:tc>
        <w:tc>
          <w:tcPr>
            <w:tcW w:w="985"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1415336</w:t>
            </w:r>
          </w:p>
        </w:tc>
        <w:tc>
          <w:tcPr>
            <w:tcW w:w="1559"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G097902070010</w:t>
            </w:r>
          </w:p>
        </w:tc>
        <w:tc>
          <w:tcPr>
            <w:tcW w:w="1276"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07/02/1979</w:t>
            </w:r>
          </w:p>
        </w:tc>
        <w:tc>
          <w:tcPr>
            <w:tcW w:w="1134"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28/10/2020</w:t>
            </w:r>
          </w:p>
        </w:tc>
        <w:tc>
          <w:tcPr>
            <w:tcW w:w="1559"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243931437</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14</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Frederick Ampontuah</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Budget Analyst</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Budget</w:t>
            </w:r>
          </w:p>
        </w:tc>
        <w:tc>
          <w:tcPr>
            <w:tcW w:w="985"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1332909</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F109010210039</w:t>
            </w:r>
          </w:p>
        </w:tc>
        <w:tc>
          <w:tcPr>
            <w:tcW w:w="1276"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21/10/1990</w:t>
            </w:r>
          </w:p>
        </w:tc>
        <w:tc>
          <w:tcPr>
            <w:tcW w:w="1134"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15/07/2019</w:t>
            </w:r>
          </w:p>
        </w:tc>
        <w:tc>
          <w:tcPr>
            <w:tcW w:w="1559"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542767430</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15</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Nasibatu Mankah Safianu</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Budget Analyst</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Budget</w:t>
            </w:r>
          </w:p>
        </w:tc>
        <w:tc>
          <w:tcPr>
            <w:tcW w:w="985"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1518561</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B0120134708</w:t>
            </w:r>
          </w:p>
        </w:tc>
        <w:tc>
          <w:tcPr>
            <w:tcW w:w="1276"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01/04/1989</w:t>
            </w:r>
          </w:p>
        </w:tc>
        <w:tc>
          <w:tcPr>
            <w:tcW w:w="1134"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27/10/2021</w:t>
            </w:r>
          </w:p>
        </w:tc>
        <w:tc>
          <w:tcPr>
            <w:tcW w:w="1559"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247043502</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16</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Linda Yeboah Apau</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Budget Analyst</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Budget</w:t>
            </w:r>
          </w:p>
        </w:tc>
        <w:tc>
          <w:tcPr>
            <w:tcW w:w="985"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1536245</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G019307150047</w:t>
            </w:r>
          </w:p>
        </w:tc>
        <w:tc>
          <w:tcPr>
            <w:tcW w:w="1276"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15/07/1993</w:t>
            </w:r>
          </w:p>
        </w:tc>
        <w:tc>
          <w:tcPr>
            <w:tcW w:w="1134"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27/10/2021</w:t>
            </w:r>
          </w:p>
        </w:tc>
        <w:tc>
          <w:tcPr>
            <w:tcW w:w="1559"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553299104</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407"/>
        </w:trPr>
        <w:tc>
          <w:tcPr>
            <w:tcW w:w="14959" w:type="dxa"/>
            <w:gridSpan w:val="16"/>
            <w:vMerge w:val="restart"/>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INTERNAL AUDIT UNIT</w:t>
            </w:r>
          </w:p>
        </w:tc>
      </w:tr>
      <w:tr w:rsidR="0069077C" w:rsidRPr="00F3499D" w:rsidTr="00F47924">
        <w:trPr>
          <w:trHeight w:val="407"/>
        </w:trPr>
        <w:tc>
          <w:tcPr>
            <w:tcW w:w="14959" w:type="dxa"/>
            <w:gridSpan w:val="16"/>
            <w:vMerge/>
            <w:vAlign w:val="center"/>
            <w:hideMark/>
          </w:tcPr>
          <w:p w:rsidR="00C634A1" w:rsidRPr="00F3499D" w:rsidRDefault="00C634A1" w:rsidP="00F47924">
            <w:pPr>
              <w:spacing w:line="240" w:lineRule="auto"/>
              <w:jc w:val="center"/>
              <w:rPr>
                <w:rFonts w:ascii="Times New Roman" w:hAnsi="Times New Roman" w:cs="Times New Roman"/>
                <w:bCs/>
                <w:sz w:val="18"/>
                <w:szCs w:val="20"/>
              </w:rPr>
            </w:pPr>
          </w:p>
        </w:tc>
      </w:tr>
      <w:tr w:rsidR="0069077C" w:rsidRPr="00F3499D" w:rsidTr="00F47924">
        <w:trPr>
          <w:trHeight w:val="20"/>
        </w:trPr>
        <w:tc>
          <w:tcPr>
            <w:tcW w:w="562" w:type="dxa"/>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17</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Micheal Frimpong</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Snr.Internal Auditor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Audit</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935644</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F019007200152</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20/07/1990</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01/11/2012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503379157</w:t>
            </w:r>
          </w:p>
        </w:tc>
        <w:tc>
          <w:tcPr>
            <w:tcW w:w="1283" w:type="dxa"/>
            <w:gridSpan w:val="2"/>
            <w:vAlign w:val="center"/>
            <w:hideMark/>
          </w:tcPr>
          <w:p w:rsidR="00C634A1" w:rsidRPr="00F3499D" w:rsidRDefault="00C634A1" w:rsidP="00F47924">
            <w:pPr>
              <w:spacing w:line="240" w:lineRule="auto"/>
              <w:jc w:val="center"/>
              <w:rPr>
                <w:rFonts w:ascii="Times New Roman" w:hAnsi="Times New Roman" w:cs="Times New Roman"/>
                <w:bCs/>
                <w:sz w:val="18"/>
                <w:szCs w:val="20"/>
              </w:rPr>
            </w:pPr>
          </w:p>
        </w:tc>
      </w:tr>
      <w:tr w:rsidR="0069077C" w:rsidRPr="00F3499D" w:rsidTr="00F47924">
        <w:trPr>
          <w:trHeight w:val="20"/>
        </w:trPr>
        <w:tc>
          <w:tcPr>
            <w:tcW w:w="562" w:type="dxa"/>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18</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Cynthia Kyei</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Asst.Internal Auditor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Audit</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1333263</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F018809150429</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15/09/1988</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15/10/2019</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557156996</w:t>
            </w:r>
          </w:p>
        </w:tc>
        <w:tc>
          <w:tcPr>
            <w:tcW w:w="1283" w:type="dxa"/>
            <w:gridSpan w:val="2"/>
            <w:vAlign w:val="center"/>
            <w:hideMark/>
          </w:tcPr>
          <w:p w:rsidR="00C634A1" w:rsidRPr="00F3499D" w:rsidRDefault="00C634A1" w:rsidP="00F47924">
            <w:pPr>
              <w:spacing w:line="240" w:lineRule="auto"/>
              <w:jc w:val="center"/>
              <w:rPr>
                <w:rFonts w:ascii="Times New Roman" w:hAnsi="Times New Roman" w:cs="Times New Roman"/>
                <w:bCs/>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19</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Frank Tsede</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Internal Auditor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Audit</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1405168</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G028103030018</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01-Mar-81</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07/10/2020</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548089235</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20</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Abigail Amponsah</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Internal Auditor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Audit</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1518555</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G059010300047</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30-Oct-91</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27/10/2021</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246816972</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21</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Owusu Kwarteng</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Internal Auditor Training</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Audit</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13332686</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F018707020156</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02-Jul-87</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31/10/2019</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246765496</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w:t>
            </w:r>
          </w:p>
        </w:tc>
      </w:tr>
      <w:tr w:rsidR="0069077C" w:rsidRPr="00F3499D" w:rsidTr="00F47924">
        <w:trPr>
          <w:trHeight w:val="407"/>
        </w:trPr>
        <w:tc>
          <w:tcPr>
            <w:tcW w:w="14959" w:type="dxa"/>
            <w:gridSpan w:val="16"/>
            <w:vMerge w:val="restart"/>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PLANNING UNIT</w:t>
            </w:r>
          </w:p>
        </w:tc>
      </w:tr>
      <w:tr w:rsidR="0069077C" w:rsidRPr="00F3499D" w:rsidTr="00F47924">
        <w:trPr>
          <w:trHeight w:val="407"/>
        </w:trPr>
        <w:tc>
          <w:tcPr>
            <w:tcW w:w="14959" w:type="dxa"/>
            <w:gridSpan w:val="16"/>
            <w:vMerge/>
            <w:vAlign w:val="center"/>
            <w:hideMark/>
          </w:tcPr>
          <w:p w:rsidR="00C634A1" w:rsidRPr="00F3499D" w:rsidRDefault="00C634A1" w:rsidP="00F47924">
            <w:pPr>
              <w:spacing w:line="240" w:lineRule="auto"/>
              <w:jc w:val="center"/>
              <w:rPr>
                <w:rFonts w:ascii="Times New Roman" w:hAnsi="Times New Roman" w:cs="Times New Roman"/>
                <w:bCs/>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22</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Jamon Feigbon</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Snr. Dev't Planning Off.</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Planning</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913978</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J056908230019</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23-Aug-69</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18/01/2013</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243454818</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23</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Wilfred Boadu</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Assist.Planning Officer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Planning</w:t>
            </w:r>
          </w:p>
        </w:tc>
        <w:tc>
          <w:tcPr>
            <w:tcW w:w="985"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1330320</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C018909110879</w:t>
            </w:r>
          </w:p>
        </w:tc>
        <w:tc>
          <w:tcPr>
            <w:tcW w:w="1276"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11/09/1989</w:t>
            </w:r>
          </w:p>
        </w:tc>
        <w:tc>
          <w:tcPr>
            <w:tcW w:w="1134"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03/01/2020</w:t>
            </w:r>
          </w:p>
        </w:tc>
        <w:tc>
          <w:tcPr>
            <w:tcW w:w="1559"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244596338</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24</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Arafat Abdulai</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Assist.Planning Officer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Planning</w:t>
            </w:r>
          </w:p>
        </w:tc>
        <w:tc>
          <w:tcPr>
            <w:tcW w:w="985"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1537386</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F219408020032</w:t>
            </w:r>
          </w:p>
        </w:tc>
        <w:tc>
          <w:tcPr>
            <w:tcW w:w="1276"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02/08/1995</w:t>
            </w:r>
          </w:p>
        </w:tc>
        <w:tc>
          <w:tcPr>
            <w:tcW w:w="1134"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20/01/2022</w:t>
            </w:r>
          </w:p>
        </w:tc>
        <w:tc>
          <w:tcPr>
            <w:tcW w:w="1559"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249345391</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27261C" w:rsidRPr="00F3499D" w:rsidTr="00F47924">
        <w:trPr>
          <w:trHeight w:val="20"/>
        </w:trPr>
        <w:tc>
          <w:tcPr>
            <w:tcW w:w="14959" w:type="dxa"/>
            <w:gridSpan w:val="16"/>
            <w:noWrap/>
            <w:vAlign w:val="center"/>
            <w:hideMark/>
          </w:tcPr>
          <w:p w:rsidR="0027261C" w:rsidRPr="00F3499D" w:rsidRDefault="0027261C"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EXECUTIVE</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25</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Francis Antoa Mensah</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Snr.Exexuctive  Officer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Executive</w:t>
            </w:r>
          </w:p>
        </w:tc>
        <w:tc>
          <w:tcPr>
            <w:tcW w:w="985"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1535933</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F088510080012</w:t>
            </w:r>
          </w:p>
        </w:tc>
        <w:tc>
          <w:tcPr>
            <w:tcW w:w="1276"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08/10/1985</w:t>
            </w:r>
          </w:p>
        </w:tc>
        <w:tc>
          <w:tcPr>
            <w:tcW w:w="1134"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27/10/2021</w:t>
            </w:r>
          </w:p>
        </w:tc>
        <w:tc>
          <w:tcPr>
            <w:tcW w:w="1559"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244921995</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E07780" w:rsidRPr="00F3499D" w:rsidTr="00F47924">
        <w:trPr>
          <w:trHeight w:val="20"/>
        </w:trPr>
        <w:tc>
          <w:tcPr>
            <w:tcW w:w="562" w:type="dxa"/>
            <w:noWrap/>
            <w:vAlign w:val="center"/>
          </w:tcPr>
          <w:p w:rsidR="00673A00" w:rsidRPr="00F3499D" w:rsidRDefault="00673A00" w:rsidP="00F47924">
            <w:pPr>
              <w:spacing w:line="240" w:lineRule="auto"/>
              <w:jc w:val="center"/>
              <w:rPr>
                <w:rFonts w:ascii="Times New Roman" w:hAnsi="Times New Roman" w:cs="Times New Roman"/>
                <w:bCs/>
                <w:sz w:val="18"/>
                <w:szCs w:val="20"/>
              </w:rPr>
            </w:pPr>
          </w:p>
        </w:tc>
        <w:tc>
          <w:tcPr>
            <w:tcW w:w="2274" w:type="dxa"/>
            <w:vAlign w:val="center"/>
          </w:tcPr>
          <w:p w:rsidR="00E07780" w:rsidRPr="00F3499D" w:rsidRDefault="00E07780" w:rsidP="00F47924">
            <w:pPr>
              <w:spacing w:line="240" w:lineRule="auto"/>
              <w:jc w:val="center"/>
              <w:rPr>
                <w:rFonts w:ascii="Times New Roman" w:hAnsi="Times New Roman" w:cs="Times New Roman"/>
                <w:sz w:val="18"/>
                <w:szCs w:val="20"/>
              </w:rPr>
            </w:pPr>
          </w:p>
        </w:tc>
        <w:tc>
          <w:tcPr>
            <w:tcW w:w="567" w:type="dxa"/>
            <w:vAlign w:val="center"/>
          </w:tcPr>
          <w:p w:rsidR="00E07780" w:rsidRPr="00F3499D" w:rsidRDefault="00E07780" w:rsidP="00F47924">
            <w:pPr>
              <w:spacing w:line="240" w:lineRule="auto"/>
              <w:jc w:val="center"/>
              <w:rPr>
                <w:rFonts w:ascii="Times New Roman" w:hAnsi="Times New Roman" w:cs="Times New Roman"/>
                <w:sz w:val="18"/>
                <w:szCs w:val="20"/>
              </w:rPr>
            </w:pPr>
          </w:p>
        </w:tc>
        <w:tc>
          <w:tcPr>
            <w:tcW w:w="2126" w:type="dxa"/>
            <w:vAlign w:val="center"/>
          </w:tcPr>
          <w:p w:rsidR="00E07780" w:rsidRPr="00F3499D" w:rsidRDefault="00E07780" w:rsidP="00F47924">
            <w:pPr>
              <w:spacing w:line="240" w:lineRule="auto"/>
              <w:jc w:val="center"/>
              <w:rPr>
                <w:rFonts w:ascii="Times New Roman" w:hAnsi="Times New Roman" w:cs="Times New Roman"/>
                <w:sz w:val="18"/>
                <w:szCs w:val="20"/>
              </w:rPr>
            </w:pPr>
          </w:p>
        </w:tc>
        <w:tc>
          <w:tcPr>
            <w:tcW w:w="1634" w:type="dxa"/>
            <w:vAlign w:val="center"/>
          </w:tcPr>
          <w:p w:rsidR="00E07780" w:rsidRPr="00F3499D" w:rsidRDefault="00E07780" w:rsidP="00F47924">
            <w:pPr>
              <w:spacing w:line="240" w:lineRule="auto"/>
              <w:jc w:val="center"/>
              <w:rPr>
                <w:rFonts w:ascii="Times New Roman" w:hAnsi="Times New Roman" w:cs="Times New Roman"/>
                <w:sz w:val="18"/>
                <w:szCs w:val="20"/>
              </w:rPr>
            </w:pPr>
          </w:p>
        </w:tc>
        <w:tc>
          <w:tcPr>
            <w:tcW w:w="985" w:type="dxa"/>
            <w:noWrap/>
            <w:vAlign w:val="center"/>
          </w:tcPr>
          <w:p w:rsidR="00E07780" w:rsidRPr="00F3499D" w:rsidRDefault="00E07780" w:rsidP="00F47924">
            <w:pPr>
              <w:spacing w:line="240" w:lineRule="auto"/>
              <w:jc w:val="center"/>
              <w:rPr>
                <w:rFonts w:ascii="Times New Roman" w:hAnsi="Times New Roman" w:cs="Times New Roman"/>
                <w:sz w:val="18"/>
                <w:szCs w:val="20"/>
              </w:rPr>
            </w:pPr>
          </w:p>
        </w:tc>
        <w:tc>
          <w:tcPr>
            <w:tcW w:w="1559" w:type="dxa"/>
            <w:gridSpan w:val="2"/>
            <w:vAlign w:val="center"/>
          </w:tcPr>
          <w:p w:rsidR="00E07780" w:rsidRPr="00F3499D" w:rsidRDefault="00E07780" w:rsidP="00F47924">
            <w:pPr>
              <w:spacing w:line="240" w:lineRule="auto"/>
              <w:jc w:val="center"/>
              <w:rPr>
                <w:rFonts w:ascii="Times New Roman" w:hAnsi="Times New Roman" w:cs="Times New Roman"/>
                <w:sz w:val="18"/>
                <w:szCs w:val="20"/>
              </w:rPr>
            </w:pPr>
          </w:p>
        </w:tc>
        <w:tc>
          <w:tcPr>
            <w:tcW w:w="1276" w:type="dxa"/>
            <w:gridSpan w:val="2"/>
            <w:noWrap/>
            <w:vAlign w:val="center"/>
          </w:tcPr>
          <w:p w:rsidR="00E07780" w:rsidRPr="00F3499D" w:rsidRDefault="00E07780" w:rsidP="00F47924">
            <w:pPr>
              <w:spacing w:line="240" w:lineRule="auto"/>
              <w:jc w:val="center"/>
              <w:rPr>
                <w:rFonts w:ascii="Times New Roman" w:hAnsi="Times New Roman" w:cs="Times New Roman"/>
                <w:sz w:val="18"/>
                <w:szCs w:val="20"/>
              </w:rPr>
            </w:pPr>
          </w:p>
        </w:tc>
        <w:tc>
          <w:tcPr>
            <w:tcW w:w="1134" w:type="dxa"/>
            <w:gridSpan w:val="2"/>
            <w:noWrap/>
            <w:vAlign w:val="center"/>
          </w:tcPr>
          <w:p w:rsidR="00E07780" w:rsidRPr="00F3499D" w:rsidRDefault="00E07780" w:rsidP="00F47924">
            <w:pPr>
              <w:spacing w:line="240" w:lineRule="auto"/>
              <w:jc w:val="center"/>
              <w:rPr>
                <w:rFonts w:ascii="Times New Roman" w:hAnsi="Times New Roman" w:cs="Times New Roman"/>
                <w:sz w:val="18"/>
                <w:szCs w:val="20"/>
              </w:rPr>
            </w:pPr>
          </w:p>
        </w:tc>
        <w:tc>
          <w:tcPr>
            <w:tcW w:w="1559" w:type="dxa"/>
            <w:gridSpan w:val="2"/>
            <w:noWrap/>
            <w:vAlign w:val="center"/>
          </w:tcPr>
          <w:p w:rsidR="00E07780" w:rsidRPr="00F3499D" w:rsidRDefault="00E07780" w:rsidP="00F47924">
            <w:pPr>
              <w:spacing w:line="240" w:lineRule="auto"/>
              <w:jc w:val="center"/>
              <w:rPr>
                <w:rFonts w:ascii="Times New Roman" w:hAnsi="Times New Roman" w:cs="Times New Roman"/>
                <w:sz w:val="18"/>
                <w:szCs w:val="20"/>
              </w:rPr>
            </w:pPr>
          </w:p>
        </w:tc>
        <w:tc>
          <w:tcPr>
            <w:tcW w:w="1283" w:type="dxa"/>
            <w:gridSpan w:val="2"/>
            <w:noWrap/>
            <w:vAlign w:val="center"/>
          </w:tcPr>
          <w:p w:rsidR="00E07780" w:rsidRPr="00F3499D" w:rsidRDefault="00E07780" w:rsidP="00F47924">
            <w:pPr>
              <w:spacing w:line="240" w:lineRule="auto"/>
              <w:jc w:val="center"/>
              <w:rPr>
                <w:rFonts w:ascii="Times New Roman" w:hAnsi="Times New Roman" w:cs="Times New Roman"/>
                <w:sz w:val="18"/>
                <w:szCs w:val="20"/>
              </w:rPr>
            </w:pPr>
          </w:p>
        </w:tc>
      </w:tr>
      <w:tr w:rsidR="0069077C" w:rsidRPr="00F3499D" w:rsidTr="00F47924">
        <w:trPr>
          <w:trHeight w:val="407"/>
        </w:trPr>
        <w:tc>
          <w:tcPr>
            <w:tcW w:w="14959" w:type="dxa"/>
            <w:gridSpan w:val="16"/>
            <w:vMerge w:val="restart"/>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lastRenderedPageBreak/>
              <w:t>RECORDS</w:t>
            </w:r>
          </w:p>
        </w:tc>
      </w:tr>
      <w:tr w:rsidR="0069077C" w:rsidRPr="00F3499D" w:rsidTr="00F47924">
        <w:trPr>
          <w:trHeight w:val="407"/>
        </w:trPr>
        <w:tc>
          <w:tcPr>
            <w:tcW w:w="14959" w:type="dxa"/>
            <w:gridSpan w:val="16"/>
            <w:vMerge/>
            <w:vAlign w:val="center"/>
            <w:hideMark/>
          </w:tcPr>
          <w:p w:rsidR="00C634A1" w:rsidRPr="00F3499D" w:rsidRDefault="00C634A1" w:rsidP="00F47924">
            <w:pPr>
              <w:spacing w:line="240" w:lineRule="auto"/>
              <w:jc w:val="center"/>
              <w:rPr>
                <w:rFonts w:ascii="Times New Roman" w:hAnsi="Times New Roman" w:cs="Times New Roman"/>
                <w:bCs/>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26</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Talanta  Michael</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Snr. Records Asst.</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Records</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69270</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F087803280010</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28-Mar-78</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14/12/2000</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0261200857</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27</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Boakye-Agyemang  Winifred</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Prin. Records Supervisor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Records</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73402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F087603070027</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07-Mar-76</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01/01/1999</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0243287949</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09/01/2017</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28</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Amoako  Simon  Kofi</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Snr.Records Supervisor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Records</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19653</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G296811020013</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02-Nov-68</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01/09/1988</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0277165985/050808187</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09/01/2017</w:t>
            </w:r>
          </w:p>
        </w:tc>
      </w:tr>
      <w:tr w:rsidR="0069077C" w:rsidRPr="00F3499D" w:rsidTr="00F47924">
        <w:trPr>
          <w:trHeight w:val="407"/>
        </w:trPr>
        <w:tc>
          <w:tcPr>
            <w:tcW w:w="14959" w:type="dxa"/>
            <w:gridSpan w:val="16"/>
            <w:vMerge w:val="restart"/>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SECRETARIAL</w:t>
            </w:r>
          </w:p>
        </w:tc>
      </w:tr>
      <w:tr w:rsidR="0069077C" w:rsidRPr="00F3499D" w:rsidTr="00F47924">
        <w:trPr>
          <w:trHeight w:val="407"/>
        </w:trPr>
        <w:tc>
          <w:tcPr>
            <w:tcW w:w="14959" w:type="dxa"/>
            <w:gridSpan w:val="16"/>
            <w:vMerge/>
            <w:vAlign w:val="center"/>
            <w:hideMark/>
          </w:tcPr>
          <w:p w:rsidR="00C634A1" w:rsidRPr="00F3499D" w:rsidRDefault="00C634A1" w:rsidP="00F47924">
            <w:pPr>
              <w:spacing w:line="240" w:lineRule="auto"/>
              <w:jc w:val="center"/>
              <w:rPr>
                <w:rFonts w:ascii="Times New Roman" w:hAnsi="Times New Roman" w:cs="Times New Roman"/>
                <w:bCs/>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29</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Antwi  Anna  Attaa</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Stenographer Secretary</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Secretarial</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774775</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F018201220103</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22-Jan-82</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01/10/2010</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0543639195</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01/10/2017</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30</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Emelia Agyapomaa</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Stenographer Secretary Gd II</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Secretarial</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1539374</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F088509200028</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20-Sep-85</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01/06/2022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243832679</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407"/>
        </w:trPr>
        <w:tc>
          <w:tcPr>
            <w:tcW w:w="14959" w:type="dxa"/>
            <w:gridSpan w:val="16"/>
            <w:vMerge w:val="restart"/>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AUXILIARY/SECURITY</w:t>
            </w:r>
          </w:p>
        </w:tc>
      </w:tr>
      <w:tr w:rsidR="0069077C" w:rsidRPr="00F3499D" w:rsidTr="00F47924">
        <w:trPr>
          <w:trHeight w:val="407"/>
        </w:trPr>
        <w:tc>
          <w:tcPr>
            <w:tcW w:w="14959" w:type="dxa"/>
            <w:gridSpan w:val="16"/>
            <w:vMerge/>
            <w:vAlign w:val="center"/>
            <w:hideMark/>
          </w:tcPr>
          <w:p w:rsidR="00C634A1" w:rsidRPr="00F3499D" w:rsidRDefault="00C634A1" w:rsidP="00F47924">
            <w:pPr>
              <w:spacing w:line="240" w:lineRule="auto"/>
              <w:jc w:val="center"/>
              <w:rPr>
                <w:rFonts w:ascii="Times New Roman" w:hAnsi="Times New Roman" w:cs="Times New Roman"/>
                <w:bCs/>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31</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Abdul-Rahmana  Alhassan</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Assist.Security Guard</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Security</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73390</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H016307012377</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16-Jul-64</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01/01/1999</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0242249113</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01/01/2019</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32</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Issah  Ibrahim</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Assist. Security Guard</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Security</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98478</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J016807160070</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16-Jul-68</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01/08/2000</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024657339</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01/01/2018</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33</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Tampori  Robert  Biisom</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Chief Headman</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Auxiliary</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69684</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H057409270038</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27-Sep-74</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01/11/2000</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0200464523/0246486318</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09/10/2019</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34</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Osumani  Salifu</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Chief Headman</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Auxiliary</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85018</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J067207010778</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01-Jul-72</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01/05/2001</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246573677</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01/01/2018</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35</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Sarpong  Georgina</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Chf Headman</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Auxiliary</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733349</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F166905150023</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15-May-69</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15/05/2009</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0546571571</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06/01/2017</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36</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Awuah  Lydia</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Chief Headman</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Auxiliary</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773230</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F087603050021</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05-Mar-76</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02/08/2010</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0244037455</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01/01/2018</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37</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Atondema  Akwasi</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Sanitary Foreman</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Auxiliary</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925476</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J047007010955</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01-Jul-70</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01/06/2013</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0246023017</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01/06/2021</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38</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Konadu  Mavis</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Sanitary Foreman</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Auxiliary</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925480</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F088309010041</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01-Sep-83</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01/06/2013</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244385573</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01/06/2021</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39</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Adubea  Beatrice</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Chief Headman</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Auxiliary</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6030</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F086807220024</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21-Jul-68</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01/02/1990</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0200829922</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lastRenderedPageBreak/>
              <w:t>40</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Joyce Amanin</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Labourer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Auxiliary</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1537128</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F088708310023</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31-Aug-86</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01/06/2022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545978604</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41</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Mary Darkwah</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Labourer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Auxiliary</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1544990</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F088405220025</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22-May-86</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01/06/2022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540572431</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42</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Alidu  Abubakari</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Assist.Security Guard</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Security</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773226</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H016907013532</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13-Jul-69</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02/08/2010</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0275480892</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08/01/2017</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43</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Sulemana  Issah</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Watchmen-Day</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Security</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712258</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J108007010096</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15-Jun-79</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01/10/2008</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0545960856</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44</w:t>
            </w:r>
          </w:p>
        </w:tc>
        <w:tc>
          <w:tcPr>
            <w:tcW w:w="2274" w:type="dxa"/>
            <w:vAlign w:val="center"/>
            <w:hideMark/>
          </w:tcPr>
          <w:p w:rsidR="00C634A1" w:rsidRPr="00F3499D" w:rsidRDefault="00673A00"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Amadu</w:t>
            </w:r>
            <w:r w:rsidR="00C634A1" w:rsidRPr="00F3499D">
              <w:rPr>
                <w:rFonts w:ascii="Times New Roman" w:hAnsi="Times New Roman" w:cs="Times New Roman"/>
                <w:sz w:val="18"/>
                <w:szCs w:val="20"/>
              </w:rPr>
              <w:t xml:space="preserve"> Musah</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Security Guard</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Security</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727785</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H047107010438</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03-Mar-67</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03/03/2009</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0542167325</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01/05/2021</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45</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Tanimu Mohammed</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Security Officer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Security</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1541666</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H068007010176</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01-Jul-80</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01/06/2022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594370972</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46</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Emmanuel Boadi</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Security Officer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Security</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F379007010012</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01-Jul-90</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01/06/2022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241680782</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407"/>
        </w:trPr>
        <w:tc>
          <w:tcPr>
            <w:tcW w:w="14959" w:type="dxa"/>
            <w:gridSpan w:val="16"/>
            <w:vMerge w:val="restart"/>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TRANSPORT</w:t>
            </w:r>
          </w:p>
        </w:tc>
      </w:tr>
      <w:tr w:rsidR="0069077C" w:rsidRPr="00F3499D" w:rsidTr="00F47924">
        <w:trPr>
          <w:trHeight w:val="407"/>
        </w:trPr>
        <w:tc>
          <w:tcPr>
            <w:tcW w:w="14959" w:type="dxa"/>
            <w:gridSpan w:val="16"/>
            <w:vMerge/>
            <w:vAlign w:val="center"/>
            <w:hideMark/>
          </w:tcPr>
          <w:p w:rsidR="00C634A1" w:rsidRPr="00F3499D" w:rsidRDefault="00C634A1" w:rsidP="00F47924">
            <w:pPr>
              <w:spacing w:line="240" w:lineRule="auto"/>
              <w:jc w:val="center"/>
              <w:rPr>
                <w:rFonts w:ascii="Times New Roman" w:hAnsi="Times New Roman" w:cs="Times New Roman"/>
                <w:bCs/>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47</w:t>
            </w:r>
          </w:p>
        </w:tc>
        <w:tc>
          <w:tcPr>
            <w:tcW w:w="2274" w:type="dxa"/>
            <w:vAlign w:val="center"/>
            <w:hideMark/>
          </w:tcPr>
          <w:p w:rsidR="00C634A1" w:rsidRPr="00F3499D" w:rsidRDefault="00673A00"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 xml:space="preserve">Owusu </w:t>
            </w:r>
            <w:r w:rsidR="00C634A1" w:rsidRPr="00F3499D">
              <w:rPr>
                <w:rFonts w:ascii="Times New Roman" w:hAnsi="Times New Roman" w:cs="Times New Roman"/>
                <w:sz w:val="18"/>
                <w:szCs w:val="20"/>
              </w:rPr>
              <w:t>Victor</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Prin. Transport/Road Off</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Drivers</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882118</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G257207010013</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06-Jun-72</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02/01/2011</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0246251785</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02/01/2015</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48</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Yaw Dormaa</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Snr.Transport Officer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Drivers</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602208</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F087906120015</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12-Jun-79</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01/09/2006</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09/01/2017</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49</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Baa Kwasi</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Snr.Transport/Road Officer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Drivers</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21728</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F077303260017</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26-Aug-65</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04/09/1989</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0200346181/0243428588</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09/01/2017</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50</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Arthur  Peters</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Transport/Road Officer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Drivers</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602195</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F087307010135</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06-Aug-73</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01/03/2006</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0543533085</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09/01/2017</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51</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Abdul  Bashiru</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Heavy Duty Driver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Drivers</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727779</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F087604070016</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07-Apr-76</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05/05/2009</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0243670333</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15/05/2016</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52</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Salifu Osmanu</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Senior Transport Officer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Drivers</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71762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F017208280071</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01-Aug-72</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01/06/2000</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244167228</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03/01/2018</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53</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Albert Owusu Ansah</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Driver Grade  III</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Drivers</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1265159</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F017408080211</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08-Aug-74</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01/03/2018</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0243745004/0204805910</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54</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Adjei Samuel</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Driver Grade  III</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Drivers</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1537469</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F089212070356</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07-Dec-92</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01/06/2022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542698257</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55</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Sosu Nicholas</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Driver Grade  III</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Drivers</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1546514</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F089312060016</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06-Dec-93</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01/06/2022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555804090</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56</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Akuoku Prince</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Driver Grade  III</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Drivers</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1546494</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F089111010013</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01-Nov-91</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01/06/2022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543012127</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F47924" w:rsidRPr="00F3499D" w:rsidTr="00F47924">
        <w:trPr>
          <w:trHeight w:val="20"/>
        </w:trPr>
        <w:tc>
          <w:tcPr>
            <w:tcW w:w="562" w:type="dxa"/>
            <w:noWrap/>
            <w:vAlign w:val="center"/>
          </w:tcPr>
          <w:p w:rsidR="00F47924" w:rsidRDefault="00F47924" w:rsidP="00F47924">
            <w:pPr>
              <w:spacing w:line="240" w:lineRule="auto"/>
              <w:jc w:val="center"/>
              <w:rPr>
                <w:rFonts w:ascii="Times New Roman" w:hAnsi="Times New Roman" w:cs="Times New Roman"/>
                <w:bCs/>
                <w:sz w:val="18"/>
                <w:szCs w:val="20"/>
              </w:rPr>
            </w:pPr>
          </w:p>
          <w:p w:rsidR="00F47924" w:rsidRPr="00F3499D" w:rsidRDefault="00F47924" w:rsidP="00F47924">
            <w:pPr>
              <w:spacing w:line="240" w:lineRule="auto"/>
              <w:jc w:val="center"/>
              <w:rPr>
                <w:rFonts w:ascii="Times New Roman" w:hAnsi="Times New Roman" w:cs="Times New Roman"/>
                <w:bCs/>
                <w:sz w:val="18"/>
                <w:szCs w:val="20"/>
              </w:rPr>
            </w:pPr>
          </w:p>
        </w:tc>
        <w:tc>
          <w:tcPr>
            <w:tcW w:w="2274" w:type="dxa"/>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567" w:type="dxa"/>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2126" w:type="dxa"/>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1634" w:type="dxa"/>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985" w:type="dxa"/>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1559" w:type="dxa"/>
            <w:gridSpan w:val="2"/>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1276" w:type="dxa"/>
            <w:gridSpan w:val="2"/>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1134" w:type="dxa"/>
            <w:gridSpan w:val="2"/>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1559" w:type="dxa"/>
            <w:gridSpan w:val="2"/>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1283" w:type="dxa"/>
            <w:gridSpan w:val="2"/>
            <w:noWrap/>
            <w:vAlign w:val="center"/>
          </w:tcPr>
          <w:p w:rsidR="00F47924" w:rsidRPr="00F3499D" w:rsidRDefault="00F47924" w:rsidP="00F47924">
            <w:pPr>
              <w:spacing w:line="240" w:lineRule="auto"/>
              <w:jc w:val="center"/>
              <w:rPr>
                <w:rFonts w:ascii="Times New Roman" w:hAnsi="Times New Roman" w:cs="Times New Roman"/>
                <w:sz w:val="18"/>
                <w:szCs w:val="20"/>
              </w:rPr>
            </w:pPr>
          </w:p>
        </w:tc>
      </w:tr>
      <w:tr w:rsidR="0069077C" w:rsidRPr="00F3499D" w:rsidTr="00F47924">
        <w:trPr>
          <w:trHeight w:val="407"/>
        </w:trPr>
        <w:tc>
          <w:tcPr>
            <w:tcW w:w="14959" w:type="dxa"/>
            <w:gridSpan w:val="16"/>
            <w:vMerge w:val="restart"/>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lastRenderedPageBreak/>
              <w:t>REVENUE</w:t>
            </w:r>
          </w:p>
        </w:tc>
      </w:tr>
      <w:tr w:rsidR="0069077C" w:rsidRPr="00F3499D" w:rsidTr="00F47924">
        <w:trPr>
          <w:trHeight w:val="407"/>
        </w:trPr>
        <w:tc>
          <w:tcPr>
            <w:tcW w:w="14959" w:type="dxa"/>
            <w:gridSpan w:val="16"/>
            <w:vMerge/>
            <w:vAlign w:val="center"/>
            <w:hideMark/>
          </w:tcPr>
          <w:p w:rsidR="00C634A1" w:rsidRPr="00F3499D" w:rsidRDefault="00C634A1" w:rsidP="00F47924">
            <w:pPr>
              <w:spacing w:line="240" w:lineRule="auto"/>
              <w:jc w:val="center"/>
              <w:rPr>
                <w:rFonts w:ascii="Times New Roman" w:hAnsi="Times New Roman" w:cs="Times New Roman"/>
                <w:bCs/>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57</w:t>
            </w:r>
          </w:p>
        </w:tc>
        <w:tc>
          <w:tcPr>
            <w:tcW w:w="2274"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Robert Gyabaah Kyeremeh</w:t>
            </w:r>
          </w:p>
        </w:tc>
        <w:tc>
          <w:tcPr>
            <w:tcW w:w="567" w:type="dxa"/>
            <w:noWrap/>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Prin. Revenue Supt.</w:t>
            </w:r>
          </w:p>
        </w:tc>
        <w:tc>
          <w:tcPr>
            <w:tcW w:w="1634"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Revenue</w:t>
            </w:r>
          </w:p>
        </w:tc>
        <w:tc>
          <w:tcPr>
            <w:tcW w:w="985"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57179</w:t>
            </w:r>
          </w:p>
        </w:tc>
        <w:tc>
          <w:tcPr>
            <w:tcW w:w="1559"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G057907300019</w:t>
            </w:r>
          </w:p>
        </w:tc>
        <w:tc>
          <w:tcPr>
            <w:tcW w:w="1276"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30/07/1979</w:t>
            </w:r>
          </w:p>
        </w:tc>
        <w:tc>
          <w:tcPr>
            <w:tcW w:w="1134"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01/01/2000</w:t>
            </w:r>
          </w:p>
        </w:tc>
        <w:tc>
          <w:tcPr>
            <w:tcW w:w="1559"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553707325</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58</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Kesewaa  Henrrieta</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Higher Reve. Inspector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Revenue</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925474</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F088611110021</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11-Nov-86</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01/03/2013</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0249546800</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06/01/2016</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59</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Acheampong  Anthony</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Revenue Inspector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Revenue</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32175</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F086507010079</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07-Jul-65</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01/07/1981</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0244487182</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01/06/2015</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60</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Osei  Opoku</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Revenue Collector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Revenue</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718310</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F087701190015</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19-Jan-77</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01/10/2008</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0541065298</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61</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Isaac Addai</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Higher Reve. Inspector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Revenue</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882004</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f026703100014</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10-Mar-67</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02/01/2012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545421362</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01/03/2017</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62</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Asomadu  Kwame</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Revenue Collector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Revenue</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913736</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F08800150059</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15-Mar-70</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28/05/2013</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0246404927</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63</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Florence Owusu Ansah</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Inspector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Revenue</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6049</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FO16205120045</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28-Jul-63</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01/06/1980</w:t>
            </w:r>
          </w:p>
        </w:tc>
        <w:tc>
          <w:tcPr>
            <w:tcW w:w="1559"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545800910</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09/08/2011</w:t>
            </w:r>
          </w:p>
        </w:tc>
      </w:tr>
      <w:tr w:rsidR="0069077C" w:rsidRPr="00F3499D" w:rsidTr="00F47924">
        <w:trPr>
          <w:trHeight w:val="407"/>
        </w:trPr>
        <w:tc>
          <w:tcPr>
            <w:tcW w:w="14959" w:type="dxa"/>
            <w:gridSpan w:val="16"/>
            <w:vMerge w:val="restart"/>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MIS</w:t>
            </w:r>
          </w:p>
        </w:tc>
      </w:tr>
      <w:tr w:rsidR="0069077C" w:rsidRPr="00F3499D" w:rsidTr="00F47924">
        <w:trPr>
          <w:trHeight w:val="407"/>
        </w:trPr>
        <w:tc>
          <w:tcPr>
            <w:tcW w:w="14959" w:type="dxa"/>
            <w:gridSpan w:val="16"/>
            <w:vMerge/>
            <w:vAlign w:val="center"/>
            <w:hideMark/>
          </w:tcPr>
          <w:p w:rsidR="00C634A1" w:rsidRPr="00F3499D" w:rsidRDefault="00C634A1" w:rsidP="00F47924">
            <w:pPr>
              <w:spacing w:line="240" w:lineRule="auto"/>
              <w:jc w:val="center"/>
              <w:rPr>
                <w:rFonts w:ascii="Times New Roman" w:hAnsi="Times New Roman" w:cs="Times New Roman"/>
                <w:bCs/>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64</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Anthony Assuah Junior</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Programmer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Computer/MIS</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1343236</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F018309130176</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13-Sep-83</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15/08/2019</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246401317</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w:t>
            </w:r>
          </w:p>
        </w:tc>
      </w:tr>
      <w:tr w:rsidR="0069077C" w:rsidRPr="00F3499D" w:rsidTr="00F47924">
        <w:trPr>
          <w:trHeight w:val="407"/>
        </w:trPr>
        <w:tc>
          <w:tcPr>
            <w:tcW w:w="14959" w:type="dxa"/>
            <w:gridSpan w:val="16"/>
            <w:vMerge w:val="restart"/>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PROCUREMENT</w:t>
            </w:r>
          </w:p>
        </w:tc>
      </w:tr>
      <w:tr w:rsidR="0069077C" w:rsidRPr="00F3499D" w:rsidTr="00F47924">
        <w:trPr>
          <w:trHeight w:val="407"/>
        </w:trPr>
        <w:tc>
          <w:tcPr>
            <w:tcW w:w="14959" w:type="dxa"/>
            <w:gridSpan w:val="16"/>
            <w:vMerge/>
            <w:vAlign w:val="center"/>
            <w:hideMark/>
          </w:tcPr>
          <w:p w:rsidR="00C634A1" w:rsidRPr="00F3499D" w:rsidRDefault="00C634A1" w:rsidP="00F47924">
            <w:pPr>
              <w:spacing w:line="240" w:lineRule="auto"/>
              <w:jc w:val="center"/>
              <w:rPr>
                <w:rFonts w:ascii="Times New Roman" w:hAnsi="Times New Roman" w:cs="Times New Roman"/>
                <w:bCs/>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65</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Gyamfi  Joseph  Atta</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Procure/Supply Off</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Procurement/Supply</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1198127</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F018305060212</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06-May-83</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01/11/2015</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0244186179</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66</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Boamah  Seth  Yeboah</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Procure/Supply Off</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Procurement/Supply</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1265136</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F018808040513</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04-Aug-88</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24/04/2018</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0243006068</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w:t>
            </w:r>
          </w:p>
        </w:tc>
      </w:tr>
      <w:tr w:rsidR="0069077C" w:rsidRPr="00F3499D" w:rsidTr="00F47924">
        <w:trPr>
          <w:trHeight w:val="407"/>
        </w:trPr>
        <w:tc>
          <w:tcPr>
            <w:tcW w:w="14959" w:type="dxa"/>
            <w:gridSpan w:val="16"/>
            <w:vMerge w:val="restart"/>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DEPARTMENT OF URBAN ROADS</w:t>
            </w:r>
          </w:p>
        </w:tc>
      </w:tr>
      <w:tr w:rsidR="0069077C" w:rsidRPr="00F3499D" w:rsidTr="00F47924">
        <w:trPr>
          <w:trHeight w:val="407"/>
        </w:trPr>
        <w:tc>
          <w:tcPr>
            <w:tcW w:w="14959" w:type="dxa"/>
            <w:gridSpan w:val="16"/>
            <w:vMerge/>
            <w:vAlign w:val="center"/>
            <w:hideMark/>
          </w:tcPr>
          <w:p w:rsidR="00C634A1" w:rsidRPr="00F3499D" w:rsidRDefault="00C634A1" w:rsidP="00F47924">
            <w:pPr>
              <w:spacing w:line="240" w:lineRule="auto"/>
              <w:jc w:val="center"/>
              <w:rPr>
                <w:rFonts w:ascii="Times New Roman" w:hAnsi="Times New Roman" w:cs="Times New Roman"/>
                <w:bCs/>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67</w:t>
            </w:r>
          </w:p>
        </w:tc>
        <w:tc>
          <w:tcPr>
            <w:tcW w:w="2274"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Yanzu Francis Alex</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Engineer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Engineering</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16544</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F018011230015</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22-Nov-79</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25/06/2003</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244580338</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F47924" w:rsidRPr="00F3499D" w:rsidTr="00F47924">
        <w:trPr>
          <w:trHeight w:val="20"/>
        </w:trPr>
        <w:tc>
          <w:tcPr>
            <w:tcW w:w="562" w:type="dxa"/>
            <w:noWrap/>
            <w:vAlign w:val="center"/>
          </w:tcPr>
          <w:p w:rsidR="00F47924" w:rsidRPr="00F3499D" w:rsidRDefault="00F47924" w:rsidP="00F47924">
            <w:pPr>
              <w:spacing w:line="240" w:lineRule="auto"/>
              <w:rPr>
                <w:rFonts w:ascii="Times New Roman" w:hAnsi="Times New Roman" w:cs="Times New Roman"/>
                <w:bCs/>
                <w:sz w:val="18"/>
                <w:szCs w:val="20"/>
              </w:rPr>
            </w:pPr>
          </w:p>
        </w:tc>
        <w:tc>
          <w:tcPr>
            <w:tcW w:w="2274" w:type="dxa"/>
            <w:noWrap/>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567" w:type="dxa"/>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2126" w:type="dxa"/>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1634" w:type="dxa"/>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985" w:type="dxa"/>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1559" w:type="dxa"/>
            <w:gridSpan w:val="2"/>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1276" w:type="dxa"/>
            <w:gridSpan w:val="2"/>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1134" w:type="dxa"/>
            <w:gridSpan w:val="2"/>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1559" w:type="dxa"/>
            <w:gridSpan w:val="2"/>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1283" w:type="dxa"/>
            <w:gridSpan w:val="2"/>
            <w:noWrap/>
            <w:vAlign w:val="center"/>
          </w:tcPr>
          <w:p w:rsidR="00F47924" w:rsidRPr="00F3499D" w:rsidRDefault="00F47924" w:rsidP="00F47924">
            <w:pPr>
              <w:spacing w:line="240" w:lineRule="auto"/>
              <w:jc w:val="center"/>
              <w:rPr>
                <w:rFonts w:ascii="Times New Roman" w:hAnsi="Times New Roman" w:cs="Times New Roman"/>
                <w:sz w:val="18"/>
                <w:szCs w:val="20"/>
              </w:rPr>
            </w:pPr>
          </w:p>
        </w:tc>
      </w:tr>
      <w:tr w:rsidR="00F47924" w:rsidRPr="00F3499D" w:rsidTr="00F47924">
        <w:trPr>
          <w:trHeight w:val="20"/>
        </w:trPr>
        <w:tc>
          <w:tcPr>
            <w:tcW w:w="562" w:type="dxa"/>
            <w:noWrap/>
            <w:vAlign w:val="center"/>
          </w:tcPr>
          <w:p w:rsidR="00F47924" w:rsidRPr="00F3499D" w:rsidRDefault="00F47924" w:rsidP="00F47924">
            <w:pPr>
              <w:spacing w:line="240" w:lineRule="auto"/>
              <w:rPr>
                <w:rFonts w:ascii="Times New Roman" w:hAnsi="Times New Roman" w:cs="Times New Roman"/>
                <w:bCs/>
                <w:sz w:val="18"/>
                <w:szCs w:val="20"/>
              </w:rPr>
            </w:pPr>
          </w:p>
        </w:tc>
        <w:tc>
          <w:tcPr>
            <w:tcW w:w="2274" w:type="dxa"/>
            <w:noWrap/>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567" w:type="dxa"/>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2126" w:type="dxa"/>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1634" w:type="dxa"/>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985" w:type="dxa"/>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1559" w:type="dxa"/>
            <w:gridSpan w:val="2"/>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1276" w:type="dxa"/>
            <w:gridSpan w:val="2"/>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1134" w:type="dxa"/>
            <w:gridSpan w:val="2"/>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1559" w:type="dxa"/>
            <w:gridSpan w:val="2"/>
            <w:vAlign w:val="center"/>
          </w:tcPr>
          <w:p w:rsidR="00F47924" w:rsidRPr="00F3499D" w:rsidRDefault="00F47924" w:rsidP="00F47924">
            <w:pPr>
              <w:spacing w:line="240" w:lineRule="auto"/>
              <w:jc w:val="center"/>
              <w:rPr>
                <w:rFonts w:ascii="Times New Roman" w:hAnsi="Times New Roman" w:cs="Times New Roman"/>
                <w:sz w:val="18"/>
                <w:szCs w:val="20"/>
              </w:rPr>
            </w:pPr>
          </w:p>
        </w:tc>
        <w:tc>
          <w:tcPr>
            <w:tcW w:w="1283" w:type="dxa"/>
            <w:gridSpan w:val="2"/>
            <w:noWrap/>
            <w:vAlign w:val="center"/>
          </w:tcPr>
          <w:p w:rsidR="00F47924" w:rsidRPr="00F3499D" w:rsidRDefault="00F47924" w:rsidP="00F47924">
            <w:pPr>
              <w:spacing w:line="240" w:lineRule="auto"/>
              <w:jc w:val="center"/>
              <w:rPr>
                <w:rFonts w:ascii="Times New Roman" w:hAnsi="Times New Roman" w:cs="Times New Roman"/>
                <w:sz w:val="18"/>
                <w:szCs w:val="20"/>
              </w:rPr>
            </w:pPr>
          </w:p>
        </w:tc>
      </w:tr>
      <w:tr w:rsidR="0069077C" w:rsidRPr="00F3499D" w:rsidTr="00F47924">
        <w:trPr>
          <w:trHeight w:val="407"/>
        </w:trPr>
        <w:tc>
          <w:tcPr>
            <w:tcW w:w="14959" w:type="dxa"/>
            <w:gridSpan w:val="16"/>
            <w:vMerge w:val="restart"/>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lastRenderedPageBreak/>
              <w:t>WORKS</w:t>
            </w:r>
          </w:p>
        </w:tc>
      </w:tr>
      <w:tr w:rsidR="0069077C" w:rsidRPr="00F3499D" w:rsidTr="00F47924">
        <w:trPr>
          <w:trHeight w:val="407"/>
        </w:trPr>
        <w:tc>
          <w:tcPr>
            <w:tcW w:w="14959" w:type="dxa"/>
            <w:gridSpan w:val="16"/>
            <w:vMerge/>
            <w:vAlign w:val="center"/>
            <w:hideMark/>
          </w:tcPr>
          <w:p w:rsidR="00C634A1" w:rsidRPr="00F3499D" w:rsidRDefault="00C634A1" w:rsidP="00F47924">
            <w:pPr>
              <w:spacing w:line="240" w:lineRule="auto"/>
              <w:jc w:val="center"/>
              <w:rPr>
                <w:rFonts w:ascii="Times New Roman" w:hAnsi="Times New Roman" w:cs="Times New Roman"/>
                <w:bCs/>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68</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Daniel Yaw Fobi</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Engineer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Engineering</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512143</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A057404150039</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15-Apr-74</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11/01/2005</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242113683</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01/01/2019</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69</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Darkwa  Kwame</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Engineer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Engineering</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59561</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F127612110013</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11-Dec-76</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20/05/2002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0244614490</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09/07/2016</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70</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Farouk Armah</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Engr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Engineering</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1506479</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B049006280016</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28-Jun-90</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27/10/2021</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558336692</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73A00" w:rsidRPr="00F3499D" w:rsidTr="00F47924">
        <w:trPr>
          <w:trHeight w:val="20"/>
        </w:trPr>
        <w:tc>
          <w:tcPr>
            <w:tcW w:w="562" w:type="dxa"/>
            <w:noWrap/>
            <w:vAlign w:val="center"/>
          </w:tcPr>
          <w:p w:rsidR="00673A00" w:rsidRPr="00F3499D" w:rsidRDefault="00673A00" w:rsidP="00F47924">
            <w:pPr>
              <w:spacing w:line="240" w:lineRule="auto"/>
              <w:jc w:val="center"/>
              <w:rPr>
                <w:rFonts w:ascii="Times New Roman" w:hAnsi="Times New Roman" w:cs="Times New Roman"/>
                <w:bCs/>
                <w:sz w:val="18"/>
                <w:szCs w:val="20"/>
              </w:rPr>
            </w:pPr>
          </w:p>
        </w:tc>
        <w:tc>
          <w:tcPr>
            <w:tcW w:w="2274" w:type="dxa"/>
            <w:vAlign w:val="center"/>
          </w:tcPr>
          <w:p w:rsidR="00673A00" w:rsidRPr="00F3499D" w:rsidRDefault="00673A00" w:rsidP="00F47924">
            <w:pPr>
              <w:spacing w:line="240" w:lineRule="auto"/>
              <w:jc w:val="center"/>
              <w:rPr>
                <w:rFonts w:ascii="Times New Roman" w:hAnsi="Times New Roman" w:cs="Times New Roman"/>
                <w:sz w:val="18"/>
                <w:szCs w:val="20"/>
              </w:rPr>
            </w:pPr>
          </w:p>
        </w:tc>
        <w:tc>
          <w:tcPr>
            <w:tcW w:w="567" w:type="dxa"/>
            <w:vAlign w:val="center"/>
          </w:tcPr>
          <w:p w:rsidR="00673A00" w:rsidRPr="00F3499D" w:rsidRDefault="00673A00" w:rsidP="00F47924">
            <w:pPr>
              <w:spacing w:line="240" w:lineRule="auto"/>
              <w:jc w:val="center"/>
              <w:rPr>
                <w:rFonts w:ascii="Times New Roman" w:hAnsi="Times New Roman" w:cs="Times New Roman"/>
                <w:sz w:val="18"/>
                <w:szCs w:val="20"/>
              </w:rPr>
            </w:pPr>
          </w:p>
        </w:tc>
        <w:tc>
          <w:tcPr>
            <w:tcW w:w="2126" w:type="dxa"/>
            <w:vAlign w:val="center"/>
          </w:tcPr>
          <w:p w:rsidR="00673A00" w:rsidRPr="00F3499D" w:rsidRDefault="00673A00" w:rsidP="00F47924">
            <w:pPr>
              <w:spacing w:line="240" w:lineRule="auto"/>
              <w:jc w:val="center"/>
              <w:rPr>
                <w:rFonts w:ascii="Times New Roman" w:hAnsi="Times New Roman" w:cs="Times New Roman"/>
                <w:sz w:val="18"/>
                <w:szCs w:val="20"/>
              </w:rPr>
            </w:pPr>
          </w:p>
        </w:tc>
        <w:tc>
          <w:tcPr>
            <w:tcW w:w="1634" w:type="dxa"/>
            <w:vAlign w:val="center"/>
          </w:tcPr>
          <w:p w:rsidR="00673A00" w:rsidRPr="00F3499D" w:rsidRDefault="00673A00" w:rsidP="00F47924">
            <w:pPr>
              <w:spacing w:line="240" w:lineRule="auto"/>
              <w:jc w:val="center"/>
              <w:rPr>
                <w:rFonts w:ascii="Times New Roman" w:hAnsi="Times New Roman" w:cs="Times New Roman"/>
                <w:sz w:val="18"/>
                <w:szCs w:val="20"/>
              </w:rPr>
            </w:pPr>
          </w:p>
        </w:tc>
        <w:tc>
          <w:tcPr>
            <w:tcW w:w="985" w:type="dxa"/>
            <w:vAlign w:val="center"/>
          </w:tcPr>
          <w:p w:rsidR="00673A00" w:rsidRPr="00F3499D" w:rsidRDefault="00673A00" w:rsidP="00F47924">
            <w:pPr>
              <w:spacing w:line="240" w:lineRule="auto"/>
              <w:jc w:val="center"/>
              <w:rPr>
                <w:rFonts w:ascii="Times New Roman" w:hAnsi="Times New Roman" w:cs="Times New Roman"/>
                <w:sz w:val="18"/>
                <w:szCs w:val="20"/>
              </w:rPr>
            </w:pPr>
          </w:p>
        </w:tc>
        <w:tc>
          <w:tcPr>
            <w:tcW w:w="1559" w:type="dxa"/>
            <w:gridSpan w:val="2"/>
            <w:vAlign w:val="center"/>
          </w:tcPr>
          <w:p w:rsidR="00673A00" w:rsidRPr="00F3499D" w:rsidRDefault="00673A00" w:rsidP="00F47924">
            <w:pPr>
              <w:spacing w:line="240" w:lineRule="auto"/>
              <w:jc w:val="center"/>
              <w:rPr>
                <w:rFonts w:ascii="Times New Roman" w:hAnsi="Times New Roman" w:cs="Times New Roman"/>
                <w:sz w:val="18"/>
                <w:szCs w:val="20"/>
              </w:rPr>
            </w:pPr>
          </w:p>
        </w:tc>
        <w:tc>
          <w:tcPr>
            <w:tcW w:w="1276" w:type="dxa"/>
            <w:gridSpan w:val="2"/>
            <w:vAlign w:val="center"/>
          </w:tcPr>
          <w:p w:rsidR="00673A00" w:rsidRPr="00F3499D" w:rsidRDefault="00673A00" w:rsidP="00F47924">
            <w:pPr>
              <w:spacing w:line="240" w:lineRule="auto"/>
              <w:jc w:val="center"/>
              <w:rPr>
                <w:rFonts w:ascii="Times New Roman" w:hAnsi="Times New Roman" w:cs="Times New Roman"/>
                <w:sz w:val="18"/>
                <w:szCs w:val="20"/>
              </w:rPr>
            </w:pPr>
          </w:p>
        </w:tc>
        <w:tc>
          <w:tcPr>
            <w:tcW w:w="1134" w:type="dxa"/>
            <w:gridSpan w:val="2"/>
            <w:vAlign w:val="center"/>
          </w:tcPr>
          <w:p w:rsidR="00673A00" w:rsidRPr="00F3499D" w:rsidRDefault="00673A00" w:rsidP="00F47924">
            <w:pPr>
              <w:spacing w:line="240" w:lineRule="auto"/>
              <w:jc w:val="center"/>
              <w:rPr>
                <w:rFonts w:ascii="Times New Roman" w:hAnsi="Times New Roman" w:cs="Times New Roman"/>
                <w:sz w:val="18"/>
                <w:szCs w:val="20"/>
              </w:rPr>
            </w:pPr>
          </w:p>
        </w:tc>
        <w:tc>
          <w:tcPr>
            <w:tcW w:w="1559" w:type="dxa"/>
            <w:gridSpan w:val="2"/>
            <w:vAlign w:val="center"/>
          </w:tcPr>
          <w:p w:rsidR="00673A00" w:rsidRPr="00F3499D" w:rsidRDefault="00673A00" w:rsidP="00F47924">
            <w:pPr>
              <w:spacing w:line="240" w:lineRule="auto"/>
              <w:jc w:val="center"/>
              <w:rPr>
                <w:rFonts w:ascii="Times New Roman" w:hAnsi="Times New Roman" w:cs="Times New Roman"/>
                <w:sz w:val="18"/>
                <w:szCs w:val="20"/>
              </w:rPr>
            </w:pPr>
          </w:p>
        </w:tc>
        <w:tc>
          <w:tcPr>
            <w:tcW w:w="1283" w:type="dxa"/>
            <w:gridSpan w:val="2"/>
            <w:noWrap/>
            <w:vAlign w:val="center"/>
          </w:tcPr>
          <w:p w:rsidR="00673A00" w:rsidRPr="00F3499D" w:rsidRDefault="00673A00" w:rsidP="00F47924">
            <w:pPr>
              <w:spacing w:line="240" w:lineRule="auto"/>
              <w:jc w:val="center"/>
              <w:rPr>
                <w:rFonts w:ascii="Times New Roman" w:hAnsi="Times New Roman" w:cs="Times New Roman"/>
                <w:sz w:val="18"/>
                <w:szCs w:val="20"/>
              </w:rPr>
            </w:pPr>
          </w:p>
        </w:tc>
      </w:tr>
      <w:tr w:rsidR="0069077C" w:rsidRPr="00F3499D" w:rsidTr="00F47924">
        <w:trPr>
          <w:trHeight w:val="407"/>
        </w:trPr>
        <w:tc>
          <w:tcPr>
            <w:tcW w:w="14959" w:type="dxa"/>
            <w:gridSpan w:val="16"/>
            <w:vMerge w:val="restart"/>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SOCIAL WELFARE /COMMUNITY DEVELOPMENT</w:t>
            </w:r>
          </w:p>
        </w:tc>
      </w:tr>
      <w:tr w:rsidR="0069077C" w:rsidRPr="00F3499D" w:rsidTr="00F47924">
        <w:trPr>
          <w:trHeight w:val="407"/>
        </w:trPr>
        <w:tc>
          <w:tcPr>
            <w:tcW w:w="14959" w:type="dxa"/>
            <w:gridSpan w:val="16"/>
            <w:vMerge/>
            <w:vAlign w:val="center"/>
            <w:hideMark/>
          </w:tcPr>
          <w:p w:rsidR="00C634A1" w:rsidRPr="00F3499D" w:rsidRDefault="00C634A1" w:rsidP="00F47924">
            <w:pPr>
              <w:spacing w:line="240" w:lineRule="auto"/>
              <w:jc w:val="center"/>
              <w:rPr>
                <w:rFonts w:ascii="Times New Roman" w:hAnsi="Times New Roman" w:cs="Times New Roman"/>
                <w:bCs/>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71</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Jerry Kofi Hagan</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Snr. Social Dev. Officer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Social Development</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915311</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F017909070130</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07-Sep-79</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26/10/2012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547954195</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72</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Frimpong  Isaac</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Social Dev. Officer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Social Development</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929073</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H098308100011</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10-Aug-83</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01/07/2013</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0246943363</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07/01/2018</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73</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Aisha Agyeiwaa Abdallah</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Social Devt Ofiicer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Community Development</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1536131</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F168606010025</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01-Jun-87</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19/11/2021</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246299371</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74</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Baafi  Emmanuel  Amaning</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Community Dev. Asst.</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Community Development</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927244</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F018407300136</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30-Jul-84</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07/07/2013</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0541483070</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75</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Akurugu Eunice</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Snr. Social Dev. Assistant</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Community Development</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1347447</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F039511150060</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15-Nov-95</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13/08/2019</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540711404</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76</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Osei  Samuel  Boateng</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Principal Mass Education Officer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Community Development</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928374</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F098512080016</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08-Dec-85</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01/12/2012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0248904623 / 0503107311</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02/01/1900</w:t>
            </w:r>
          </w:p>
        </w:tc>
      </w:tr>
      <w:tr w:rsidR="0069077C" w:rsidRPr="00F3499D" w:rsidTr="00F47924">
        <w:trPr>
          <w:trHeight w:val="407"/>
        </w:trPr>
        <w:tc>
          <w:tcPr>
            <w:tcW w:w="14959" w:type="dxa"/>
            <w:gridSpan w:val="16"/>
            <w:vMerge w:val="restart"/>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AGRICULTURAL</w:t>
            </w:r>
          </w:p>
        </w:tc>
      </w:tr>
      <w:tr w:rsidR="0069077C" w:rsidRPr="00F3499D" w:rsidTr="00F47924">
        <w:trPr>
          <w:trHeight w:val="407"/>
        </w:trPr>
        <w:tc>
          <w:tcPr>
            <w:tcW w:w="14959" w:type="dxa"/>
            <w:gridSpan w:val="16"/>
            <w:vMerge/>
            <w:vAlign w:val="center"/>
            <w:hideMark/>
          </w:tcPr>
          <w:p w:rsidR="00C634A1" w:rsidRPr="00F3499D" w:rsidRDefault="00C634A1" w:rsidP="00F47924">
            <w:pPr>
              <w:spacing w:line="240" w:lineRule="auto"/>
              <w:jc w:val="center"/>
              <w:rPr>
                <w:rFonts w:ascii="Times New Roman" w:hAnsi="Times New Roman" w:cs="Times New Roman"/>
                <w:bCs/>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77</w:t>
            </w:r>
          </w:p>
        </w:tc>
        <w:tc>
          <w:tcPr>
            <w:tcW w:w="2274"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Daniel Kofi Agyare</w:t>
            </w:r>
          </w:p>
        </w:tc>
        <w:tc>
          <w:tcPr>
            <w:tcW w:w="567" w:type="dxa"/>
            <w:noWrap/>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Prin. Agric Officer</w:t>
            </w:r>
          </w:p>
        </w:tc>
        <w:tc>
          <w:tcPr>
            <w:tcW w:w="1634"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Agricultural</w:t>
            </w:r>
          </w:p>
        </w:tc>
        <w:tc>
          <w:tcPr>
            <w:tcW w:w="985"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127637</w:t>
            </w:r>
          </w:p>
        </w:tc>
        <w:tc>
          <w:tcPr>
            <w:tcW w:w="1559"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D047906220018</w:t>
            </w:r>
          </w:p>
        </w:tc>
        <w:tc>
          <w:tcPr>
            <w:tcW w:w="1276"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22/06/1979</w:t>
            </w:r>
          </w:p>
        </w:tc>
        <w:tc>
          <w:tcPr>
            <w:tcW w:w="1134"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01/11/2004</w:t>
            </w:r>
          </w:p>
        </w:tc>
        <w:tc>
          <w:tcPr>
            <w:tcW w:w="1559"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208537498</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78</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Ocloo  Raymond  Quarshie</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Prin. Agric Officer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Agricultural</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79634</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H016708310017</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31-Aug-67</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14/11/1994</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0208062085</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01/03/2021</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79</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Gamah  Isaac</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Chief Technical Officer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Technical</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599633</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F087602020011</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02-Feb-75</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08/02/2006</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0205294983</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01/10/2021</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lastRenderedPageBreak/>
              <w:t>80</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Apraku  Richmond</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Chief Technical Officer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Technical</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124760</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G067905060011</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06-May-79</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25/11/2008</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0243375217/ 0209338686</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01/10/2021</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81</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Abu Isaac</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Production Officer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Agricultural</w:t>
            </w:r>
          </w:p>
        </w:tc>
        <w:tc>
          <w:tcPr>
            <w:tcW w:w="985"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922011</w:t>
            </w:r>
          </w:p>
        </w:tc>
        <w:tc>
          <w:tcPr>
            <w:tcW w:w="1559"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F089203160052</w:t>
            </w:r>
          </w:p>
        </w:tc>
        <w:tc>
          <w:tcPr>
            <w:tcW w:w="1276"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16/03/1992</w:t>
            </w:r>
          </w:p>
        </w:tc>
        <w:tc>
          <w:tcPr>
            <w:tcW w:w="1134"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25/03/2019</w:t>
            </w:r>
          </w:p>
        </w:tc>
        <w:tc>
          <w:tcPr>
            <w:tcW w:w="1559"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543212369</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82</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Apandago Frederick Anaaba</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Production  Officer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Agricultural</w:t>
            </w:r>
          </w:p>
        </w:tc>
        <w:tc>
          <w:tcPr>
            <w:tcW w:w="985"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1126781</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J119204180018</w:t>
            </w:r>
          </w:p>
        </w:tc>
        <w:tc>
          <w:tcPr>
            <w:tcW w:w="1276"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18/04/1992</w:t>
            </w:r>
          </w:p>
        </w:tc>
        <w:tc>
          <w:tcPr>
            <w:tcW w:w="1134"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04/02/2019</w:t>
            </w:r>
          </w:p>
        </w:tc>
        <w:tc>
          <w:tcPr>
            <w:tcW w:w="1559"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247004058</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83</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Oduro Joseph</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Production Officer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Agricultural</w:t>
            </w:r>
          </w:p>
        </w:tc>
        <w:tc>
          <w:tcPr>
            <w:tcW w:w="985"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1184261</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F069009220019</w:t>
            </w:r>
          </w:p>
        </w:tc>
        <w:tc>
          <w:tcPr>
            <w:tcW w:w="1276"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22/09/1990</w:t>
            </w:r>
          </w:p>
        </w:tc>
        <w:tc>
          <w:tcPr>
            <w:tcW w:w="1134"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04/02/2019</w:t>
            </w:r>
          </w:p>
        </w:tc>
        <w:tc>
          <w:tcPr>
            <w:tcW w:w="1559"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541377367</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84</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Manu Godson</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Snr.Technical Officer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Technical</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195480</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F376310290014</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01-Jul-71</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01/02/1985</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0548357808/0207294849</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01-14-18</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85</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Botuo  Nkansah</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Chf Technical Officer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Technical</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58855</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E126809260016</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26-Sep-68</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03/03/2002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0246698298</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03/03/2018</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86</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Akogo  Victor  Kafui</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Agric Officer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Agricultural</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518349</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C058107080010</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08-Jul-80</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01/11/2004</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0260876146</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06/01/2018</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87</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Stephen Ayeh</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Prin. Technical Asst.</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Technical</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850338</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E016905050037</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05-May-69</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01/03/2003</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545572864</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20/06/2021</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88</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Yaw Kedja</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Technical Officer Gd I</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Technical</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719226</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F0185052560618</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25-May-85</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24/09/2014</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542469938</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23/10/2016</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89</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Duodu  Faustina</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Snr Technical Officer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Technical</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718672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F01871101006</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01-Nov-87</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01/09/2012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0246087353</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09/01/2016</w:t>
            </w:r>
          </w:p>
        </w:tc>
      </w:tr>
      <w:tr w:rsidR="0069077C" w:rsidRPr="00F3499D" w:rsidTr="00F47924">
        <w:trPr>
          <w:trHeight w:val="407"/>
        </w:trPr>
        <w:tc>
          <w:tcPr>
            <w:tcW w:w="14959" w:type="dxa"/>
            <w:gridSpan w:val="16"/>
            <w:vMerge w:val="restart"/>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ENVIRONMENTAL UNIT</w:t>
            </w:r>
          </w:p>
        </w:tc>
      </w:tr>
      <w:tr w:rsidR="0069077C" w:rsidRPr="00F3499D" w:rsidTr="00F47924">
        <w:trPr>
          <w:trHeight w:val="407"/>
        </w:trPr>
        <w:tc>
          <w:tcPr>
            <w:tcW w:w="14959" w:type="dxa"/>
            <w:gridSpan w:val="16"/>
            <w:vMerge/>
            <w:vAlign w:val="center"/>
            <w:hideMark/>
          </w:tcPr>
          <w:p w:rsidR="00C634A1" w:rsidRPr="00F3499D" w:rsidRDefault="00C634A1" w:rsidP="00F47924">
            <w:pPr>
              <w:spacing w:line="240" w:lineRule="auto"/>
              <w:jc w:val="center"/>
              <w:rPr>
                <w:rFonts w:ascii="Times New Roman" w:hAnsi="Times New Roman" w:cs="Times New Roman"/>
                <w:bCs/>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90</w:t>
            </w:r>
          </w:p>
        </w:tc>
        <w:tc>
          <w:tcPr>
            <w:tcW w:w="2274"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Jacob A. Owusu</w:t>
            </w:r>
          </w:p>
        </w:tc>
        <w:tc>
          <w:tcPr>
            <w:tcW w:w="567" w:type="dxa"/>
            <w:noWrap/>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 xml:space="preserve">Asst.Chief Environ. </w:t>
            </w:r>
            <w:proofErr w:type="gramStart"/>
            <w:r w:rsidRPr="00F3499D">
              <w:rPr>
                <w:rFonts w:ascii="Times New Roman" w:hAnsi="Times New Roman" w:cs="Times New Roman"/>
                <w:sz w:val="18"/>
                <w:szCs w:val="20"/>
              </w:rPr>
              <w:t>health</w:t>
            </w:r>
            <w:proofErr w:type="gramEnd"/>
            <w:r w:rsidRPr="00F3499D">
              <w:rPr>
                <w:rFonts w:ascii="Times New Roman" w:hAnsi="Times New Roman" w:cs="Times New Roman"/>
                <w:sz w:val="18"/>
                <w:szCs w:val="20"/>
              </w:rPr>
              <w:t xml:space="preserve"> offi.</w:t>
            </w:r>
          </w:p>
        </w:tc>
        <w:tc>
          <w:tcPr>
            <w:tcW w:w="1634"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Environmental</w:t>
            </w:r>
          </w:p>
        </w:tc>
        <w:tc>
          <w:tcPr>
            <w:tcW w:w="985"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600898</w:t>
            </w:r>
          </w:p>
        </w:tc>
        <w:tc>
          <w:tcPr>
            <w:tcW w:w="1559"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F177610110016</w:t>
            </w:r>
          </w:p>
        </w:tc>
        <w:tc>
          <w:tcPr>
            <w:tcW w:w="1276"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11/10/1976</w:t>
            </w:r>
          </w:p>
        </w:tc>
        <w:tc>
          <w:tcPr>
            <w:tcW w:w="1134"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09/10/2006</w:t>
            </w:r>
          </w:p>
        </w:tc>
        <w:tc>
          <w:tcPr>
            <w:tcW w:w="1559"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242981932</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01/02/2020</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91</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Ronald Bonsu Opoku</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Env.Health Analyst</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Environmental Health</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1534370</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F249007020018</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02-Jul-90</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27/10/2021</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241282806</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92</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Acheampong  Frederick</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Principal Environ Health Asst</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Env. Health and Sanitation</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718924</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E178611160032</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06-Nov-83</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01/11/2012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0240691479</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20/03/1900</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93</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Duah  Comfort  Sarpong</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Environ Health Officer Gd1</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Environmental Health</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843265</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F138912290025</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29-Dec-89</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02/09/2016</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0247658406//0542511756</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09/01/2018</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94</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Belabe  Elizabeth</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Snr Envn. Health Asst</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Environmental Health</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903140</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H088503010045</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01-Mar-85</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02/09/2016</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0247942406</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95</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Danso Marfo Priscilla</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Environ. Health Asst.</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Environ. Health</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1394251</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F249310110026</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11-Oct-93</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21/09/2020</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547207715</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lastRenderedPageBreak/>
              <w:t>96</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Irene Baidoo</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Environ Health Off Gd II</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Environmental Health</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1353348</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C019810270240</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27-Oct-98</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24/07/2020</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547726682</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97</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Nankaat Emmanuel Baturin</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Environmental Health Asst</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Env. Health and Sanitation</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1405539</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H149003210014</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21-Mar-90</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24/07/2020</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240321764</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98</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Charles Akparibo</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Environmental Health Asst</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Env. Health and Sanitation</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1506369</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J109106060012</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06-Jun-91</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27/10/2021</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247983726</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73A00" w:rsidRPr="00F3499D" w:rsidTr="00F47924">
        <w:trPr>
          <w:trHeight w:val="20"/>
        </w:trPr>
        <w:tc>
          <w:tcPr>
            <w:tcW w:w="562" w:type="dxa"/>
            <w:noWrap/>
            <w:vAlign w:val="center"/>
          </w:tcPr>
          <w:p w:rsidR="00673A00" w:rsidRPr="00F3499D" w:rsidRDefault="00673A00" w:rsidP="00F47924">
            <w:pPr>
              <w:spacing w:line="240" w:lineRule="auto"/>
              <w:jc w:val="center"/>
              <w:rPr>
                <w:rFonts w:ascii="Times New Roman" w:hAnsi="Times New Roman" w:cs="Times New Roman"/>
                <w:bCs/>
                <w:sz w:val="18"/>
                <w:szCs w:val="20"/>
              </w:rPr>
            </w:pPr>
          </w:p>
        </w:tc>
        <w:tc>
          <w:tcPr>
            <w:tcW w:w="2274" w:type="dxa"/>
            <w:vAlign w:val="center"/>
          </w:tcPr>
          <w:p w:rsidR="00673A00" w:rsidRPr="00F3499D" w:rsidRDefault="00673A00" w:rsidP="00F47924">
            <w:pPr>
              <w:spacing w:line="240" w:lineRule="auto"/>
              <w:jc w:val="center"/>
              <w:rPr>
                <w:rFonts w:ascii="Times New Roman" w:hAnsi="Times New Roman" w:cs="Times New Roman"/>
                <w:sz w:val="18"/>
                <w:szCs w:val="20"/>
              </w:rPr>
            </w:pPr>
          </w:p>
        </w:tc>
        <w:tc>
          <w:tcPr>
            <w:tcW w:w="567" w:type="dxa"/>
            <w:vAlign w:val="center"/>
          </w:tcPr>
          <w:p w:rsidR="00673A00" w:rsidRPr="00F3499D" w:rsidRDefault="00673A00" w:rsidP="00F47924">
            <w:pPr>
              <w:spacing w:line="240" w:lineRule="auto"/>
              <w:jc w:val="center"/>
              <w:rPr>
                <w:rFonts w:ascii="Times New Roman" w:hAnsi="Times New Roman" w:cs="Times New Roman"/>
                <w:sz w:val="18"/>
                <w:szCs w:val="20"/>
              </w:rPr>
            </w:pPr>
          </w:p>
        </w:tc>
        <w:tc>
          <w:tcPr>
            <w:tcW w:w="2126" w:type="dxa"/>
            <w:vAlign w:val="center"/>
          </w:tcPr>
          <w:p w:rsidR="00673A00" w:rsidRPr="00F3499D" w:rsidRDefault="00673A00" w:rsidP="00F47924">
            <w:pPr>
              <w:spacing w:line="240" w:lineRule="auto"/>
              <w:jc w:val="center"/>
              <w:rPr>
                <w:rFonts w:ascii="Times New Roman" w:hAnsi="Times New Roman" w:cs="Times New Roman"/>
                <w:sz w:val="18"/>
                <w:szCs w:val="20"/>
              </w:rPr>
            </w:pPr>
          </w:p>
        </w:tc>
        <w:tc>
          <w:tcPr>
            <w:tcW w:w="1634" w:type="dxa"/>
            <w:vAlign w:val="center"/>
          </w:tcPr>
          <w:p w:rsidR="00673A00" w:rsidRPr="00F3499D" w:rsidRDefault="00673A00" w:rsidP="00F47924">
            <w:pPr>
              <w:spacing w:line="240" w:lineRule="auto"/>
              <w:jc w:val="center"/>
              <w:rPr>
                <w:rFonts w:ascii="Times New Roman" w:hAnsi="Times New Roman" w:cs="Times New Roman"/>
                <w:sz w:val="18"/>
                <w:szCs w:val="20"/>
              </w:rPr>
            </w:pPr>
          </w:p>
        </w:tc>
        <w:tc>
          <w:tcPr>
            <w:tcW w:w="985" w:type="dxa"/>
            <w:vAlign w:val="center"/>
          </w:tcPr>
          <w:p w:rsidR="00673A00" w:rsidRPr="00F3499D" w:rsidRDefault="00673A00" w:rsidP="00F47924">
            <w:pPr>
              <w:spacing w:line="240" w:lineRule="auto"/>
              <w:jc w:val="center"/>
              <w:rPr>
                <w:rFonts w:ascii="Times New Roman" w:hAnsi="Times New Roman" w:cs="Times New Roman"/>
                <w:sz w:val="18"/>
                <w:szCs w:val="20"/>
              </w:rPr>
            </w:pPr>
          </w:p>
        </w:tc>
        <w:tc>
          <w:tcPr>
            <w:tcW w:w="1559" w:type="dxa"/>
            <w:gridSpan w:val="2"/>
            <w:vAlign w:val="center"/>
          </w:tcPr>
          <w:p w:rsidR="00673A00" w:rsidRPr="00F3499D" w:rsidRDefault="00673A00" w:rsidP="00F47924">
            <w:pPr>
              <w:spacing w:line="240" w:lineRule="auto"/>
              <w:jc w:val="center"/>
              <w:rPr>
                <w:rFonts w:ascii="Times New Roman" w:hAnsi="Times New Roman" w:cs="Times New Roman"/>
                <w:sz w:val="18"/>
                <w:szCs w:val="20"/>
              </w:rPr>
            </w:pPr>
          </w:p>
        </w:tc>
        <w:tc>
          <w:tcPr>
            <w:tcW w:w="1276" w:type="dxa"/>
            <w:gridSpan w:val="2"/>
            <w:vAlign w:val="center"/>
          </w:tcPr>
          <w:p w:rsidR="00673A00" w:rsidRPr="00F3499D" w:rsidRDefault="00673A00" w:rsidP="00F47924">
            <w:pPr>
              <w:spacing w:line="240" w:lineRule="auto"/>
              <w:jc w:val="center"/>
              <w:rPr>
                <w:rFonts w:ascii="Times New Roman" w:hAnsi="Times New Roman" w:cs="Times New Roman"/>
                <w:sz w:val="18"/>
                <w:szCs w:val="20"/>
              </w:rPr>
            </w:pPr>
          </w:p>
        </w:tc>
        <w:tc>
          <w:tcPr>
            <w:tcW w:w="1134" w:type="dxa"/>
            <w:gridSpan w:val="2"/>
            <w:vAlign w:val="center"/>
          </w:tcPr>
          <w:p w:rsidR="00673A00" w:rsidRPr="00F3499D" w:rsidRDefault="00673A00" w:rsidP="00F47924">
            <w:pPr>
              <w:spacing w:line="240" w:lineRule="auto"/>
              <w:jc w:val="center"/>
              <w:rPr>
                <w:rFonts w:ascii="Times New Roman" w:hAnsi="Times New Roman" w:cs="Times New Roman"/>
                <w:sz w:val="18"/>
                <w:szCs w:val="20"/>
              </w:rPr>
            </w:pPr>
          </w:p>
        </w:tc>
        <w:tc>
          <w:tcPr>
            <w:tcW w:w="1559" w:type="dxa"/>
            <w:gridSpan w:val="2"/>
            <w:vAlign w:val="center"/>
          </w:tcPr>
          <w:p w:rsidR="00673A00" w:rsidRPr="00F3499D" w:rsidRDefault="00673A00" w:rsidP="00F47924">
            <w:pPr>
              <w:spacing w:line="240" w:lineRule="auto"/>
              <w:jc w:val="center"/>
              <w:rPr>
                <w:rFonts w:ascii="Times New Roman" w:hAnsi="Times New Roman" w:cs="Times New Roman"/>
                <w:sz w:val="18"/>
                <w:szCs w:val="20"/>
              </w:rPr>
            </w:pPr>
          </w:p>
        </w:tc>
        <w:tc>
          <w:tcPr>
            <w:tcW w:w="1283" w:type="dxa"/>
            <w:gridSpan w:val="2"/>
            <w:noWrap/>
            <w:vAlign w:val="center"/>
          </w:tcPr>
          <w:p w:rsidR="00673A00" w:rsidRPr="00F3499D" w:rsidRDefault="00673A00" w:rsidP="00F47924">
            <w:pPr>
              <w:spacing w:line="240" w:lineRule="auto"/>
              <w:jc w:val="center"/>
              <w:rPr>
                <w:rFonts w:ascii="Times New Roman" w:hAnsi="Times New Roman" w:cs="Times New Roman"/>
                <w:sz w:val="18"/>
                <w:szCs w:val="20"/>
              </w:rPr>
            </w:pPr>
          </w:p>
        </w:tc>
      </w:tr>
      <w:tr w:rsidR="0069077C" w:rsidRPr="00F3499D" w:rsidTr="00F47924">
        <w:trPr>
          <w:trHeight w:val="407"/>
        </w:trPr>
        <w:tc>
          <w:tcPr>
            <w:tcW w:w="14959" w:type="dxa"/>
            <w:gridSpan w:val="16"/>
            <w:vMerge w:val="restart"/>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PHYSICAL PLANNING</w:t>
            </w:r>
          </w:p>
        </w:tc>
      </w:tr>
      <w:tr w:rsidR="0069077C" w:rsidRPr="00F3499D" w:rsidTr="00F47924">
        <w:trPr>
          <w:trHeight w:val="407"/>
        </w:trPr>
        <w:tc>
          <w:tcPr>
            <w:tcW w:w="14959" w:type="dxa"/>
            <w:gridSpan w:val="16"/>
            <w:vMerge/>
            <w:vAlign w:val="center"/>
            <w:hideMark/>
          </w:tcPr>
          <w:p w:rsidR="00C634A1" w:rsidRPr="00F3499D" w:rsidRDefault="00C634A1" w:rsidP="00F47924">
            <w:pPr>
              <w:spacing w:line="240" w:lineRule="auto"/>
              <w:jc w:val="center"/>
              <w:rPr>
                <w:rFonts w:ascii="Times New Roman" w:hAnsi="Times New Roman" w:cs="Times New Roman"/>
                <w:bCs/>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99</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Adikah Richard</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Physical planner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Physical Planning</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1334434</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D118406010035</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01-Jan-84</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22/09/2020</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249452519</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100</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Justice Frimpong</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Tech.Officer Gd I</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Physical Planning</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883229</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F258203240015</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24-Mar-82</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05/03/2012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244575653</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08/01/2018</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101</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Awuah Dormah D. Daniel</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Tech. Assistant</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Physical Planning</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1541657</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B089108230012</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23-Aug-91</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01/06/2022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547080454</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102</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Azumah Charles</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Snr. Gardener</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Physical Planning</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F087708220014</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22-Aug-77</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01/06/2022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247903578</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103</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Osei Kwadwo</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Tech. Assistant</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Physical Planning</w:t>
            </w:r>
          </w:p>
        </w:tc>
        <w:tc>
          <w:tcPr>
            <w:tcW w:w="985"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1545012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F088206150012</w:t>
            </w:r>
          </w:p>
        </w:tc>
        <w:tc>
          <w:tcPr>
            <w:tcW w:w="1276"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15-Jun-82</w:t>
            </w:r>
          </w:p>
        </w:tc>
        <w:tc>
          <w:tcPr>
            <w:tcW w:w="1134"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01/06/2022</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249538234</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p>
        </w:tc>
      </w:tr>
      <w:tr w:rsidR="00E07780" w:rsidRPr="00F3499D" w:rsidTr="00F47924">
        <w:trPr>
          <w:trHeight w:val="20"/>
        </w:trPr>
        <w:tc>
          <w:tcPr>
            <w:tcW w:w="562" w:type="dxa"/>
            <w:noWrap/>
            <w:vAlign w:val="center"/>
          </w:tcPr>
          <w:p w:rsidR="00E07780" w:rsidRPr="00F3499D" w:rsidRDefault="00E07780" w:rsidP="00F47924">
            <w:pPr>
              <w:spacing w:line="240" w:lineRule="auto"/>
              <w:jc w:val="center"/>
              <w:rPr>
                <w:rFonts w:ascii="Times New Roman" w:hAnsi="Times New Roman" w:cs="Times New Roman"/>
                <w:bCs/>
                <w:sz w:val="18"/>
                <w:szCs w:val="20"/>
              </w:rPr>
            </w:pPr>
          </w:p>
        </w:tc>
        <w:tc>
          <w:tcPr>
            <w:tcW w:w="2274" w:type="dxa"/>
            <w:vAlign w:val="center"/>
          </w:tcPr>
          <w:p w:rsidR="00E07780" w:rsidRPr="00F3499D" w:rsidRDefault="00E07780" w:rsidP="00F47924">
            <w:pPr>
              <w:spacing w:line="240" w:lineRule="auto"/>
              <w:jc w:val="center"/>
              <w:rPr>
                <w:rFonts w:ascii="Times New Roman" w:hAnsi="Times New Roman" w:cs="Times New Roman"/>
                <w:sz w:val="18"/>
                <w:szCs w:val="20"/>
              </w:rPr>
            </w:pPr>
          </w:p>
        </w:tc>
        <w:tc>
          <w:tcPr>
            <w:tcW w:w="567" w:type="dxa"/>
            <w:vAlign w:val="center"/>
          </w:tcPr>
          <w:p w:rsidR="00E07780" w:rsidRPr="00F3499D" w:rsidRDefault="00E07780" w:rsidP="00F47924">
            <w:pPr>
              <w:spacing w:line="240" w:lineRule="auto"/>
              <w:jc w:val="center"/>
              <w:rPr>
                <w:rFonts w:ascii="Times New Roman" w:hAnsi="Times New Roman" w:cs="Times New Roman"/>
                <w:sz w:val="18"/>
                <w:szCs w:val="20"/>
              </w:rPr>
            </w:pPr>
          </w:p>
        </w:tc>
        <w:tc>
          <w:tcPr>
            <w:tcW w:w="2126" w:type="dxa"/>
            <w:vAlign w:val="center"/>
          </w:tcPr>
          <w:p w:rsidR="00E07780" w:rsidRPr="00F3499D" w:rsidRDefault="00E07780" w:rsidP="00F47924">
            <w:pPr>
              <w:spacing w:line="240" w:lineRule="auto"/>
              <w:jc w:val="center"/>
              <w:rPr>
                <w:rFonts w:ascii="Times New Roman" w:hAnsi="Times New Roman" w:cs="Times New Roman"/>
                <w:sz w:val="18"/>
                <w:szCs w:val="20"/>
              </w:rPr>
            </w:pPr>
          </w:p>
        </w:tc>
        <w:tc>
          <w:tcPr>
            <w:tcW w:w="1634" w:type="dxa"/>
            <w:vAlign w:val="center"/>
          </w:tcPr>
          <w:p w:rsidR="00E07780" w:rsidRPr="00F3499D" w:rsidRDefault="00E07780" w:rsidP="00F47924">
            <w:pPr>
              <w:spacing w:line="240" w:lineRule="auto"/>
              <w:jc w:val="center"/>
              <w:rPr>
                <w:rFonts w:ascii="Times New Roman" w:hAnsi="Times New Roman" w:cs="Times New Roman"/>
                <w:sz w:val="18"/>
                <w:szCs w:val="20"/>
              </w:rPr>
            </w:pPr>
          </w:p>
        </w:tc>
        <w:tc>
          <w:tcPr>
            <w:tcW w:w="985" w:type="dxa"/>
            <w:vAlign w:val="center"/>
          </w:tcPr>
          <w:p w:rsidR="00E07780" w:rsidRPr="00F3499D" w:rsidRDefault="00E07780" w:rsidP="00F47924">
            <w:pPr>
              <w:spacing w:line="240" w:lineRule="auto"/>
              <w:jc w:val="center"/>
              <w:rPr>
                <w:rFonts w:ascii="Times New Roman" w:hAnsi="Times New Roman" w:cs="Times New Roman"/>
                <w:sz w:val="18"/>
                <w:szCs w:val="20"/>
              </w:rPr>
            </w:pPr>
          </w:p>
        </w:tc>
        <w:tc>
          <w:tcPr>
            <w:tcW w:w="1559" w:type="dxa"/>
            <w:gridSpan w:val="2"/>
            <w:vAlign w:val="center"/>
          </w:tcPr>
          <w:p w:rsidR="00E07780" w:rsidRPr="00F3499D" w:rsidRDefault="00E07780" w:rsidP="00F47924">
            <w:pPr>
              <w:spacing w:line="240" w:lineRule="auto"/>
              <w:jc w:val="center"/>
              <w:rPr>
                <w:rFonts w:ascii="Times New Roman" w:hAnsi="Times New Roman" w:cs="Times New Roman"/>
                <w:sz w:val="18"/>
                <w:szCs w:val="20"/>
              </w:rPr>
            </w:pPr>
          </w:p>
        </w:tc>
        <w:tc>
          <w:tcPr>
            <w:tcW w:w="1276" w:type="dxa"/>
            <w:gridSpan w:val="2"/>
            <w:vAlign w:val="center"/>
          </w:tcPr>
          <w:p w:rsidR="00E07780" w:rsidRPr="00F3499D" w:rsidRDefault="00E07780" w:rsidP="00F47924">
            <w:pPr>
              <w:spacing w:line="240" w:lineRule="auto"/>
              <w:jc w:val="center"/>
              <w:rPr>
                <w:rFonts w:ascii="Times New Roman" w:hAnsi="Times New Roman" w:cs="Times New Roman"/>
                <w:sz w:val="18"/>
                <w:szCs w:val="20"/>
              </w:rPr>
            </w:pPr>
          </w:p>
        </w:tc>
        <w:tc>
          <w:tcPr>
            <w:tcW w:w="1134" w:type="dxa"/>
            <w:gridSpan w:val="2"/>
            <w:vAlign w:val="center"/>
          </w:tcPr>
          <w:p w:rsidR="00E07780" w:rsidRPr="00F3499D" w:rsidRDefault="00E07780" w:rsidP="00F47924">
            <w:pPr>
              <w:spacing w:line="240" w:lineRule="auto"/>
              <w:jc w:val="center"/>
              <w:rPr>
                <w:rFonts w:ascii="Times New Roman" w:hAnsi="Times New Roman" w:cs="Times New Roman"/>
                <w:sz w:val="18"/>
                <w:szCs w:val="20"/>
              </w:rPr>
            </w:pPr>
          </w:p>
        </w:tc>
        <w:tc>
          <w:tcPr>
            <w:tcW w:w="1559" w:type="dxa"/>
            <w:gridSpan w:val="2"/>
            <w:vAlign w:val="center"/>
          </w:tcPr>
          <w:p w:rsidR="00E07780" w:rsidRPr="00F3499D" w:rsidRDefault="00E07780" w:rsidP="00F47924">
            <w:pPr>
              <w:spacing w:line="240" w:lineRule="auto"/>
              <w:jc w:val="center"/>
              <w:rPr>
                <w:rFonts w:ascii="Times New Roman" w:hAnsi="Times New Roman" w:cs="Times New Roman"/>
                <w:sz w:val="18"/>
                <w:szCs w:val="20"/>
              </w:rPr>
            </w:pPr>
          </w:p>
        </w:tc>
        <w:tc>
          <w:tcPr>
            <w:tcW w:w="1283" w:type="dxa"/>
            <w:gridSpan w:val="2"/>
            <w:noWrap/>
            <w:vAlign w:val="center"/>
          </w:tcPr>
          <w:p w:rsidR="00E07780" w:rsidRPr="00F3499D" w:rsidRDefault="00E07780" w:rsidP="00F47924">
            <w:pPr>
              <w:spacing w:line="240" w:lineRule="auto"/>
              <w:jc w:val="center"/>
              <w:rPr>
                <w:rFonts w:ascii="Times New Roman" w:hAnsi="Times New Roman" w:cs="Times New Roman"/>
                <w:sz w:val="18"/>
                <w:szCs w:val="20"/>
              </w:rPr>
            </w:pPr>
          </w:p>
        </w:tc>
      </w:tr>
      <w:tr w:rsidR="0027261C" w:rsidRPr="00F3499D" w:rsidTr="00F47924">
        <w:trPr>
          <w:trHeight w:val="20"/>
        </w:trPr>
        <w:tc>
          <w:tcPr>
            <w:tcW w:w="14959" w:type="dxa"/>
            <w:gridSpan w:val="16"/>
            <w:noWrap/>
            <w:vAlign w:val="center"/>
            <w:hideMark/>
          </w:tcPr>
          <w:p w:rsidR="0027261C" w:rsidRPr="00F3499D" w:rsidRDefault="0027261C"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STATISTICS</w:t>
            </w:r>
          </w:p>
        </w:tc>
      </w:tr>
      <w:tr w:rsidR="0069077C" w:rsidRPr="00F3499D" w:rsidTr="00F47924">
        <w:trPr>
          <w:trHeight w:val="20"/>
        </w:trPr>
        <w:tc>
          <w:tcPr>
            <w:tcW w:w="562" w:type="dxa"/>
            <w:noWrap/>
            <w:vAlign w:val="center"/>
            <w:hideMark/>
          </w:tcPr>
          <w:p w:rsidR="00C634A1" w:rsidRPr="00F3499D" w:rsidRDefault="00C634A1" w:rsidP="00F47924">
            <w:pPr>
              <w:spacing w:line="240" w:lineRule="auto"/>
              <w:jc w:val="center"/>
              <w:rPr>
                <w:rFonts w:ascii="Times New Roman" w:hAnsi="Times New Roman" w:cs="Times New Roman"/>
                <w:bCs/>
                <w:sz w:val="18"/>
                <w:szCs w:val="20"/>
              </w:rPr>
            </w:pPr>
            <w:r w:rsidRPr="00F3499D">
              <w:rPr>
                <w:rFonts w:ascii="Times New Roman" w:hAnsi="Times New Roman" w:cs="Times New Roman"/>
                <w:bCs/>
                <w:sz w:val="18"/>
                <w:szCs w:val="20"/>
              </w:rPr>
              <w:t>104</w:t>
            </w:r>
          </w:p>
        </w:tc>
        <w:tc>
          <w:tcPr>
            <w:tcW w:w="227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Siddique Enusah Abubakar</w:t>
            </w:r>
          </w:p>
        </w:tc>
        <w:tc>
          <w:tcPr>
            <w:tcW w:w="567" w:type="dxa"/>
            <w:vAlign w:val="center"/>
            <w:hideMark/>
          </w:tcPr>
          <w:p w:rsidR="00C634A1" w:rsidRPr="00F3499D" w:rsidRDefault="0027261C"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M</w:t>
            </w:r>
          </w:p>
        </w:tc>
        <w:tc>
          <w:tcPr>
            <w:tcW w:w="2126"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Asst. Stastistician</w:t>
            </w:r>
          </w:p>
        </w:tc>
        <w:tc>
          <w:tcPr>
            <w:tcW w:w="1634" w:type="dxa"/>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Stastistics</w:t>
            </w:r>
          </w:p>
        </w:tc>
        <w:tc>
          <w:tcPr>
            <w:tcW w:w="985" w:type="dxa"/>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1466336</w:t>
            </w:r>
          </w:p>
        </w:tc>
        <w:tc>
          <w:tcPr>
            <w:tcW w:w="1559" w:type="dxa"/>
            <w:gridSpan w:val="2"/>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C018410040677</w:t>
            </w:r>
          </w:p>
        </w:tc>
        <w:tc>
          <w:tcPr>
            <w:tcW w:w="1276"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04/10/1984</w:t>
            </w:r>
          </w:p>
        </w:tc>
        <w:tc>
          <w:tcPr>
            <w:tcW w:w="1134"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15/07/2021</w:t>
            </w:r>
          </w:p>
        </w:tc>
        <w:tc>
          <w:tcPr>
            <w:tcW w:w="1559"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277067720</w:t>
            </w:r>
          </w:p>
        </w:tc>
        <w:tc>
          <w:tcPr>
            <w:tcW w:w="1283" w:type="dxa"/>
            <w:gridSpan w:val="2"/>
            <w:noWrap/>
            <w:vAlign w:val="center"/>
            <w:hideMark/>
          </w:tcPr>
          <w:p w:rsidR="00C634A1" w:rsidRPr="00F3499D" w:rsidRDefault="00C634A1" w:rsidP="00F47924">
            <w:pPr>
              <w:spacing w:line="240" w:lineRule="auto"/>
              <w:jc w:val="center"/>
              <w:rPr>
                <w:rFonts w:ascii="Times New Roman" w:hAnsi="Times New Roman" w:cs="Times New Roman"/>
                <w:sz w:val="18"/>
                <w:szCs w:val="20"/>
              </w:rPr>
            </w:pPr>
            <w:r w:rsidRPr="00F3499D">
              <w:rPr>
                <w:rFonts w:ascii="Times New Roman" w:hAnsi="Times New Roman" w:cs="Times New Roman"/>
                <w:sz w:val="18"/>
                <w:szCs w:val="20"/>
              </w:rPr>
              <w:t>-</w:t>
            </w:r>
          </w:p>
        </w:tc>
      </w:tr>
    </w:tbl>
    <w:p w:rsidR="00C634A1" w:rsidRPr="00F3499D" w:rsidRDefault="00C634A1" w:rsidP="00E07780">
      <w:pPr>
        <w:spacing w:line="360" w:lineRule="auto"/>
        <w:jc w:val="both"/>
        <w:rPr>
          <w:rFonts w:ascii="Times New Roman" w:hAnsi="Times New Roman" w:cs="Times New Roman"/>
          <w:b/>
          <w:color w:val="FF0000"/>
          <w:sz w:val="24"/>
          <w:szCs w:val="24"/>
        </w:rPr>
        <w:sectPr w:rsidR="00C634A1" w:rsidRPr="00F3499D" w:rsidSect="00E07780">
          <w:pgSz w:w="15840" w:h="12240" w:orient="landscape"/>
          <w:pgMar w:top="992" w:right="1440" w:bottom="1440" w:left="1440" w:header="720" w:footer="720" w:gutter="0"/>
          <w:cols w:space="720"/>
          <w:docGrid w:linePitch="360"/>
        </w:sectPr>
      </w:pPr>
    </w:p>
    <w:p w:rsidR="00174B86" w:rsidRPr="00F3499D" w:rsidRDefault="00E07780" w:rsidP="00E07780">
      <w:pPr>
        <w:pStyle w:val="Heading2"/>
        <w:rPr>
          <w:rFonts w:ascii="Times New Roman" w:hAnsi="Times New Roman" w:cs="Times New Roman"/>
          <w:b/>
          <w:color w:val="auto"/>
          <w:szCs w:val="24"/>
        </w:rPr>
      </w:pPr>
      <w:bookmarkStart w:id="23" w:name="_Toc126669086"/>
      <w:r w:rsidRPr="00F3499D">
        <w:rPr>
          <w:rFonts w:ascii="Times New Roman" w:hAnsi="Times New Roman" w:cs="Times New Roman"/>
          <w:b/>
          <w:color w:val="auto"/>
          <w:szCs w:val="24"/>
        </w:rPr>
        <w:lastRenderedPageBreak/>
        <w:t>3</w:t>
      </w:r>
      <w:r w:rsidRPr="00F3499D">
        <w:rPr>
          <w:rFonts w:ascii="Times New Roman" w:hAnsi="Times New Roman" w:cs="Times New Roman"/>
          <w:b/>
          <w:color w:val="auto"/>
          <w:sz w:val="24"/>
          <w:szCs w:val="24"/>
        </w:rPr>
        <w:t>.6 Composite Budget Issues</w:t>
      </w:r>
      <w:bookmarkEnd w:id="23"/>
    </w:p>
    <w:p w:rsidR="00174B86" w:rsidRPr="00F3499D" w:rsidRDefault="00174B86" w:rsidP="00174B86">
      <w:pPr>
        <w:spacing w:after="0" w:line="360" w:lineRule="auto"/>
        <w:jc w:val="both"/>
        <w:rPr>
          <w:rFonts w:ascii="Times New Roman" w:hAnsi="Times New Roman" w:cs="Times New Roman"/>
          <w:b/>
          <w:sz w:val="24"/>
          <w:szCs w:val="24"/>
        </w:rPr>
      </w:pPr>
      <w:r w:rsidRPr="00F3499D">
        <w:rPr>
          <w:rFonts w:ascii="Times New Roman" w:hAnsi="Times New Roman" w:cs="Times New Roman"/>
          <w:b/>
          <w:sz w:val="24"/>
          <w:szCs w:val="24"/>
        </w:rPr>
        <w:t xml:space="preserve">                       Summary of </w:t>
      </w:r>
      <w:r w:rsidR="00505F10" w:rsidRPr="00F3499D">
        <w:rPr>
          <w:rFonts w:ascii="Times New Roman" w:hAnsi="Times New Roman" w:cs="Times New Roman"/>
          <w:b/>
          <w:sz w:val="24"/>
          <w:szCs w:val="24"/>
        </w:rPr>
        <w:t>2022</w:t>
      </w:r>
      <w:r w:rsidRPr="00F3499D">
        <w:rPr>
          <w:rFonts w:ascii="Times New Roman" w:hAnsi="Times New Roman" w:cs="Times New Roman"/>
          <w:b/>
          <w:sz w:val="24"/>
          <w:szCs w:val="24"/>
        </w:rPr>
        <w:t xml:space="preserve"> MMDA Budget and Funding Sources - Table 7</w:t>
      </w:r>
    </w:p>
    <w:tbl>
      <w:tblPr>
        <w:tblStyle w:val="TableGrid"/>
        <w:tblW w:w="10134" w:type="dxa"/>
        <w:tblInd w:w="-5" w:type="dxa"/>
        <w:tblLayout w:type="fixed"/>
        <w:tblLook w:val="04A0" w:firstRow="1" w:lastRow="0" w:firstColumn="1" w:lastColumn="0" w:noHBand="0" w:noVBand="1"/>
      </w:tblPr>
      <w:tblGrid>
        <w:gridCol w:w="1843"/>
        <w:gridCol w:w="1843"/>
        <w:gridCol w:w="1653"/>
        <w:gridCol w:w="1465"/>
        <w:gridCol w:w="1418"/>
        <w:gridCol w:w="1912"/>
      </w:tblGrid>
      <w:tr w:rsidR="00174B86" w:rsidRPr="00F3499D" w:rsidTr="00E07780">
        <w:trPr>
          <w:trHeight w:val="178"/>
        </w:trPr>
        <w:tc>
          <w:tcPr>
            <w:tcW w:w="1843" w:type="dxa"/>
          </w:tcPr>
          <w:p w:rsidR="00174B86" w:rsidRPr="00F3499D" w:rsidRDefault="00174B86" w:rsidP="00E07780">
            <w:pPr>
              <w:spacing w:line="360" w:lineRule="auto"/>
              <w:ind w:right="-285"/>
              <w:jc w:val="both"/>
              <w:rPr>
                <w:rFonts w:ascii="Times New Roman" w:hAnsi="Times New Roman" w:cs="Times New Roman"/>
                <w:b/>
                <w:sz w:val="20"/>
                <w:szCs w:val="24"/>
              </w:rPr>
            </w:pPr>
            <w:r w:rsidRPr="00F3499D">
              <w:rPr>
                <w:rFonts w:ascii="Times New Roman" w:hAnsi="Times New Roman" w:cs="Times New Roman"/>
                <w:b/>
                <w:sz w:val="20"/>
                <w:szCs w:val="24"/>
              </w:rPr>
              <w:t>ITEM</w:t>
            </w:r>
          </w:p>
        </w:tc>
        <w:tc>
          <w:tcPr>
            <w:tcW w:w="1843" w:type="dxa"/>
          </w:tcPr>
          <w:p w:rsidR="00174B86" w:rsidRPr="00F3499D" w:rsidRDefault="00174B86" w:rsidP="00103B85">
            <w:pPr>
              <w:spacing w:line="360" w:lineRule="auto"/>
              <w:jc w:val="both"/>
              <w:rPr>
                <w:rFonts w:ascii="Times New Roman" w:hAnsi="Times New Roman" w:cs="Times New Roman"/>
                <w:b/>
                <w:sz w:val="20"/>
                <w:szCs w:val="24"/>
              </w:rPr>
            </w:pPr>
            <w:r w:rsidRPr="00F3499D">
              <w:rPr>
                <w:rFonts w:ascii="Times New Roman" w:hAnsi="Times New Roman" w:cs="Times New Roman"/>
                <w:b/>
                <w:sz w:val="20"/>
                <w:szCs w:val="24"/>
              </w:rPr>
              <w:t>ASSEMBLY’S IGF</w:t>
            </w:r>
          </w:p>
        </w:tc>
        <w:tc>
          <w:tcPr>
            <w:tcW w:w="1653" w:type="dxa"/>
          </w:tcPr>
          <w:p w:rsidR="00174B86" w:rsidRPr="00F3499D" w:rsidRDefault="00174B86" w:rsidP="00103B85">
            <w:pPr>
              <w:spacing w:line="360" w:lineRule="auto"/>
              <w:jc w:val="both"/>
              <w:rPr>
                <w:rFonts w:ascii="Times New Roman" w:hAnsi="Times New Roman" w:cs="Times New Roman"/>
                <w:b/>
                <w:sz w:val="20"/>
                <w:szCs w:val="24"/>
              </w:rPr>
            </w:pPr>
            <w:r w:rsidRPr="00F3499D">
              <w:rPr>
                <w:rFonts w:ascii="Times New Roman" w:hAnsi="Times New Roman" w:cs="Times New Roman"/>
                <w:b/>
                <w:sz w:val="20"/>
                <w:szCs w:val="24"/>
              </w:rPr>
              <w:t>GOG</w:t>
            </w:r>
          </w:p>
        </w:tc>
        <w:tc>
          <w:tcPr>
            <w:tcW w:w="1465" w:type="dxa"/>
          </w:tcPr>
          <w:p w:rsidR="00174B86" w:rsidRPr="00F3499D" w:rsidRDefault="00174B86" w:rsidP="00103B85">
            <w:pPr>
              <w:spacing w:line="360" w:lineRule="auto"/>
              <w:jc w:val="both"/>
              <w:rPr>
                <w:rFonts w:ascii="Times New Roman" w:hAnsi="Times New Roman" w:cs="Times New Roman"/>
                <w:b/>
                <w:sz w:val="20"/>
                <w:szCs w:val="24"/>
              </w:rPr>
            </w:pPr>
            <w:r w:rsidRPr="00F3499D">
              <w:rPr>
                <w:rFonts w:ascii="Times New Roman" w:hAnsi="Times New Roman" w:cs="Times New Roman"/>
                <w:b/>
                <w:sz w:val="20"/>
                <w:szCs w:val="24"/>
              </w:rPr>
              <w:t>DACF</w:t>
            </w:r>
          </w:p>
        </w:tc>
        <w:tc>
          <w:tcPr>
            <w:tcW w:w="1418" w:type="dxa"/>
          </w:tcPr>
          <w:p w:rsidR="00174B86" w:rsidRPr="00F3499D" w:rsidRDefault="00174B86" w:rsidP="00103B85">
            <w:pPr>
              <w:spacing w:line="360" w:lineRule="auto"/>
              <w:jc w:val="both"/>
              <w:rPr>
                <w:rFonts w:ascii="Times New Roman" w:hAnsi="Times New Roman" w:cs="Times New Roman"/>
                <w:b/>
                <w:sz w:val="20"/>
                <w:szCs w:val="24"/>
              </w:rPr>
            </w:pPr>
            <w:r w:rsidRPr="00F3499D">
              <w:rPr>
                <w:rFonts w:ascii="Times New Roman" w:hAnsi="Times New Roman" w:cs="Times New Roman"/>
                <w:b/>
                <w:sz w:val="20"/>
                <w:szCs w:val="24"/>
              </w:rPr>
              <w:t>DDF</w:t>
            </w:r>
          </w:p>
        </w:tc>
        <w:tc>
          <w:tcPr>
            <w:tcW w:w="1912" w:type="dxa"/>
          </w:tcPr>
          <w:p w:rsidR="00174B86" w:rsidRPr="00F3499D" w:rsidRDefault="00174B86" w:rsidP="00103B85">
            <w:pPr>
              <w:spacing w:line="360" w:lineRule="auto"/>
              <w:jc w:val="both"/>
              <w:rPr>
                <w:rFonts w:ascii="Times New Roman" w:hAnsi="Times New Roman" w:cs="Times New Roman"/>
                <w:b/>
                <w:sz w:val="20"/>
                <w:szCs w:val="24"/>
              </w:rPr>
            </w:pPr>
            <w:r w:rsidRPr="00F3499D">
              <w:rPr>
                <w:rFonts w:ascii="Times New Roman" w:hAnsi="Times New Roman" w:cs="Times New Roman"/>
                <w:b/>
                <w:sz w:val="20"/>
                <w:szCs w:val="24"/>
              </w:rPr>
              <w:t>OTHERS (CIDA&amp;GPSNP)</w:t>
            </w:r>
          </w:p>
        </w:tc>
      </w:tr>
      <w:tr w:rsidR="00174B86" w:rsidRPr="00F3499D" w:rsidTr="00E07780">
        <w:trPr>
          <w:trHeight w:val="172"/>
        </w:trPr>
        <w:tc>
          <w:tcPr>
            <w:tcW w:w="1843" w:type="dxa"/>
          </w:tcPr>
          <w:p w:rsidR="00174B86" w:rsidRPr="00F3499D" w:rsidRDefault="00174B86" w:rsidP="00103B85">
            <w:pPr>
              <w:spacing w:line="360" w:lineRule="auto"/>
              <w:jc w:val="both"/>
              <w:rPr>
                <w:rFonts w:ascii="Times New Roman" w:hAnsi="Times New Roman" w:cs="Times New Roman"/>
                <w:sz w:val="20"/>
                <w:szCs w:val="24"/>
              </w:rPr>
            </w:pPr>
            <w:r w:rsidRPr="00F3499D">
              <w:rPr>
                <w:rFonts w:ascii="Times New Roman" w:hAnsi="Times New Roman" w:cs="Times New Roman"/>
                <w:sz w:val="20"/>
                <w:szCs w:val="24"/>
              </w:rPr>
              <w:t>TOTALS</w:t>
            </w:r>
          </w:p>
        </w:tc>
        <w:tc>
          <w:tcPr>
            <w:tcW w:w="1843" w:type="dxa"/>
          </w:tcPr>
          <w:p w:rsidR="00174B86" w:rsidRPr="00F3499D" w:rsidRDefault="00CF5EC1" w:rsidP="00103B85">
            <w:pPr>
              <w:spacing w:line="360" w:lineRule="auto"/>
              <w:jc w:val="both"/>
              <w:rPr>
                <w:rFonts w:ascii="Times New Roman" w:hAnsi="Times New Roman" w:cs="Times New Roman"/>
                <w:b/>
                <w:sz w:val="20"/>
                <w:szCs w:val="24"/>
              </w:rPr>
            </w:pPr>
            <w:r w:rsidRPr="00F3499D">
              <w:rPr>
                <w:rFonts w:ascii="Times New Roman" w:hAnsi="Times New Roman" w:cs="Times New Roman"/>
                <w:b/>
                <w:sz w:val="20"/>
                <w:szCs w:val="24"/>
              </w:rPr>
              <w:t>848,000.00</w:t>
            </w:r>
          </w:p>
        </w:tc>
        <w:tc>
          <w:tcPr>
            <w:tcW w:w="1653" w:type="dxa"/>
          </w:tcPr>
          <w:p w:rsidR="00174B86" w:rsidRPr="00F3499D" w:rsidRDefault="00D6169E" w:rsidP="00103B85">
            <w:pPr>
              <w:spacing w:line="360" w:lineRule="auto"/>
              <w:jc w:val="both"/>
              <w:rPr>
                <w:rFonts w:ascii="Times New Roman" w:hAnsi="Times New Roman" w:cs="Times New Roman"/>
                <w:b/>
                <w:sz w:val="20"/>
                <w:szCs w:val="24"/>
              </w:rPr>
            </w:pPr>
            <w:r w:rsidRPr="00F3499D">
              <w:rPr>
                <w:rFonts w:ascii="Times New Roman" w:hAnsi="Times New Roman" w:cs="Times New Roman"/>
                <w:b/>
                <w:sz w:val="20"/>
                <w:szCs w:val="24"/>
              </w:rPr>
              <w:t>2,201,049.84</w:t>
            </w:r>
          </w:p>
        </w:tc>
        <w:tc>
          <w:tcPr>
            <w:tcW w:w="1465" w:type="dxa"/>
          </w:tcPr>
          <w:p w:rsidR="00174B86" w:rsidRPr="00F3499D" w:rsidRDefault="009313D6" w:rsidP="00103B85">
            <w:pPr>
              <w:spacing w:line="360" w:lineRule="auto"/>
              <w:jc w:val="both"/>
              <w:rPr>
                <w:rFonts w:ascii="Times New Roman" w:hAnsi="Times New Roman" w:cs="Times New Roman"/>
                <w:b/>
                <w:sz w:val="20"/>
                <w:szCs w:val="24"/>
              </w:rPr>
            </w:pPr>
            <w:r w:rsidRPr="00F3499D">
              <w:rPr>
                <w:rFonts w:ascii="Times New Roman" w:hAnsi="Times New Roman" w:cs="Times New Roman"/>
                <w:b/>
                <w:sz w:val="20"/>
                <w:szCs w:val="24"/>
              </w:rPr>
              <w:t>5,057,609.94</w:t>
            </w:r>
          </w:p>
        </w:tc>
        <w:tc>
          <w:tcPr>
            <w:tcW w:w="1418" w:type="dxa"/>
          </w:tcPr>
          <w:p w:rsidR="00174B86" w:rsidRPr="00F3499D" w:rsidRDefault="009313D6" w:rsidP="00103B85">
            <w:pPr>
              <w:spacing w:line="360" w:lineRule="auto"/>
              <w:jc w:val="both"/>
              <w:rPr>
                <w:rFonts w:ascii="Times New Roman" w:hAnsi="Times New Roman" w:cs="Times New Roman"/>
                <w:b/>
                <w:sz w:val="20"/>
                <w:szCs w:val="24"/>
              </w:rPr>
            </w:pPr>
            <w:r w:rsidRPr="00F3499D">
              <w:rPr>
                <w:rFonts w:ascii="Times New Roman" w:hAnsi="Times New Roman" w:cs="Times New Roman"/>
                <w:b/>
                <w:sz w:val="20"/>
                <w:szCs w:val="24"/>
              </w:rPr>
              <w:t>1,291,250.20</w:t>
            </w:r>
          </w:p>
        </w:tc>
        <w:tc>
          <w:tcPr>
            <w:tcW w:w="1912" w:type="dxa"/>
          </w:tcPr>
          <w:p w:rsidR="00174B86" w:rsidRPr="00F3499D" w:rsidRDefault="009313D6" w:rsidP="00103B85">
            <w:pPr>
              <w:spacing w:line="360" w:lineRule="auto"/>
              <w:jc w:val="both"/>
              <w:rPr>
                <w:rFonts w:ascii="Times New Roman" w:hAnsi="Times New Roman" w:cs="Times New Roman"/>
                <w:b/>
                <w:sz w:val="20"/>
                <w:szCs w:val="24"/>
              </w:rPr>
            </w:pPr>
            <w:r w:rsidRPr="00F3499D">
              <w:rPr>
                <w:rFonts w:ascii="Times New Roman" w:hAnsi="Times New Roman" w:cs="Times New Roman"/>
                <w:b/>
                <w:sz w:val="20"/>
                <w:szCs w:val="24"/>
              </w:rPr>
              <w:t>569,014.87</w:t>
            </w:r>
          </w:p>
        </w:tc>
      </w:tr>
      <w:tr w:rsidR="00174B86" w:rsidRPr="00F3499D" w:rsidTr="00E07780">
        <w:trPr>
          <w:trHeight w:val="171"/>
        </w:trPr>
        <w:tc>
          <w:tcPr>
            <w:tcW w:w="1843" w:type="dxa"/>
          </w:tcPr>
          <w:p w:rsidR="00174B86" w:rsidRPr="00F3499D" w:rsidRDefault="00174B86" w:rsidP="00103B85">
            <w:pPr>
              <w:spacing w:line="360" w:lineRule="auto"/>
              <w:jc w:val="both"/>
              <w:rPr>
                <w:rFonts w:ascii="Times New Roman" w:hAnsi="Times New Roman" w:cs="Times New Roman"/>
                <w:sz w:val="20"/>
                <w:szCs w:val="24"/>
              </w:rPr>
            </w:pPr>
            <w:r w:rsidRPr="00F3499D">
              <w:rPr>
                <w:rFonts w:ascii="Times New Roman" w:hAnsi="Times New Roman" w:cs="Times New Roman"/>
                <w:sz w:val="20"/>
                <w:szCs w:val="24"/>
              </w:rPr>
              <w:t>GRAND TOTAL</w:t>
            </w:r>
          </w:p>
        </w:tc>
        <w:tc>
          <w:tcPr>
            <w:tcW w:w="8291" w:type="dxa"/>
            <w:gridSpan w:val="5"/>
          </w:tcPr>
          <w:p w:rsidR="00174B86" w:rsidRPr="00F3499D" w:rsidRDefault="009313D6" w:rsidP="00103B85">
            <w:pPr>
              <w:spacing w:line="360" w:lineRule="auto"/>
              <w:jc w:val="both"/>
              <w:rPr>
                <w:rFonts w:ascii="Times New Roman" w:hAnsi="Times New Roman" w:cs="Times New Roman"/>
                <w:b/>
                <w:sz w:val="20"/>
                <w:szCs w:val="24"/>
              </w:rPr>
            </w:pPr>
            <w:r w:rsidRPr="00F3499D">
              <w:rPr>
                <w:rFonts w:ascii="Times New Roman" w:hAnsi="Times New Roman" w:cs="Times New Roman"/>
                <w:b/>
                <w:sz w:val="20"/>
                <w:szCs w:val="24"/>
              </w:rPr>
              <w:t>9,966,924.85</w:t>
            </w:r>
          </w:p>
        </w:tc>
      </w:tr>
    </w:tbl>
    <w:p w:rsidR="00174B86" w:rsidRPr="00F3499D" w:rsidRDefault="00174B86" w:rsidP="00174B86">
      <w:pPr>
        <w:spacing w:after="0" w:line="360" w:lineRule="auto"/>
        <w:jc w:val="both"/>
        <w:rPr>
          <w:rFonts w:ascii="Times New Roman" w:hAnsi="Times New Roman" w:cs="Times New Roman"/>
          <w:b/>
          <w:sz w:val="24"/>
          <w:szCs w:val="24"/>
        </w:rPr>
      </w:pPr>
    </w:p>
    <w:p w:rsidR="00174B86" w:rsidRPr="00F3499D" w:rsidRDefault="00174B86" w:rsidP="00174B86">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The Assembly’</w:t>
      </w:r>
      <w:r w:rsidR="00364255">
        <w:rPr>
          <w:rFonts w:ascii="Times New Roman" w:hAnsi="Times New Roman" w:cs="Times New Roman"/>
          <w:sz w:val="24"/>
          <w:szCs w:val="24"/>
        </w:rPr>
        <w:t xml:space="preserve">s projected expenditure for </w:t>
      </w:r>
      <w:r w:rsidR="00EE7D1B">
        <w:rPr>
          <w:rFonts w:ascii="Times New Roman" w:hAnsi="Times New Roman" w:cs="Times New Roman"/>
          <w:sz w:val="24"/>
          <w:szCs w:val="24"/>
        </w:rPr>
        <w:t xml:space="preserve">the year </w:t>
      </w:r>
      <w:r w:rsidR="00364255">
        <w:rPr>
          <w:rFonts w:ascii="Times New Roman" w:hAnsi="Times New Roman" w:cs="Times New Roman"/>
          <w:sz w:val="24"/>
          <w:szCs w:val="24"/>
        </w:rPr>
        <w:t>2022</w:t>
      </w:r>
      <w:r w:rsidRPr="00F3499D">
        <w:rPr>
          <w:rFonts w:ascii="Times New Roman" w:hAnsi="Times New Roman" w:cs="Times New Roman"/>
          <w:sz w:val="24"/>
          <w:szCs w:val="24"/>
        </w:rPr>
        <w:t xml:space="preserve"> were as follows; </w:t>
      </w:r>
      <w:r w:rsidR="00EC474B" w:rsidRPr="00F3499D">
        <w:rPr>
          <w:rFonts w:ascii="Times New Roman" w:hAnsi="Times New Roman" w:cs="Times New Roman"/>
          <w:b/>
          <w:sz w:val="24"/>
          <w:szCs w:val="24"/>
        </w:rPr>
        <w:t>GHc 3,363,987.78</w:t>
      </w:r>
      <w:r w:rsidRPr="00F3499D">
        <w:rPr>
          <w:rFonts w:ascii="Times New Roman" w:hAnsi="Times New Roman" w:cs="Times New Roman"/>
          <w:sz w:val="24"/>
          <w:szCs w:val="24"/>
        </w:rPr>
        <w:t xml:space="preserve"> for Central Administration, </w:t>
      </w:r>
      <w:r w:rsidR="008B44B2" w:rsidRPr="00F3499D">
        <w:rPr>
          <w:rFonts w:ascii="Times New Roman" w:hAnsi="Times New Roman" w:cs="Times New Roman"/>
          <w:b/>
          <w:sz w:val="24"/>
          <w:szCs w:val="24"/>
        </w:rPr>
        <w:t>GHc 3,167,573.07</w:t>
      </w:r>
      <w:r w:rsidRPr="00F3499D">
        <w:rPr>
          <w:rFonts w:ascii="Times New Roman" w:hAnsi="Times New Roman" w:cs="Times New Roman"/>
          <w:sz w:val="24"/>
          <w:szCs w:val="24"/>
        </w:rPr>
        <w:t xml:space="preserve"> for Works Department, </w:t>
      </w:r>
      <w:r w:rsidR="008B44B2" w:rsidRPr="00F3499D">
        <w:rPr>
          <w:rFonts w:ascii="Times New Roman" w:hAnsi="Times New Roman" w:cs="Times New Roman"/>
          <w:b/>
          <w:sz w:val="24"/>
          <w:szCs w:val="24"/>
        </w:rPr>
        <w:t>GHc 1,195,599.22</w:t>
      </w:r>
      <w:r w:rsidRPr="00F3499D">
        <w:rPr>
          <w:rFonts w:ascii="Times New Roman" w:hAnsi="Times New Roman" w:cs="Times New Roman"/>
          <w:sz w:val="24"/>
          <w:szCs w:val="24"/>
        </w:rPr>
        <w:t xml:space="preserve"> for Department of Agriculture, </w:t>
      </w:r>
      <w:r w:rsidR="008B44B2" w:rsidRPr="00F3499D">
        <w:rPr>
          <w:rFonts w:ascii="Times New Roman" w:hAnsi="Times New Roman" w:cs="Times New Roman"/>
          <w:b/>
          <w:sz w:val="24"/>
          <w:szCs w:val="24"/>
        </w:rPr>
        <w:t>GHc 321</w:t>
      </w:r>
      <w:r w:rsidR="00213A26" w:rsidRPr="00F3499D">
        <w:rPr>
          <w:rFonts w:ascii="Times New Roman" w:hAnsi="Times New Roman" w:cs="Times New Roman"/>
          <w:b/>
          <w:sz w:val="24"/>
          <w:szCs w:val="24"/>
        </w:rPr>
        <w:t>,547.33</w:t>
      </w:r>
      <w:r w:rsidRPr="00F3499D">
        <w:rPr>
          <w:rFonts w:ascii="Times New Roman" w:hAnsi="Times New Roman" w:cs="Times New Roman"/>
          <w:sz w:val="24"/>
          <w:szCs w:val="24"/>
        </w:rPr>
        <w:t xml:space="preserve"> for Social Welfare and Community Development, </w:t>
      </w:r>
      <w:r w:rsidR="00557623" w:rsidRPr="00F3499D">
        <w:rPr>
          <w:rFonts w:ascii="Times New Roman" w:hAnsi="Times New Roman" w:cs="Times New Roman"/>
          <w:b/>
          <w:sz w:val="24"/>
          <w:szCs w:val="24"/>
        </w:rPr>
        <w:t xml:space="preserve">GHc 107,012.02 </w:t>
      </w:r>
      <w:r w:rsidRPr="00F3499D">
        <w:rPr>
          <w:rFonts w:ascii="Times New Roman" w:hAnsi="Times New Roman" w:cs="Times New Roman"/>
          <w:sz w:val="24"/>
          <w:szCs w:val="24"/>
        </w:rPr>
        <w:t xml:space="preserve">for Physical Planning, </w:t>
      </w:r>
      <w:r w:rsidR="00F92C4C" w:rsidRPr="00F3499D">
        <w:rPr>
          <w:rFonts w:ascii="Times New Roman" w:hAnsi="Times New Roman" w:cs="Times New Roman"/>
          <w:b/>
          <w:sz w:val="24"/>
          <w:szCs w:val="24"/>
        </w:rPr>
        <w:t>GHc 831,555.53</w:t>
      </w:r>
      <w:r w:rsidRPr="00F3499D">
        <w:rPr>
          <w:rFonts w:ascii="Times New Roman" w:hAnsi="Times New Roman" w:cs="Times New Roman"/>
          <w:sz w:val="24"/>
          <w:szCs w:val="24"/>
        </w:rPr>
        <w:t xml:space="preserve"> for Education, Youth and Sports, GHc </w:t>
      </w:r>
      <w:r w:rsidR="00F92C4C" w:rsidRPr="00F3499D">
        <w:rPr>
          <w:rFonts w:ascii="Times New Roman" w:hAnsi="Times New Roman" w:cs="Times New Roman"/>
          <w:b/>
          <w:sz w:val="24"/>
          <w:szCs w:val="24"/>
        </w:rPr>
        <w:t>5</w:t>
      </w:r>
      <w:r w:rsidRPr="00F3499D">
        <w:rPr>
          <w:rFonts w:ascii="Times New Roman" w:hAnsi="Times New Roman" w:cs="Times New Roman"/>
          <w:b/>
          <w:sz w:val="24"/>
          <w:szCs w:val="24"/>
        </w:rPr>
        <w:t xml:space="preserve">5,000.00 </w:t>
      </w:r>
      <w:r w:rsidRPr="00F3499D">
        <w:rPr>
          <w:rFonts w:ascii="Times New Roman" w:hAnsi="Times New Roman" w:cs="Times New Roman"/>
          <w:sz w:val="24"/>
          <w:szCs w:val="24"/>
        </w:rPr>
        <w:t xml:space="preserve">for Disaster Prevention and Management, </w:t>
      </w:r>
      <w:r w:rsidR="005D5F49" w:rsidRPr="00F3499D">
        <w:rPr>
          <w:rFonts w:ascii="Times New Roman" w:hAnsi="Times New Roman" w:cs="Times New Roman"/>
          <w:b/>
          <w:sz w:val="24"/>
          <w:szCs w:val="24"/>
        </w:rPr>
        <w:t>GHc869.653.86</w:t>
      </w:r>
      <w:r w:rsidRPr="00F3499D">
        <w:rPr>
          <w:rFonts w:ascii="Times New Roman" w:hAnsi="Times New Roman" w:cs="Times New Roman"/>
          <w:sz w:val="24"/>
          <w:szCs w:val="24"/>
        </w:rPr>
        <w:t xml:space="preserve"> for Health and </w:t>
      </w:r>
      <w:r w:rsidR="00642270" w:rsidRPr="00F3499D">
        <w:rPr>
          <w:rFonts w:ascii="Times New Roman" w:hAnsi="Times New Roman" w:cs="Times New Roman"/>
          <w:b/>
          <w:bCs/>
          <w:sz w:val="24"/>
          <w:szCs w:val="24"/>
        </w:rPr>
        <w:t>GHC 55</w:t>
      </w:r>
      <w:r w:rsidRPr="00F3499D">
        <w:rPr>
          <w:rFonts w:ascii="Times New Roman" w:hAnsi="Times New Roman" w:cs="Times New Roman"/>
          <w:b/>
          <w:bCs/>
          <w:sz w:val="24"/>
          <w:szCs w:val="24"/>
        </w:rPr>
        <w:t>,000.00</w:t>
      </w:r>
      <w:r w:rsidRPr="00F3499D">
        <w:rPr>
          <w:rFonts w:ascii="Times New Roman" w:hAnsi="Times New Roman" w:cs="Times New Roman"/>
          <w:sz w:val="24"/>
          <w:szCs w:val="24"/>
        </w:rPr>
        <w:t xml:space="preserve"> for Finance.</w:t>
      </w:r>
    </w:p>
    <w:p w:rsidR="007E7824" w:rsidRPr="00F3499D" w:rsidRDefault="007E7824" w:rsidP="00174B86">
      <w:pPr>
        <w:spacing w:after="0" w:line="360" w:lineRule="auto"/>
        <w:jc w:val="both"/>
        <w:rPr>
          <w:rFonts w:ascii="Times New Roman" w:hAnsi="Times New Roman" w:cs="Times New Roman"/>
          <w:sz w:val="24"/>
          <w:szCs w:val="24"/>
        </w:rPr>
      </w:pPr>
    </w:p>
    <w:p w:rsidR="00174B86" w:rsidRPr="00F3499D" w:rsidRDefault="00E07780" w:rsidP="00C74206">
      <w:pPr>
        <w:pStyle w:val="Heading2"/>
        <w:rPr>
          <w:rFonts w:ascii="Times New Roman" w:hAnsi="Times New Roman" w:cs="Times New Roman"/>
          <w:b/>
          <w:color w:val="auto"/>
          <w:szCs w:val="24"/>
        </w:rPr>
      </w:pPr>
      <w:bookmarkStart w:id="24" w:name="_Toc126669087"/>
      <w:r w:rsidRPr="00F3499D">
        <w:rPr>
          <w:rFonts w:ascii="Times New Roman" w:hAnsi="Times New Roman" w:cs="Times New Roman"/>
          <w:b/>
          <w:color w:val="auto"/>
          <w:szCs w:val="24"/>
        </w:rPr>
        <w:t xml:space="preserve">3.7 Security Issues in </w:t>
      </w:r>
      <w:r w:rsidR="00C74206" w:rsidRPr="00F3499D">
        <w:rPr>
          <w:rFonts w:ascii="Times New Roman" w:hAnsi="Times New Roman" w:cs="Times New Roman"/>
          <w:b/>
          <w:color w:val="auto"/>
          <w:szCs w:val="24"/>
        </w:rPr>
        <w:t xml:space="preserve">the </w:t>
      </w:r>
      <w:r w:rsidRPr="00F3499D">
        <w:rPr>
          <w:rFonts w:ascii="Times New Roman" w:hAnsi="Times New Roman" w:cs="Times New Roman"/>
          <w:b/>
          <w:color w:val="auto"/>
          <w:szCs w:val="24"/>
        </w:rPr>
        <w:t>Municipality</w:t>
      </w:r>
      <w:bookmarkEnd w:id="24"/>
    </w:p>
    <w:p w:rsidR="00C74206" w:rsidRPr="00F3499D" w:rsidRDefault="00174B86" w:rsidP="00205CFB">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The Municipality was relatively calm and peaceful during the period under review</w:t>
      </w:r>
      <w:r w:rsidR="00D45209">
        <w:rPr>
          <w:rFonts w:ascii="Times New Roman" w:hAnsi="Times New Roman" w:cs="Times New Roman"/>
          <w:sz w:val="24"/>
          <w:szCs w:val="24"/>
        </w:rPr>
        <w:t xml:space="preserve"> except for few infractions which occurred at the Community Mining Site</w:t>
      </w:r>
      <w:r w:rsidRPr="00F3499D">
        <w:rPr>
          <w:rFonts w:ascii="Times New Roman" w:hAnsi="Times New Roman" w:cs="Times New Roman"/>
          <w:sz w:val="24"/>
          <w:szCs w:val="24"/>
        </w:rPr>
        <w:t>. The Municipal Security Council held periodic meetings to review security situations and also took pre-emptive measures to combat crime and as a result, crime wave and motor accidents have decline considerably.</w:t>
      </w:r>
    </w:p>
    <w:p w:rsidR="00174B86" w:rsidRPr="00F3499D" w:rsidRDefault="006774EB" w:rsidP="00C74206">
      <w:pPr>
        <w:pStyle w:val="Heading2"/>
        <w:rPr>
          <w:rFonts w:ascii="Times New Roman" w:hAnsi="Times New Roman" w:cs="Times New Roman"/>
          <w:b/>
          <w:color w:val="auto"/>
          <w:szCs w:val="24"/>
        </w:rPr>
      </w:pPr>
      <w:bookmarkStart w:id="25" w:name="_Toc126669088"/>
      <w:r w:rsidRPr="00F3499D">
        <w:rPr>
          <w:rFonts w:ascii="Times New Roman" w:hAnsi="Times New Roman" w:cs="Times New Roman"/>
          <w:b/>
          <w:color w:val="auto"/>
          <w:szCs w:val="24"/>
        </w:rPr>
        <w:t>3</w:t>
      </w:r>
      <w:r w:rsidR="00174B86" w:rsidRPr="00F3499D">
        <w:rPr>
          <w:rFonts w:ascii="Times New Roman" w:hAnsi="Times New Roman" w:cs="Times New Roman"/>
          <w:b/>
          <w:color w:val="auto"/>
          <w:szCs w:val="24"/>
        </w:rPr>
        <w:t>.</w:t>
      </w:r>
      <w:r w:rsidRPr="00F3499D">
        <w:rPr>
          <w:rFonts w:ascii="Times New Roman" w:hAnsi="Times New Roman" w:cs="Times New Roman"/>
          <w:b/>
          <w:color w:val="auto"/>
          <w:szCs w:val="24"/>
        </w:rPr>
        <w:t>9</w:t>
      </w:r>
      <w:r w:rsidR="0067732F">
        <w:rPr>
          <w:rFonts w:ascii="Times New Roman" w:hAnsi="Times New Roman" w:cs="Times New Roman"/>
          <w:b/>
          <w:color w:val="auto"/>
          <w:szCs w:val="24"/>
        </w:rPr>
        <w:t xml:space="preserve"> 38 </w:t>
      </w:r>
      <w:proofErr w:type="gramStart"/>
      <w:r w:rsidR="00174B86" w:rsidRPr="00F3499D">
        <w:rPr>
          <w:rFonts w:ascii="Times New Roman" w:hAnsi="Times New Roman" w:cs="Times New Roman"/>
          <w:b/>
          <w:color w:val="auto"/>
          <w:szCs w:val="24"/>
          <w:vertAlign w:val="superscript"/>
        </w:rPr>
        <w:t>th</w:t>
      </w:r>
      <w:proofErr w:type="gramEnd"/>
      <w:r w:rsidR="00174B86" w:rsidRPr="00F3499D">
        <w:rPr>
          <w:rFonts w:ascii="Times New Roman" w:hAnsi="Times New Roman" w:cs="Times New Roman"/>
          <w:b/>
          <w:color w:val="auto"/>
          <w:szCs w:val="24"/>
          <w:vertAlign w:val="superscript"/>
        </w:rPr>
        <w:t xml:space="preserve"> </w:t>
      </w:r>
      <w:r w:rsidR="00174B86" w:rsidRPr="00F3499D">
        <w:rPr>
          <w:rFonts w:ascii="Times New Roman" w:hAnsi="Times New Roman" w:cs="Times New Roman"/>
          <w:b/>
          <w:color w:val="auto"/>
          <w:szCs w:val="24"/>
        </w:rPr>
        <w:t>National Farmers Day Celebration.</w:t>
      </w:r>
      <w:bookmarkEnd w:id="25"/>
    </w:p>
    <w:p w:rsidR="00E07780" w:rsidRDefault="00174B86" w:rsidP="00174B86">
      <w:pPr>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The Municipal version of the </w:t>
      </w:r>
      <w:r w:rsidR="00E65C29" w:rsidRPr="00F3499D">
        <w:rPr>
          <w:rFonts w:ascii="Times New Roman" w:hAnsi="Times New Roman" w:cs="Times New Roman"/>
          <w:b/>
          <w:bCs/>
          <w:sz w:val="24"/>
          <w:szCs w:val="24"/>
        </w:rPr>
        <w:t>38</w:t>
      </w:r>
      <w:r w:rsidRPr="00F3499D">
        <w:rPr>
          <w:rFonts w:ascii="Times New Roman" w:hAnsi="Times New Roman" w:cs="Times New Roman"/>
          <w:b/>
          <w:bCs/>
          <w:sz w:val="24"/>
          <w:szCs w:val="24"/>
          <w:vertAlign w:val="superscript"/>
        </w:rPr>
        <w:t>th</w:t>
      </w:r>
      <w:r w:rsidRPr="00F3499D">
        <w:rPr>
          <w:rFonts w:ascii="Times New Roman" w:hAnsi="Times New Roman" w:cs="Times New Roman"/>
          <w:b/>
          <w:bCs/>
          <w:sz w:val="24"/>
          <w:szCs w:val="24"/>
        </w:rPr>
        <w:t xml:space="preserve"> National F</w:t>
      </w:r>
      <w:r w:rsidR="00E65C29" w:rsidRPr="00F3499D">
        <w:rPr>
          <w:rFonts w:ascii="Times New Roman" w:hAnsi="Times New Roman" w:cs="Times New Roman"/>
          <w:b/>
          <w:bCs/>
          <w:sz w:val="24"/>
          <w:szCs w:val="24"/>
        </w:rPr>
        <w:t>armers Day was held on Friday, 2</w:t>
      </w:r>
      <w:r w:rsidR="00E65C29" w:rsidRPr="00F3499D">
        <w:rPr>
          <w:rFonts w:ascii="Times New Roman" w:hAnsi="Times New Roman" w:cs="Times New Roman"/>
          <w:b/>
          <w:bCs/>
          <w:sz w:val="24"/>
          <w:szCs w:val="24"/>
          <w:vertAlign w:val="superscript"/>
        </w:rPr>
        <w:t>nd</w:t>
      </w:r>
      <w:r w:rsidR="00E65C29" w:rsidRPr="00F3499D">
        <w:rPr>
          <w:rFonts w:ascii="Times New Roman" w:hAnsi="Times New Roman" w:cs="Times New Roman"/>
          <w:b/>
          <w:bCs/>
          <w:sz w:val="24"/>
          <w:szCs w:val="24"/>
        </w:rPr>
        <w:t xml:space="preserve"> December 2022</w:t>
      </w:r>
      <w:r w:rsidR="003D1DAC" w:rsidRPr="00F3499D">
        <w:rPr>
          <w:rFonts w:ascii="Times New Roman" w:hAnsi="Times New Roman" w:cs="Times New Roman"/>
          <w:sz w:val="24"/>
          <w:szCs w:val="24"/>
        </w:rPr>
        <w:t xml:space="preserve"> at Asuhyiae</w:t>
      </w:r>
      <w:r w:rsidRPr="00F3499D">
        <w:rPr>
          <w:rFonts w:ascii="Times New Roman" w:hAnsi="Times New Roman" w:cs="Times New Roman"/>
          <w:sz w:val="24"/>
          <w:szCs w:val="24"/>
        </w:rPr>
        <w:t xml:space="preserve"> under the theme </w:t>
      </w:r>
      <w:r w:rsidRPr="00F3499D">
        <w:rPr>
          <w:rFonts w:ascii="Times New Roman" w:hAnsi="Times New Roman" w:cs="Times New Roman"/>
          <w:b/>
          <w:sz w:val="24"/>
          <w:szCs w:val="24"/>
        </w:rPr>
        <w:t>“</w:t>
      </w:r>
      <w:r w:rsidR="00373AB6" w:rsidRPr="00F3499D">
        <w:rPr>
          <w:rFonts w:ascii="Times New Roman" w:hAnsi="Times New Roman" w:cs="Times New Roman"/>
          <w:b/>
          <w:sz w:val="24"/>
          <w:szCs w:val="24"/>
        </w:rPr>
        <w:t>Accelerating agricultural productivity through value addition</w:t>
      </w:r>
      <w:r w:rsidRPr="00F3499D">
        <w:rPr>
          <w:rFonts w:ascii="Times New Roman" w:hAnsi="Times New Roman" w:cs="Times New Roman"/>
          <w:b/>
          <w:sz w:val="24"/>
          <w:szCs w:val="24"/>
        </w:rPr>
        <w:t xml:space="preserve">.  </w:t>
      </w:r>
      <w:r w:rsidRPr="00F3499D">
        <w:rPr>
          <w:rFonts w:ascii="Times New Roman" w:hAnsi="Times New Roman" w:cs="Times New Roman"/>
          <w:sz w:val="24"/>
          <w:szCs w:val="24"/>
        </w:rPr>
        <w:t>Below are the</w:t>
      </w:r>
      <w:r w:rsidRPr="00F3499D">
        <w:rPr>
          <w:rFonts w:ascii="Times New Roman" w:hAnsi="Times New Roman" w:cs="Times New Roman"/>
          <w:b/>
          <w:sz w:val="24"/>
          <w:szCs w:val="24"/>
        </w:rPr>
        <w:t xml:space="preserve"> </w:t>
      </w:r>
      <w:r w:rsidRPr="00F3499D">
        <w:rPr>
          <w:rFonts w:ascii="Times New Roman" w:hAnsi="Times New Roman" w:cs="Times New Roman"/>
          <w:sz w:val="24"/>
          <w:szCs w:val="24"/>
        </w:rPr>
        <w:t>details of areas of farming as the overall Municipal Best Farmer.</w:t>
      </w:r>
    </w:p>
    <w:p w:rsidR="00205CFB" w:rsidRDefault="00205CFB" w:rsidP="00174B86">
      <w:pPr>
        <w:spacing w:line="360" w:lineRule="auto"/>
        <w:jc w:val="both"/>
        <w:rPr>
          <w:rFonts w:ascii="Times New Roman" w:hAnsi="Times New Roman" w:cs="Times New Roman"/>
          <w:sz w:val="24"/>
          <w:szCs w:val="24"/>
        </w:rPr>
      </w:pPr>
    </w:p>
    <w:p w:rsidR="00205CFB" w:rsidRDefault="00205CFB" w:rsidP="00174B86">
      <w:pPr>
        <w:spacing w:line="360" w:lineRule="auto"/>
        <w:jc w:val="both"/>
        <w:rPr>
          <w:rFonts w:ascii="Times New Roman" w:hAnsi="Times New Roman" w:cs="Times New Roman"/>
          <w:sz w:val="24"/>
          <w:szCs w:val="24"/>
        </w:rPr>
      </w:pPr>
    </w:p>
    <w:p w:rsidR="00205CFB" w:rsidRDefault="00205CFB" w:rsidP="00174B86">
      <w:pPr>
        <w:spacing w:line="360" w:lineRule="auto"/>
        <w:jc w:val="both"/>
        <w:rPr>
          <w:rFonts w:ascii="Times New Roman" w:hAnsi="Times New Roman" w:cs="Times New Roman"/>
          <w:sz w:val="24"/>
          <w:szCs w:val="24"/>
        </w:rPr>
      </w:pPr>
    </w:p>
    <w:p w:rsidR="00205CFB" w:rsidRDefault="00205CFB" w:rsidP="00174B86">
      <w:pPr>
        <w:spacing w:line="360" w:lineRule="auto"/>
        <w:jc w:val="both"/>
        <w:rPr>
          <w:rFonts w:ascii="Times New Roman" w:hAnsi="Times New Roman" w:cs="Times New Roman"/>
          <w:sz w:val="24"/>
          <w:szCs w:val="24"/>
        </w:rPr>
      </w:pPr>
    </w:p>
    <w:p w:rsidR="00205CFB" w:rsidRDefault="00205CFB" w:rsidP="00174B86">
      <w:pPr>
        <w:spacing w:line="360" w:lineRule="auto"/>
        <w:jc w:val="both"/>
        <w:rPr>
          <w:rFonts w:ascii="Times New Roman" w:hAnsi="Times New Roman" w:cs="Times New Roman"/>
          <w:sz w:val="24"/>
          <w:szCs w:val="24"/>
        </w:rPr>
      </w:pPr>
    </w:p>
    <w:p w:rsidR="00205CFB" w:rsidRPr="00F3499D" w:rsidRDefault="00205CFB" w:rsidP="00174B86">
      <w:pPr>
        <w:spacing w:line="360" w:lineRule="auto"/>
        <w:jc w:val="both"/>
        <w:rPr>
          <w:rFonts w:ascii="Times New Roman" w:hAnsi="Times New Roman" w:cs="Times New Roman"/>
          <w:sz w:val="24"/>
          <w:szCs w:val="24"/>
        </w:rPr>
      </w:pPr>
    </w:p>
    <w:p w:rsidR="00174B86" w:rsidRPr="00F3499D" w:rsidRDefault="00174B86" w:rsidP="00F75A00">
      <w:pPr>
        <w:spacing w:after="0" w:line="360" w:lineRule="auto"/>
        <w:jc w:val="both"/>
        <w:rPr>
          <w:rFonts w:ascii="Times New Roman" w:hAnsi="Times New Roman" w:cs="Times New Roman"/>
          <w:b/>
          <w:sz w:val="24"/>
          <w:szCs w:val="24"/>
        </w:rPr>
      </w:pPr>
      <w:r w:rsidRPr="00F3499D">
        <w:rPr>
          <w:rFonts w:ascii="Times New Roman" w:hAnsi="Times New Roman" w:cs="Times New Roman"/>
          <w:b/>
          <w:sz w:val="24"/>
          <w:szCs w:val="24"/>
        </w:rPr>
        <w:t>Details of Municipal Best Farmer-Table 9</w:t>
      </w:r>
    </w:p>
    <w:tbl>
      <w:tblPr>
        <w:tblStyle w:val="TableGrid"/>
        <w:tblW w:w="9591" w:type="dxa"/>
        <w:tblLook w:val="04A0" w:firstRow="1" w:lastRow="0" w:firstColumn="1" w:lastColumn="0" w:noHBand="0" w:noVBand="1"/>
      </w:tblPr>
      <w:tblGrid>
        <w:gridCol w:w="3197"/>
        <w:gridCol w:w="2131"/>
        <w:gridCol w:w="4263"/>
      </w:tblGrid>
      <w:tr w:rsidR="00174B86" w:rsidRPr="00F3499D" w:rsidTr="00103B85">
        <w:trPr>
          <w:trHeight w:val="386"/>
        </w:trPr>
        <w:tc>
          <w:tcPr>
            <w:tcW w:w="5328" w:type="dxa"/>
            <w:gridSpan w:val="2"/>
          </w:tcPr>
          <w:p w:rsidR="00174B86" w:rsidRPr="00F3499D" w:rsidRDefault="00174B86" w:rsidP="00103B85">
            <w:pPr>
              <w:pStyle w:val="NoSpacing"/>
              <w:spacing w:line="360" w:lineRule="auto"/>
              <w:jc w:val="both"/>
              <w:rPr>
                <w:rFonts w:ascii="Times New Roman" w:hAnsi="Times New Roman" w:cs="Times New Roman"/>
                <w:b/>
                <w:sz w:val="20"/>
                <w:szCs w:val="24"/>
              </w:rPr>
            </w:pPr>
            <w:r w:rsidRPr="00F3499D">
              <w:rPr>
                <w:rFonts w:ascii="Times New Roman" w:hAnsi="Times New Roman" w:cs="Times New Roman"/>
                <w:b/>
                <w:sz w:val="20"/>
                <w:szCs w:val="24"/>
              </w:rPr>
              <w:t xml:space="preserve">HON. </w:t>
            </w:r>
            <w:r w:rsidR="006E4839" w:rsidRPr="00F3499D">
              <w:rPr>
                <w:rFonts w:ascii="Times New Roman" w:hAnsi="Times New Roman" w:cs="Times New Roman"/>
                <w:b/>
                <w:sz w:val="20"/>
                <w:szCs w:val="24"/>
              </w:rPr>
              <w:t>EMMANUEL ADJEI DARKO</w:t>
            </w:r>
          </w:p>
          <w:p w:rsidR="00174B86" w:rsidRPr="00F3499D" w:rsidRDefault="00174B86" w:rsidP="00103B85">
            <w:pPr>
              <w:pStyle w:val="NoSpacing"/>
              <w:spacing w:line="360" w:lineRule="auto"/>
              <w:jc w:val="both"/>
              <w:rPr>
                <w:rFonts w:ascii="Times New Roman" w:hAnsi="Times New Roman" w:cs="Times New Roman"/>
                <w:sz w:val="20"/>
                <w:szCs w:val="24"/>
              </w:rPr>
            </w:pPr>
            <w:r w:rsidRPr="00F3499D">
              <w:rPr>
                <w:rFonts w:ascii="Times New Roman" w:hAnsi="Times New Roman" w:cs="Times New Roman"/>
                <w:b/>
                <w:sz w:val="20"/>
                <w:szCs w:val="24"/>
              </w:rPr>
              <w:t xml:space="preserve">AGE: </w:t>
            </w:r>
            <w:r w:rsidR="006E4839" w:rsidRPr="00F3499D">
              <w:rPr>
                <w:rFonts w:ascii="Times New Roman" w:hAnsi="Times New Roman" w:cs="Times New Roman"/>
                <w:b/>
                <w:sz w:val="20"/>
                <w:szCs w:val="24"/>
              </w:rPr>
              <w:t>42</w:t>
            </w:r>
          </w:p>
        </w:tc>
        <w:tc>
          <w:tcPr>
            <w:tcW w:w="4263" w:type="dxa"/>
          </w:tcPr>
          <w:p w:rsidR="00174B86" w:rsidRPr="00F3499D" w:rsidRDefault="00174B86" w:rsidP="00103B85">
            <w:pPr>
              <w:spacing w:line="360" w:lineRule="auto"/>
              <w:jc w:val="both"/>
              <w:rPr>
                <w:rFonts w:ascii="Times New Roman" w:hAnsi="Times New Roman" w:cs="Times New Roman"/>
                <w:sz w:val="20"/>
                <w:szCs w:val="24"/>
              </w:rPr>
            </w:pPr>
            <w:r w:rsidRPr="00F3499D">
              <w:rPr>
                <w:rFonts w:ascii="Times New Roman" w:hAnsi="Times New Roman" w:cs="Times New Roman"/>
                <w:sz w:val="20"/>
                <w:szCs w:val="24"/>
              </w:rPr>
              <w:t>AWARDS</w:t>
            </w:r>
          </w:p>
        </w:tc>
      </w:tr>
      <w:tr w:rsidR="00174B86" w:rsidRPr="00F3499D" w:rsidTr="00103B85">
        <w:trPr>
          <w:trHeight w:val="374"/>
        </w:trPr>
        <w:tc>
          <w:tcPr>
            <w:tcW w:w="5328" w:type="dxa"/>
            <w:gridSpan w:val="2"/>
          </w:tcPr>
          <w:p w:rsidR="00637A4E" w:rsidRPr="00F3499D" w:rsidRDefault="00637A4E" w:rsidP="00103B85">
            <w:pPr>
              <w:spacing w:line="360" w:lineRule="auto"/>
              <w:jc w:val="both"/>
              <w:rPr>
                <w:rFonts w:ascii="Times New Roman" w:hAnsi="Times New Roman" w:cs="Times New Roman"/>
                <w:b/>
                <w:sz w:val="20"/>
                <w:szCs w:val="24"/>
              </w:rPr>
            </w:pPr>
            <w:r w:rsidRPr="00F3499D">
              <w:rPr>
                <w:rFonts w:ascii="Times New Roman" w:hAnsi="Times New Roman" w:cs="Times New Roman"/>
                <w:b/>
                <w:sz w:val="20"/>
                <w:szCs w:val="24"/>
              </w:rPr>
              <w:t>LOCATION:   KENIAGO</w:t>
            </w:r>
          </w:p>
          <w:p w:rsidR="00174B86" w:rsidRPr="00F3499D" w:rsidRDefault="00C74206" w:rsidP="00103B85">
            <w:pPr>
              <w:spacing w:line="360" w:lineRule="auto"/>
              <w:jc w:val="both"/>
              <w:rPr>
                <w:rFonts w:ascii="Times New Roman" w:hAnsi="Times New Roman" w:cs="Times New Roman"/>
                <w:b/>
                <w:sz w:val="20"/>
                <w:szCs w:val="24"/>
              </w:rPr>
            </w:pPr>
            <w:r w:rsidRPr="00F3499D">
              <w:rPr>
                <w:rFonts w:ascii="Times New Roman" w:hAnsi="Times New Roman" w:cs="Times New Roman"/>
                <w:b/>
                <w:sz w:val="20"/>
                <w:szCs w:val="24"/>
              </w:rPr>
              <w:t>ENTERPRISES</w:t>
            </w:r>
          </w:p>
        </w:tc>
        <w:tc>
          <w:tcPr>
            <w:tcW w:w="4263" w:type="dxa"/>
          </w:tcPr>
          <w:p w:rsidR="00174B86" w:rsidRPr="00F3499D" w:rsidRDefault="00174B86" w:rsidP="00103B85">
            <w:pPr>
              <w:spacing w:line="360" w:lineRule="auto"/>
              <w:jc w:val="both"/>
              <w:rPr>
                <w:rFonts w:ascii="Times New Roman" w:hAnsi="Times New Roman" w:cs="Times New Roman"/>
                <w:sz w:val="20"/>
                <w:szCs w:val="24"/>
              </w:rPr>
            </w:pPr>
          </w:p>
        </w:tc>
      </w:tr>
      <w:tr w:rsidR="00174B86" w:rsidRPr="00F3499D" w:rsidTr="00103B85">
        <w:trPr>
          <w:trHeight w:val="374"/>
        </w:trPr>
        <w:tc>
          <w:tcPr>
            <w:tcW w:w="3197" w:type="dxa"/>
          </w:tcPr>
          <w:p w:rsidR="00174B86" w:rsidRPr="00F3499D" w:rsidRDefault="00174B86" w:rsidP="00103B85">
            <w:pPr>
              <w:spacing w:line="360" w:lineRule="auto"/>
              <w:jc w:val="both"/>
              <w:rPr>
                <w:rFonts w:ascii="Times New Roman" w:hAnsi="Times New Roman" w:cs="Times New Roman"/>
                <w:sz w:val="20"/>
                <w:szCs w:val="24"/>
              </w:rPr>
            </w:pPr>
            <w:r w:rsidRPr="00F3499D">
              <w:rPr>
                <w:rFonts w:ascii="Times New Roman" w:hAnsi="Times New Roman" w:cs="Times New Roman"/>
                <w:sz w:val="20"/>
                <w:szCs w:val="24"/>
              </w:rPr>
              <w:t>COCOA</w:t>
            </w:r>
          </w:p>
        </w:tc>
        <w:tc>
          <w:tcPr>
            <w:tcW w:w="2131" w:type="dxa"/>
          </w:tcPr>
          <w:p w:rsidR="00174B86" w:rsidRPr="00F3499D" w:rsidRDefault="00637A4E" w:rsidP="00103B85">
            <w:pPr>
              <w:spacing w:line="360" w:lineRule="auto"/>
              <w:jc w:val="both"/>
              <w:rPr>
                <w:rFonts w:ascii="Times New Roman" w:hAnsi="Times New Roman" w:cs="Times New Roman"/>
                <w:sz w:val="20"/>
                <w:szCs w:val="24"/>
              </w:rPr>
            </w:pPr>
            <w:r w:rsidRPr="00F3499D">
              <w:rPr>
                <w:rFonts w:ascii="Times New Roman" w:hAnsi="Times New Roman" w:cs="Times New Roman"/>
                <w:sz w:val="20"/>
                <w:szCs w:val="24"/>
              </w:rPr>
              <w:t xml:space="preserve">150 </w:t>
            </w:r>
            <w:r w:rsidR="00990382" w:rsidRPr="00F3499D">
              <w:rPr>
                <w:rFonts w:ascii="Times New Roman" w:hAnsi="Times New Roman" w:cs="Times New Roman"/>
                <w:sz w:val="20"/>
                <w:szCs w:val="24"/>
              </w:rPr>
              <w:t xml:space="preserve"> </w:t>
            </w:r>
            <w:r w:rsidRPr="00F3499D">
              <w:rPr>
                <w:rFonts w:ascii="Times New Roman" w:hAnsi="Times New Roman" w:cs="Times New Roman"/>
                <w:sz w:val="20"/>
                <w:szCs w:val="24"/>
              </w:rPr>
              <w:t>ACRES</w:t>
            </w:r>
          </w:p>
        </w:tc>
        <w:tc>
          <w:tcPr>
            <w:tcW w:w="4263" w:type="dxa"/>
          </w:tcPr>
          <w:p w:rsidR="00174B86" w:rsidRPr="00F3499D" w:rsidRDefault="006F7DA7" w:rsidP="00103B85">
            <w:pPr>
              <w:spacing w:line="360" w:lineRule="auto"/>
              <w:jc w:val="both"/>
              <w:rPr>
                <w:rFonts w:ascii="Times New Roman" w:hAnsi="Times New Roman" w:cs="Times New Roman"/>
                <w:sz w:val="20"/>
                <w:szCs w:val="24"/>
              </w:rPr>
            </w:pPr>
            <w:r w:rsidRPr="00F3499D">
              <w:rPr>
                <w:rFonts w:ascii="Times New Roman" w:hAnsi="Times New Roman" w:cs="Times New Roman"/>
                <w:sz w:val="20"/>
                <w:szCs w:val="24"/>
              </w:rPr>
              <w:t xml:space="preserve"> 1 MOTORCYCLE </w:t>
            </w:r>
          </w:p>
        </w:tc>
      </w:tr>
      <w:tr w:rsidR="00174B86" w:rsidRPr="00F3499D" w:rsidTr="00103B85">
        <w:trPr>
          <w:trHeight w:val="374"/>
        </w:trPr>
        <w:tc>
          <w:tcPr>
            <w:tcW w:w="3197" w:type="dxa"/>
          </w:tcPr>
          <w:p w:rsidR="00174B86" w:rsidRPr="00F3499D" w:rsidRDefault="00990382" w:rsidP="00103B85">
            <w:pPr>
              <w:spacing w:line="360" w:lineRule="auto"/>
              <w:jc w:val="both"/>
              <w:rPr>
                <w:rFonts w:ascii="Times New Roman" w:hAnsi="Times New Roman" w:cs="Times New Roman"/>
                <w:sz w:val="20"/>
                <w:szCs w:val="24"/>
              </w:rPr>
            </w:pPr>
            <w:r w:rsidRPr="00F3499D">
              <w:rPr>
                <w:rFonts w:ascii="Times New Roman" w:hAnsi="Times New Roman" w:cs="Times New Roman"/>
                <w:sz w:val="20"/>
                <w:szCs w:val="24"/>
              </w:rPr>
              <w:t>CABBAGE</w:t>
            </w:r>
          </w:p>
        </w:tc>
        <w:tc>
          <w:tcPr>
            <w:tcW w:w="2131" w:type="dxa"/>
          </w:tcPr>
          <w:p w:rsidR="00174B86" w:rsidRPr="00F3499D" w:rsidRDefault="00990382" w:rsidP="00103B85">
            <w:pPr>
              <w:spacing w:line="360" w:lineRule="auto"/>
              <w:jc w:val="both"/>
              <w:rPr>
                <w:rFonts w:ascii="Times New Roman" w:hAnsi="Times New Roman" w:cs="Times New Roman"/>
                <w:sz w:val="20"/>
                <w:szCs w:val="24"/>
              </w:rPr>
            </w:pPr>
            <w:r w:rsidRPr="00F3499D">
              <w:rPr>
                <w:rFonts w:ascii="Times New Roman" w:hAnsi="Times New Roman" w:cs="Times New Roman"/>
                <w:sz w:val="20"/>
                <w:szCs w:val="24"/>
              </w:rPr>
              <w:t>2 ACRES</w:t>
            </w:r>
          </w:p>
        </w:tc>
        <w:tc>
          <w:tcPr>
            <w:tcW w:w="4263" w:type="dxa"/>
          </w:tcPr>
          <w:p w:rsidR="00174B86" w:rsidRPr="00F3499D" w:rsidRDefault="00174B86" w:rsidP="00103B85">
            <w:pPr>
              <w:spacing w:line="360" w:lineRule="auto"/>
              <w:jc w:val="both"/>
              <w:rPr>
                <w:rFonts w:ascii="Times New Roman" w:hAnsi="Times New Roman" w:cs="Times New Roman"/>
                <w:sz w:val="20"/>
                <w:szCs w:val="24"/>
              </w:rPr>
            </w:pPr>
            <w:r w:rsidRPr="00F3499D">
              <w:rPr>
                <w:rFonts w:ascii="Times New Roman" w:hAnsi="Times New Roman" w:cs="Times New Roman"/>
                <w:sz w:val="20"/>
                <w:szCs w:val="24"/>
              </w:rPr>
              <w:t>10 CUTLASSES</w:t>
            </w:r>
          </w:p>
        </w:tc>
      </w:tr>
      <w:tr w:rsidR="00174B86" w:rsidRPr="00F3499D" w:rsidTr="00103B85">
        <w:trPr>
          <w:trHeight w:val="386"/>
        </w:trPr>
        <w:tc>
          <w:tcPr>
            <w:tcW w:w="3197" w:type="dxa"/>
          </w:tcPr>
          <w:p w:rsidR="00174B86" w:rsidRPr="00F3499D" w:rsidRDefault="00174B86" w:rsidP="00103B85">
            <w:pPr>
              <w:spacing w:line="360" w:lineRule="auto"/>
              <w:jc w:val="both"/>
              <w:rPr>
                <w:rFonts w:ascii="Times New Roman" w:hAnsi="Times New Roman" w:cs="Times New Roman"/>
                <w:sz w:val="20"/>
                <w:szCs w:val="24"/>
              </w:rPr>
            </w:pPr>
            <w:r w:rsidRPr="00F3499D">
              <w:rPr>
                <w:rFonts w:ascii="Times New Roman" w:hAnsi="Times New Roman" w:cs="Times New Roman"/>
                <w:sz w:val="20"/>
                <w:szCs w:val="24"/>
              </w:rPr>
              <w:t>PLANTAIN</w:t>
            </w:r>
          </w:p>
        </w:tc>
        <w:tc>
          <w:tcPr>
            <w:tcW w:w="2131" w:type="dxa"/>
          </w:tcPr>
          <w:p w:rsidR="00174B86" w:rsidRPr="00F3499D" w:rsidRDefault="00D212B6" w:rsidP="00103B85">
            <w:pPr>
              <w:spacing w:line="360" w:lineRule="auto"/>
              <w:jc w:val="both"/>
              <w:rPr>
                <w:rFonts w:ascii="Times New Roman" w:hAnsi="Times New Roman" w:cs="Times New Roman"/>
                <w:sz w:val="20"/>
                <w:szCs w:val="24"/>
              </w:rPr>
            </w:pPr>
            <w:r w:rsidRPr="00F3499D">
              <w:rPr>
                <w:rFonts w:ascii="Times New Roman" w:hAnsi="Times New Roman" w:cs="Times New Roman"/>
                <w:sz w:val="20"/>
                <w:szCs w:val="24"/>
              </w:rPr>
              <w:t>10 ACRES</w:t>
            </w:r>
          </w:p>
        </w:tc>
        <w:tc>
          <w:tcPr>
            <w:tcW w:w="4263" w:type="dxa"/>
          </w:tcPr>
          <w:p w:rsidR="00174B86" w:rsidRPr="00F3499D" w:rsidRDefault="00174B86" w:rsidP="00103B85">
            <w:pPr>
              <w:spacing w:line="360" w:lineRule="auto"/>
              <w:jc w:val="both"/>
              <w:rPr>
                <w:rFonts w:ascii="Times New Roman" w:hAnsi="Times New Roman" w:cs="Times New Roman"/>
                <w:sz w:val="20"/>
                <w:szCs w:val="24"/>
              </w:rPr>
            </w:pPr>
            <w:r w:rsidRPr="00F3499D">
              <w:rPr>
                <w:rFonts w:ascii="Times New Roman" w:hAnsi="Times New Roman" w:cs="Times New Roman"/>
                <w:sz w:val="20"/>
                <w:szCs w:val="24"/>
              </w:rPr>
              <w:t>I KNAPSACK SPRAYER</w:t>
            </w:r>
          </w:p>
        </w:tc>
      </w:tr>
      <w:tr w:rsidR="00174B86" w:rsidRPr="00F3499D" w:rsidTr="00103B85">
        <w:trPr>
          <w:trHeight w:val="386"/>
        </w:trPr>
        <w:tc>
          <w:tcPr>
            <w:tcW w:w="3197" w:type="dxa"/>
          </w:tcPr>
          <w:p w:rsidR="00174B86" w:rsidRPr="00F3499D" w:rsidRDefault="00174B86" w:rsidP="00103B85">
            <w:pPr>
              <w:spacing w:line="360" w:lineRule="auto"/>
              <w:jc w:val="both"/>
              <w:rPr>
                <w:rFonts w:ascii="Times New Roman" w:hAnsi="Times New Roman" w:cs="Times New Roman"/>
                <w:sz w:val="20"/>
                <w:szCs w:val="24"/>
              </w:rPr>
            </w:pPr>
            <w:r w:rsidRPr="00F3499D">
              <w:rPr>
                <w:rFonts w:ascii="Times New Roman" w:hAnsi="Times New Roman" w:cs="Times New Roman"/>
                <w:sz w:val="20"/>
                <w:szCs w:val="24"/>
              </w:rPr>
              <w:t>RICE</w:t>
            </w:r>
          </w:p>
        </w:tc>
        <w:tc>
          <w:tcPr>
            <w:tcW w:w="2131" w:type="dxa"/>
          </w:tcPr>
          <w:p w:rsidR="00174B86" w:rsidRPr="00F3499D" w:rsidRDefault="00DD0A33" w:rsidP="00103B85">
            <w:pPr>
              <w:spacing w:line="360" w:lineRule="auto"/>
              <w:jc w:val="both"/>
              <w:rPr>
                <w:rFonts w:ascii="Times New Roman" w:hAnsi="Times New Roman" w:cs="Times New Roman"/>
                <w:sz w:val="20"/>
                <w:szCs w:val="24"/>
              </w:rPr>
            </w:pPr>
            <w:r w:rsidRPr="00F3499D">
              <w:rPr>
                <w:rFonts w:ascii="Times New Roman" w:hAnsi="Times New Roman" w:cs="Times New Roman"/>
                <w:sz w:val="20"/>
                <w:szCs w:val="24"/>
              </w:rPr>
              <w:t>3 ACRES</w:t>
            </w:r>
          </w:p>
        </w:tc>
        <w:tc>
          <w:tcPr>
            <w:tcW w:w="4263" w:type="dxa"/>
          </w:tcPr>
          <w:p w:rsidR="00174B86" w:rsidRPr="00F3499D" w:rsidRDefault="00174B86" w:rsidP="00103B85">
            <w:pPr>
              <w:spacing w:line="360" w:lineRule="auto"/>
              <w:jc w:val="both"/>
              <w:rPr>
                <w:rFonts w:ascii="Times New Roman" w:hAnsi="Times New Roman" w:cs="Times New Roman"/>
                <w:sz w:val="20"/>
                <w:szCs w:val="24"/>
              </w:rPr>
            </w:pPr>
            <w:r w:rsidRPr="00F3499D">
              <w:rPr>
                <w:rFonts w:ascii="Times New Roman" w:hAnsi="Times New Roman" w:cs="Times New Roman"/>
                <w:sz w:val="20"/>
                <w:szCs w:val="24"/>
              </w:rPr>
              <w:t>1 RADIO SET</w:t>
            </w:r>
          </w:p>
        </w:tc>
      </w:tr>
      <w:tr w:rsidR="00174B86" w:rsidRPr="00F3499D" w:rsidTr="00103B85">
        <w:trPr>
          <w:trHeight w:val="386"/>
        </w:trPr>
        <w:tc>
          <w:tcPr>
            <w:tcW w:w="3197" w:type="dxa"/>
          </w:tcPr>
          <w:p w:rsidR="00174B86" w:rsidRPr="00F3499D" w:rsidRDefault="00174B86" w:rsidP="00103B85">
            <w:pPr>
              <w:spacing w:line="360" w:lineRule="auto"/>
              <w:jc w:val="both"/>
              <w:rPr>
                <w:rFonts w:ascii="Times New Roman" w:hAnsi="Times New Roman" w:cs="Times New Roman"/>
                <w:sz w:val="20"/>
                <w:szCs w:val="24"/>
              </w:rPr>
            </w:pPr>
            <w:r w:rsidRPr="00F3499D">
              <w:rPr>
                <w:rFonts w:ascii="Times New Roman" w:hAnsi="Times New Roman" w:cs="Times New Roman"/>
                <w:sz w:val="20"/>
                <w:szCs w:val="24"/>
              </w:rPr>
              <w:t>OIL PALM</w:t>
            </w:r>
          </w:p>
        </w:tc>
        <w:tc>
          <w:tcPr>
            <w:tcW w:w="2131" w:type="dxa"/>
          </w:tcPr>
          <w:p w:rsidR="00174B86" w:rsidRPr="00F3499D" w:rsidRDefault="00DD0A33" w:rsidP="00103B85">
            <w:pPr>
              <w:spacing w:line="360" w:lineRule="auto"/>
              <w:jc w:val="both"/>
              <w:rPr>
                <w:rFonts w:ascii="Times New Roman" w:hAnsi="Times New Roman" w:cs="Times New Roman"/>
                <w:sz w:val="20"/>
                <w:szCs w:val="24"/>
              </w:rPr>
            </w:pPr>
            <w:r w:rsidRPr="00F3499D">
              <w:rPr>
                <w:rFonts w:ascii="Times New Roman" w:hAnsi="Times New Roman" w:cs="Times New Roman"/>
                <w:sz w:val="20"/>
                <w:szCs w:val="24"/>
              </w:rPr>
              <w:t>15 ACRES</w:t>
            </w:r>
          </w:p>
        </w:tc>
        <w:tc>
          <w:tcPr>
            <w:tcW w:w="4263" w:type="dxa"/>
          </w:tcPr>
          <w:p w:rsidR="00174B86" w:rsidRPr="00F3499D" w:rsidRDefault="006F7DA7" w:rsidP="00103B85">
            <w:pPr>
              <w:spacing w:line="360" w:lineRule="auto"/>
              <w:jc w:val="both"/>
              <w:rPr>
                <w:rFonts w:ascii="Times New Roman" w:hAnsi="Times New Roman" w:cs="Times New Roman"/>
                <w:sz w:val="20"/>
                <w:szCs w:val="24"/>
              </w:rPr>
            </w:pPr>
            <w:r w:rsidRPr="00F3499D">
              <w:rPr>
                <w:rFonts w:ascii="Times New Roman" w:hAnsi="Times New Roman" w:cs="Times New Roman"/>
                <w:sz w:val="20"/>
                <w:szCs w:val="24"/>
              </w:rPr>
              <w:t>1  FULL PIECE OF CLOTH</w:t>
            </w:r>
          </w:p>
        </w:tc>
      </w:tr>
      <w:tr w:rsidR="00174B86" w:rsidRPr="00F3499D" w:rsidTr="00103B85">
        <w:trPr>
          <w:trHeight w:val="386"/>
        </w:trPr>
        <w:tc>
          <w:tcPr>
            <w:tcW w:w="3197" w:type="dxa"/>
          </w:tcPr>
          <w:p w:rsidR="00174B86" w:rsidRPr="00F3499D" w:rsidRDefault="00174B86" w:rsidP="00103B85">
            <w:pPr>
              <w:spacing w:line="360" w:lineRule="auto"/>
              <w:jc w:val="both"/>
              <w:rPr>
                <w:rFonts w:ascii="Times New Roman" w:hAnsi="Times New Roman" w:cs="Times New Roman"/>
                <w:b/>
                <w:sz w:val="20"/>
                <w:szCs w:val="24"/>
              </w:rPr>
            </w:pPr>
            <w:r w:rsidRPr="00F3499D">
              <w:rPr>
                <w:rFonts w:ascii="Times New Roman" w:hAnsi="Times New Roman" w:cs="Times New Roman"/>
                <w:b/>
                <w:sz w:val="20"/>
                <w:szCs w:val="24"/>
              </w:rPr>
              <w:t>LIVESTOCK</w:t>
            </w:r>
          </w:p>
        </w:tc>
        <w:tc>
          <w:tcPr>
            <w:tcW w:w="2131" w:type="dxa"/>
          </w:tcPr>
          <w:p w:rsidR="00174B86" w:rsidRPr="00F3499D" w:rsidRDefault="00174B86" w:rsidP="00103B85">
            <w:pPr>
              <w:spacing w:line="360" w:lineRule="auto"/>
              <w:jc w:val="both"/>
              <w:rPr>
                <w:rFonts w:ascii="Times New Roman" w:hAnsi="Times New Roman" w:cs="Times New Roman"/>
                <w:sz w:val="20"/>
                <w:szCs w:val="24"/>
              </w:rPr>
            </w:pPr>
          </w:p>
        </w:tc>
        <w:tc>
          <w:tcPr>
            <w:tcW w:w="4263" w:type="dxa"/>
          </w:tcPr>
          <w:p w:rsidR="00174B86" w:rsidRPr="00F3499D" w:rsidRDefault="00327136" w:rsidP="00103B85">
            <w:pPr>
              <w:spacing w:line="360" w:lineRule="auto"/>
              <w:jc w:val="both"/>
              <w:rPr>
                <w:rFonts w:ascii="Times New Roman" w:hAnsi="Times New Roman" w:cs="Times New Roman"/>
                <w:sz w:val="20"/>
                <w:szCs w:val="24"/>
              </w:rPr>
            </w:pPr>
            <w:r w:rsidRPr="00F3499D">
              <w:rPr>
                <w:rFonts w:ascii="Times New Roman" w:hAnsi="Times New Roman" w:cs="Times New Roman"/>
                <w:sz w:val="20"/>
                <w:szCs w:val="24"/>
              </w:rPr>
              <w:t>1 PAIR OF WELLINGTON BOOT</w:t>
            </w:r>
          </w:p>
        </w:tc>
      </w:tr>
      <w:tr w:rsidR="00174B86" w:rsidRPr="00F3499D" w:rsidTr="00103B85">
        <w:trPr>
          <w:trHeight w:val="386"/>
        </w:trPr>
        <w:tc>
          <w:tcPr>
            <w:tcW w:w="3197" w:type="dxa"/>
          </w:tcPr>
          <w:p w:rsidR="00174B86" w:rsidRPr="00F3499D" w:rsidRDefault="006F7DA7" w:rsidP="00103B85">
            <w:pPr>
              <w:spacing w:line="360" w:lineRule="auto"/>
              <w:jc w:val="both"/>
              <w:rPr>
                <w:rFonts w:ascii="Times New Roman" w:hAnsi="Times New Roman" w:cs="Times New Roman"/>
                <w:sz w:val="20"/>
                <w:szCs w:val="24"/>
              </w:rPr>
            </w:pPr>
            <w:r w:rsidRPr="00F3499D">
              <w:rPr>
                <w:rFonts w:ascii="Times New Roman" w:hAnsi="Times New Roman" w:cs="Times New Roman"/>
                <w:sz w:val="20"/>
                <w:szCs w:val="24"/>
              </w:rPr>
              <w:t>LOCAL BIRDS</w:t>
            </w:r>
          </w:p>
        </w:tc>
        <w:tc>
          <w:tcPr>
            <w:tcW w:w="2131" w:type="dxa"/>
          </w:tcPr>
          <w:p w:rsidR="00174B86" w:rsidRPr="00F3499D" w:rsidRDefault="006F7DA7" w:rsidP="00103B85">
            <w:pPr>
              <w:spacing w:line="360" w:lineRule="auto"/>
              <w:jc w:val="both"/>
              <w:rPr>
                <w:rFonts w:ascii="Times New Roman" w:hAnsi="Times New Roman" w:cs="Times New Roman"/>
                <w:sz w:val="20"/>
                <w:szCs w:val="24"/>
              </w:rPr>
            </w:pPr>
            <w:r w:rsidRPr="00F3499D">
              <w:rPr>
                <w:rFonts w:ascii="Times New Roman" w:hAnsi="Times New Roman" w:cs="Times New Roman"/>
                <w:sz w:val="20"/>
                <w:szCs w:val="24"/>
              </w:rPr>
              <w:t>100</w:t>
            </w:r>
          </w:p>
        </w:tc>
        <w:tc>
          <w:tcPr>
            <w:tcW w:w="4263" w:type="dxa"/>
          </w:tcPr>
          <w:p w:rsidR="00174B86" w:rsidRPr="00F3499D" w:rsidRDefault="00327136" w:rsidP="00103B85">
            <w:pPr>
              <w:spacing w:line="360" w:lineRule="auto"/>
              <w:jc w:val="both"/>
              <w:rPr>
                <w:rFonts w:ascii="Times New Roman" w:hAnsi="Times New Roman" w:cs="Times New Roman"/>
                <w:sz w:val="20"/>
                <w:szCs w:val="24"/>
              </w:rPr>
            </w:pPr>
            <w:r w:rsidRPr="00F3499D">
              <w:rPr>
                <w:rFonts w:ascii="Times New Roman" w:hAnsi="Times New Roman" w:cs="Times New Roman"/>
                <w:sz w:val="20"/>
                <w:szCs w:val="24"/>
              </w:rPr>
              <w:t>ASSORTED AGROCHEMICALS</w:t>
            </w:r>
          </w:p>
        </w:tc>
      </w:tr>
      <w:tr w:rsidR="00174B86" w:rsidRPr="00F3499D" w:rsidTr="00103B85">
        <w:trPr>
          <w:trHeight w:val="386"/>
        </w:trPr>
        <w:tc>
          <w:tcPr>
            <w:tcW w:w="3197" w:type="dxa"/>
          </w:tcPr>
          <w:p w:rsidR="00174B86" w:rsidRPr="00F3499D" w:rsidRDefault="00174B86" w:rsidP="00103B85">
            <w:pPr>
              <w:spacing w:line="360" w:lineRule="auto"/>
              <w:jc w:val="both"/>
              <w:rPr>
                <w:rFonts w:ascii="Times New Roman" w:hAnsi="Times New Roman" w:cs="Times New Roman"/>
                <w:sz w:val="20"/>
                <w:szCs w:val="24"/>
              </w:rPr>
            </w:pPr>
            <w:r w:rsidRPr="00F3499D">
              <w:rPr>
                <w:rFonts w:ascii="Times New Roman" w:hAnsi="Times New Roman" w:cs="Times New Roman"/>
                <w:sz w:val="20"/>
                <w:szCs w:val="24"/>
              </w:rPr>
              <w:t>SHEEP</w:t>
            </w:r>
          </w:p>
        </w:tc>
        <w:tc>
          <w:tcPr>
            <w:tcW w:w="2131" w:type="dxa"/>
          </w:tcPr>
          <w:p w:rsidR="00174B86" w:rsidRPr="00F3499D" w:rsidRDefault="006F7DA7" w:rsidP="00103B85">
            <w:pPr>
              <w:spacing w:line="360" w:lineRule="auto"/>
              <w:jc w:val="both"/>
              <w:rPr>
                <w:rFonts w:ascii="Times New Roman" w:hAnsi="Times New Roman" w:cs="Times New Roman"/>
                <w:sz w:val="20"/>
                <w:szCs w:val="24"/>
              </w:rPr>
            </w:pPr>
            <w:r w:rsidRPr="00F3499D">
              <w:rPr>
                <w:rFonts w:ascii="Times New Roman" w:hAnsi="Times New Roman" w:cs="Times New Roman"/>
                <w:sz w:val="20"/>
                <w:szCs w:val="24"/>
              </w:rPr>
              <w:t>39</w:t>
            </w:r>
          </w:p>
        </w:tc>
        <w:tc>
          <w:tcPr>
            <w:tcW w:w="4263" w:type="dxa"/>
          </w:tcPr>
          <w:p w:rsidR="00174B86" w:rsidRPr="00F3499D" w:rsidRDefault="00174B86" w:rsidP="00103B85">
            <w:pPr>
              <w:spacing w:line="360" w:lineRule="auto"/>
              <w:jc w:val="both"/>
              <w:rPr>
                <w:rFonts w:ascii="Times New Roman" w:hAnsi="Times New Roman" w:cs="Times New Roman"/>
                <w:sz w:val="20"/>
                <w:szCs w:val="24"/>
              </w:rPr>
            </w:pPr>
          </w:p>
        </w:tc>
      </w:tr>
      <w:tr w:rsidR="00174B86" w:rsidRPr="00F3499D" w:rsidTr="00103B85">
        <w:trPr>
          <w:trHeight w:val="386"/>
        </w:trPr>
        <w:tc>
          <w:tcPr>
            <w:tcW w:w="3197" w:type="dxa"/>
          </w:tcPr>
          <w:p w:rsidR="00174B86" w:rsidRPr="00F3499D" w:rsidRDefault="00174B86" w:rsidP="00103B85">
            <w:pPr>
              <w:spacing w:line="360" w:lineRule="auto"/>
              <w:jc w:val="both"/>
              <w:rPr>
                <w:rFonts w:ascii="Times New Roman" w:hAnsi="Times New Roman" w:cs="Times New Roman"/>
                <w:sz w:val="20"/>
                <w:szCs w:val="24"/>
              </w:rPr>
            </w:pPr>
            <w:r w:rsidRPr="00F3499D">
              <w:rPr>
                <w:rFonts w:ascii="Times New Roman" w:hAnsi="Times New Roman" w:cs="Times New Roman"/>
                <w:sz w:val="20"/>
                <w:szCs w:val="24"/>
              </w:rPr>
              <w:t>GOAT</w:t>
            </w:r>
          </w:p>
        </w:tc>
        <w:tc>
          <w:tcPr>
            <w:tcW w:w="2131" w:type="dxa"/>
          </w:tcPr>
          <w:p w:rsidR="00174B86" w:rsidRPr="00F3499D" w:rsidRDefault="006F7DA7" w:rsidP="00103B85">
            <w:pPr>
              <w:spacing w:line="360" w:lineRule="auto"/>
              <w:jc w:val="both"/>
              <w:rPr>
                <w:rFonts w:ascii="Times New Roman" w:hAnsi="Times New Roman" w:cs="Times New Roman"/>
                <w:sz w:val="20"/>
                <w:szCs w:val="24"/>
              </w:rPr>
            </w:pPr>
            <w:r w:rsidRPr="00F3499D">
              <w:rPr>
                <w:rFonts w:ascii="Times New Roman" w:hAnsi="Times New Roman" w:cs="Times New Roman"/>
                <w:sz w:val="20"/>
                <w:szCs w:val="24"/>
              </w:rPr>
              <w:t>60</w:t>
            </w:r>
          </w:p>
        </w:tc>
        <w:tc>
          <w:tcPr>
            <w:tcW w:w="4263" w:type="dxa"/>
          </w:tcPr>
          <w:p w:rsidR="00174B86" w:rsidRPr="00F3499D" w:rsidRDefault="00174B86" w:rsidP="00103B85">
            <w:pPr>
              <w:spacing w:line="360" w:lineRule="auto"/>
              <w:jc w:val="both"/>
              <w:rPr>
                <w:rFonts w:ascii="Times New Roman" w:hAnsi="Times New Roman" w:cs="Times New Roman"/>
                <w:sz w:val="20"/>
                <w:szCs w:val="24"/>
              </w:rPr>
            </w:pPr>
          </w:p>
        </w:tc>
      </w:tr>
      <w:tr w:rsidR="00174B86" w:rsidRPr="00F3499D" w:rsidTr="00103B85">
        <w:trPr>
          <w:trHeight w:val="386"/>
        </w:trPr>
        <w:tc>
          <w:tcPr>
            <w:tcW w:w="3197" w:type="dxa"/>
          </w:tcPr>
          <w:p w:rsidR="00174B86" w:rsidRPr="00F3499D" w:rsidRDefault="00174B86" w:rsidP="00103B85">
            <w:pPr>
              <w:spacing w:line="360" w:lineRule="auto"/>
              <w:jc w:val="both"/>
              <w:rPr>
                <w:rFonts w:ascii="Times New Roman" w:hAnsi="Times New Roman" w:cs="Times New Roman"/>
                <w:sz w:val="20"/>
                <w:szCs w:val="24"/>
              </w:rPr>
            </w:pPr>
            <w:r w:rsidRPr="00F3499D">
              <w:rPr>
                <w:rFonts w:ascii="Times New Roman" w:hAnsi="Times New Roman" w:cs="Times New Roman"/>
                <w:sz w:val="20"/>
                <w:szCs w:val="24"/>
              </w:rPr>
              <w:t>DUCKS</w:t>
            </w:r>
          </w:p>
        </w:tc>
        <w:tc>
          <w:tcPr>
            <w:tcW w:w="2131" w:type="dxa"/>
          </w:tcPr>
          <w:p w:rsidR="00174B86" w:rsidRPr="00F3499D" w:rsidRDefault="00174B86" w:rsidP="00103B85">
            <w:pPr>
              <w:spacing w:line="360" w:lineRule="auto"/>
              <w:jc w:val="both"/>
              <w:rPr>
                <w:rFonts w:ascii="Times New Roman" w:hAnsi="Times New Roman" w:cs="Times New Roman"/>
                <w:sz w:val="20"/>
                <w:szCs w:val="24"/>
              </w:rPr>
            </w:pPr>
          </w:p>
        </w:tc>
        <w:tc>
          <w:tcPr>
            <w:tcW w:w="4263" w:type="dxa"/>
          </w:tcPr>
          <w:p w:rsidR="00174B86" w:rsidRPr="00F3499D" w:rsidRDefault="00174B86" w:rsidP="00103B85">
            <w:pPr>
              <w:spacing w:line="360" w:lineRule="auto"/>
              <w:jc w:val="both"/>
              <w:rPr>
                <w:rFonts w:ascii="Times New Roman" w:hAnsi="Times New Roman" w:cs="Times New Roman"/>
                <w:sz w:val="20"/>
                <w:szCs w:val="24"/>
              </w:rPr>
            </w:pPr>
          </w:p>
        </w:tc>
      </w:tr>
      <w:tr w:rsidR="00174B86" w:rsidRPr="00F3499D" w:rsidTr="00103B85">
        <w:trPr>
          <w:trHeight w:val="386"/>
        </w:trPr>
        <w:tc>
          <w:tcPr>
            <w:tcW w:w="3197" w:type="dxa"/>
          </w:tcPr>
          <w:p w:rsidR="00174B86" w:rsidRPr="00F3499D" w:rsidRDefault="00174B86" w:rsidP="00103B85">
            <w:pPr>
              <w:spacing w:line="360" w:lineRule="auto"/>
              <w:jc w:val="both"/>
              <w:rPr>
                <w:rFonts w:ascii="Times New Roman" w:hAnsi="Times New Roman" w:cs="Times New Roman"/>
                <w:b/>
                <w:sz w:val="20"/>
                <w:szCs w:val="24"/>
              </w:rPr>
            </w:pPr>
            <w:r w:rsidRPr="00F3499D">
              <w:rPr>
                <w:rFonts w:ascii="Times New Roman" w:hAnsi="Times New Roman" w:cs="Times New Roman"/>
                <w:b/>
                <w:sz w:val="20"/>
                <w:szCs w:val="24"/>
              </w:rPr>
              <w:t>FARMING EXPERIENCE</w:t>
            </w:r>
          </w:p>
        </w:tc>
        <w:tc>
          <w:tcPr>
            <w:tcW w:w="2131" w:type="dxa"/>
          </w:tcPr>
          <w:p w:rsidR="00174B86" w:rsidRPr="00F3499D" w:rsidRDefault="006F7DA7" w:rsidP="00103B85">
            <w:pPr>
              <w:spacing w:line="360" w:lineRule="auto"/>
              <w:jc w:val="both"/>
              <w:rPr>
                <w:rFonts w:ascii="Times New Roman" w:hAnsi="Times New Roman" w:cs="Times New Roman"/>
                <w:sz w:val="20"/>
                <w:szCs w:val="24"/>
              </w:rPr>
            </w:pPr>
            <w:r w:rsidRPr="00F3499D">
              <w:rPr>
                <w:rFonts w:ascii="Times New Roman" w:hAnsi="Times New Roman" w:cs="Times New Roman"/>
                <w:sz w:val="20"/>
                <w:szCs w:val="24"/>
              </w:rPr>
              <w:t>22</w:t>
            </w:r>
            <w:r w:rsidR="00174B86" w:rsidRPr="00F3499D">
              <w:rPr>
                <w:rFonts w:ascii="Times New Roman" w:hAnsi="Times New Roman" w:cs="Times New Roman"/>
                <w:sz w:val="20"/>
                <w:szCs w:val="24"/>
              </w:rPr>
              <w:t xml:space="preserve"> YEARS</w:t>
            </w:r>
          </w:p>
        </w:tc>
        <w:tc>
          <w:tcPr>
            <w:tcW w:w="4263" w:type="dxa"/>
          </w:tcPr>
          <w:p w:rsidR="00174B86" w:rsidRPr="00F3499D" w:rsidRDefault="00174B86" w:rsidP="00103B85">
            <w:pPr>
              <w:spacing w:line="360" w:lineRule="auto"/>
              <w:jc w:val="both"/>
              <w:rPr>
                <w:rFonts w:ascii="Times New Roman" w:hAnsi="Times New Roman" w:cs="Times New Roman"/>
                <w:sz w:val="20"/>
                <w:szCs w:val="24"/>
              </w:rPr>
            </w:pPr>
          </w:p>
        </w:tc>
      </w:tr>
    </w:tbl>
    <w:p w:rsidR="00EC4E60" w:rsidRPr="00F3499D" w:rsidRDefault="00EC4E60" w:rsidP="00C74206">
      <w:pPr>
        <w:rPr>
          <w:rFonts w:ascii="Times New Roman" w:hAnsi="Times New Roman" w:cs="Times New Roman"/>
        </w:rPr>
      </w:pPr>
      <w:r w:rsidRPr="00F3499D">
        <w:rPr>
          <w:rFonts w:ascii="Times New Roman" w:hAnsi="Times New Roman" w:cs="Times New Roman"/>
        </w:rPr>
        <w:t>Social Responsibility: helped in Construction of Pipe in the Community</w:t>
      </w:r>
    </w:p>
    <w:p w:rsidR="00C74206" w:rsidRPr="00F3499D" w:rsidRDefault="00C74206" w:rsidP="00C74206">
      <w:pPr>
        <w:rPr>
          <w:rFonts w:ascii="Times New Roman" w:hAnsi="Times New Roman" w:cs="Times New Roman"/>
        </w:rPr>
      </w:pPr>
    </w:p>
    <w:p w:rsidR="00C74206" w:rsidRPr="00F3499D" w:rsidRDefault="00C74206" w:rsidP="00C74206">
      <w:pPr>
        <w:rPr>
          <w:rFonts w:ascii="Times New Roman" w:hAnsi="Times New Roman" w:cs="Times New Roman"/>
        </w:rPr>
      </w:pPr>
      <w:r w:rsidRPr="00F3499D">
        <w:rPr>
          <w:rFonts w:ascii="Times New Roman" w:hAnsi="Times New Roman" w:cs="Times New Roman"/>
        </w:rPr>
        <w:br w:type="page"/>
      </w:r>
    </w:p>
    <w:p w:rsidR="00174B86" w:rsidRPr="00F3499D" w:rsidRDefault="006774EB" w:rsidP="00C74206">
      <w:pPr>
        <w:pStyle w:val="Heading1"/>
        <w:spacing w:after="240" w:line="360" w:lineRule="auto"/>
        <w:jc w:val="center"/>
        <w:rPr>
          <w:rFonts w:cs="Times New Roman"/>
          <w:sz w:val="28"/>
          <w:szCs w:val="24"/>
        </w:rPr>
      </w:pPr>
      <w:bookmarkStart w:id="26" w:name="_Toc126669089"/>
      <w:r w:rsidRPr="00F3499D">
        <w:rPr>
          <w:rFonts w:cs="Times New Roman"/>
          <w:sz w:val="28"/>
          <w:szCs w:val="24"/>
        </w:rPr>
        <w:lastRenderedPageBreak/>
        <w:t>4</w:t>
      </w:r>
      <w:r w:rsidR="00174B86" w:rsidRPr="00F3499D">
        <w:rPr>
          <w:rFonts w:cs="Times New Roman"/>
          <w:sz w:val="28"/>
          <w:szCs w:val="24"/>
        </w:rPr>
        <w:t>.0 REPORTS FROM THE DEPARTMENTS OF THE ASSEMBLY</w:t>
      </w:r>
      <w:bookmarkEnd w:id="26"/>
    </w:p>
    <w:p w:rsidR="00174B86" w:rsidRPr="00F75A00" w:rsidRDefault="00C74206" w:rsidP="00C74206">
      <w:pPr>
        <w:pStyle w:val="Heading2"/>
        <w:rPr>
          <w:rFonts w:ascii="Times New Roman" w:eastAsia="Calibri" w:hAnsi="Times New Roman" w:cs="Times New Roman"/>
          <w:b/>
          <w:color w:val="auto"/>
          <w:sz w:val="24"/>
          <w:szCs w:val="24"/>
        </w:rPr>
      </w:pPr>
      <w:bookmarkStart w:id="27" w:name="_Toc126669090"/>
      <w:r w:rsidRPr="00F75A00">
        <w:rPr>
          <w:rFonts w:ascii="Times New Roman" w:eastAsia="Calibri" w:hAnsi="Times New Roman" w:cs="Times New Roman"/>
          <w:b/>
          <w:color w:val="auto"/>
          <w:sz w:val="24"/>
          <w:szCs w:val="24"/>
        </w:rPr>
        <w:t xml:space="preserve">4.1 </w:t>
      </w:r>
      <w:r w:rsidR="00995B32" w:rsidRPr="00F75A00">
        <w:rPr>
          <w:rFonts w:ascii="Times New Roman" w:eastAsia="Calibri" w:hAnsi="Times New Roman" w:cs="Times New Roman"/>
          <w:b/>
          <w:color w:val="auto"/>
          <w:sz w:val="24"/>
          <w:szCs w:val="24"/>
        </w:rPr>
        <w:t>DEPARTMENT OF SOCIAL WELFARE AND COMMUNITY DEVELOPMENT</w:t>
      </w:r>
      <w:bookmarkEnd w:id="27"/>
    </w:p>
    <w:p w:rsidR="00C74206" w:rsidRPr="00F3499D" w:rsidRDefault="00C74206" w:rsidP="00C74206">
      <w:pPr>
        <w:rPr>
          <w:rFonts w:ascii="Times New Roman" w:hAnsi="Times New Roman" w:cs="Times New Roman"/>
        </w:rPr>
      </w:pPr>
    </w:p>
    <w:p w:rsidR="00174B86" w:rsidRPr="00F3499D" w:rsidRDefault="00C74206" w:rsidP="00C74206">
      <w:pPr>
        <w:pStyle w:val="Heading3"/>
        <w:rPr>
          <w:rFonts w:ascii="Times New Roman" w:hAnsi="Times New Roman" w:cs="Times New Roman"/>
          <w:b/>
          <w:i/>
          <w:color w:val="auto"/>
          <w:u w:val="single"/>
        </w:rPr>
      </w:pPr>
      <w:bookmarkStart w:id="28" w:name="_Toc126669091"/>
      <w:r w:rsidRPr="00F3499D">
        <w:rPr>
          <w:rFonts w:ascii="Times New Roman" w:hAnsi="Times New Roman" w:cs="Times New Roman"/>
          <w:b/>
          <w:i/>
          <w:color w:val="auto"/>
        </w:rPr>
        <w:t>4.1.1 Justice Administration:</w:t>
      </w:r>
      <w:bookmarkEnd w:id="28"/>
    </w:p>
    <w:p w:rsidR="00A90979" w:rsidRPr="00F3499D" w:rsidRDefault="00174B86" w:rsidP="00A90979">
      <w:pPr>
        <w:tabs>
          <w:tab w:val="left" w:pos="5911"/>
        </w:tabs>
        <w:spacing w:line="360" w:lineRule="auto"/>
        <w:jc w:val="both"/>
        <w:rPr>
          <w:rFonts w:ascii="Times New Roman" w:hAnsi="Times New Roman" w:cs="Times New Roman"/>
          <w:sz w:val="24"/>
          <w:szCs w:val="24"/>
        </w:rPr>
      </w:pPr>
      <w:r w:rsidRPr="00F3499D">
        <w:rPr>
          <w:rFonts w:ascii="Times New Roman" w:hAnsi="Times New Roman" w:cs="Times New Roman"/>
          <w:b/>
          <w:sz w:val="24"/>
          <w:szCs w:val="24"/>
        </w:rPr>
        <w:t xml:space="preserve">a) </w:t>
      </w:r>
      <w:r w:rsidRPr="00F3499D">
        <w:rPr>
          <w:rFonts w:ascii="Times New Roman" w:hAnsi="Times New Roman" w:cs="Times New Roman"/>
          <w:b/>
          <w:sz w:val="24"/>
          <w:szCs w:val="24"/>
          <w:u w:val="single"/>
        </w:rPr>
        <w:t>Court Cases:</w:t>
      </w:r>
      <w:r w:rsidR="00C74206" w:rsidRPr="00F3499D">
        <w:rPr>
          <w:rFonts w:ascii="Times New Roman" w:hAnsi="Times New Roman" w:cs="Times New Roman"/>
          <w:b/>
          <w:sz w:val="24"/>
          <w:szCs w:val="24"/>
        </w:rPr>
        <w:t xml:space="preserve"> </w:t>
      </w:r>
      <w:r w:rsidRPr="00F3499D">
        <w:rPr>
          <w:rFonts w:ascii="Times New Roman" w:hAnsi="Times New Roman" w:cs="Times New Roman"/>
          <w:sz w:val="24"/>
          <w:szCs w:val="24"/>
        </w:rPr>
        <w:t>The Family and Juvenile Court continues to administer justice within the municipality. A total number of twenty</w:t>
      </w:r>
      <w:r w:rsidR="00D5379D" w:rsidRPr="00F3499D">
        <w:rPr>
          <w:rFonts w:ascii="Times New Roman" w:hAnsi="Times New Roman" w:cs="Times New Roman"/>
          <w:sz w:val="24"/>
          <w:szCs w:val="24"/>
        </w:rPr>
        <w:t>-four (24</w:t>
      </w:r>
      <w:r w:rsidRPr="00F3499D">
        <w:rPr>
          <w:rFonts w:ascii="Times New Roman" w:hAnsi="Times New Roman" w:cs="Times New Roman"/>
          <w:sz w:val="24"/>
          <w:szCs w:val="24"/>
        </w:rPr>
        <w:t>) cases were handle</w:t>
      </w:r>
      <w:r w:rsidR="00414635" w:rsidRPr="00F3499D">
        <w:rPr>
          <w:rFonts w:ascii="Times New Roman" w:hAnsi="Times New Roman" w:cs="Times New Roman"/>
          <w:sz w:val="24"/>
          <w:szCs w:val="24"/>
        </w:rPr>
        <w:t>d by the court. There were nineteen (19</w:t>
      </w:r>
      <w:r w:rsidRPr="00F3499D">
        <w:rPr>
          <w:rFonts w:ascii="Times New Roman" w:hAnsi="Times New Roman" w:cs="Times New Roman"/>
          <w:sz w:val="24"/>
          <w:szCs w:val="24"/>
        </w:rPr>
        <w:t>) family tribunal cases and five (5) juvenile cases.</w:t>
      </w:r>
    </w:p>
    <w:p w:rsidR="00E30C6A" w:rsidRPr="00F3499D" w:rsidRDefault="00E30C6A" w:rsidP="00A90979">
      <w:pPr>
        <w:tabs>
          <w:tab w:val="left" w:pos="5911"/>
        </w:tabs>
        <w:spacing w:line="360" w:lineRule="auto"/>
        <w:jc w:val="both"/>
        <w:rPr>
          <w:rFonts w:ascii="Times New Roman" w:hAnsi="Times New Roman" w:cs="Times New Roman"/>
          <w:sz w:val="24"/>
          <w:szCs w:val="24"/>
        </w:rPr>
      </w:pPr>
      <w:r w:rsidRPr="00F3499D">
        <w:rPr>
          <w:rFonts w:ascii="Times New Roman" w:hAnsi="Times New Roman" w:cs="Times New Roman"/>
          <w:bCs/>
          <w:sz w:val="24"/>
          <w:szCs w:val="24"/>
        </w:rPr>
        <w:t xml:space="preserve">All the Juveniles were convicted of three counts: Causing unlawful damage contrary to section 172(b) of the Criminal Offences Act 29(1960), Unlawful Entry: contrary to section 152 of the Criminal Offences Act 29(1960) and Stealing: contrary to section 124 (I) of the Criminal Offences Act 29(1960). </w:t>
      </w:r>
    </w:p>
    <w:p w:rsidR="00E30C6A" w:rsidRPr="00F3499D" w:rsidRDefault="00E30C6A" w:rsidP="00E30C6A">
      <w:pPr>
        <w:spacing w:after="0" w:line="360" w:lineRule="auto"/>
        <w:jc w:val="both"/>
        <w:rPr>
          <w:rFonts w:ascii="Times New Roman" w:hAnsi="Times New Roman" w:cs="Times New Roman"/>
          <w:bCs/>
          <w:sz w:val="24"/>
          <w:szCs w:val="24"/>
        </w:rPr>
      </w:pPr>
      <w:r w:rsidRPr="00F3499D">
        <w:rPr>
          <w:rFonts w:ascii="Times New Roman" w:hAnsi="Times New Roman" w:cs="Times New Roman"/>
          <w:bCs/>
          <w:sz w:val="24"/>
          <w:szCs w:val="24"/>
        </w:rPr>
        <w:t>The juveniles were committed to the Maamobi Correctional Centre for a period of 36 months each.</w:t>
      </w:r>
    </w:p>
    <w:p w:rsidR="00C74206" w:rsidRPr="00F3499D" w:rsidRDefault="00C74206" w:rsidP="00E30C6A">
      <w:pPr>
        <w:spacing w:after="0" w:line="360" w:lineRule="auto"/>
        <w:jc w:val="both"/>
        <w:rPr>
          <w:rFonts w:ascii="Times New Roman" w:hAnsi="Times New Roman" w:cs="Times New Roman"/>
          <w:bCs/>
          <w:sz w:val="24"/>
          <w:szCs w:val="24"/>
        </w:rPr>
      </w:pPr>
    </w:p>
    <w:p w:rsidR="00174B86" w:rsidRPr="00F3499D" w:rsidRDefault="006774EB" w:rsidP="00B72699">
      <w:pPr>
        <w:pStyle w:val="Heading3"/>
        <w:rPr>
          <w:rFonts w:ascii="Times New Roman" w:hAnsi="Times New Roman" w:cs="Times New Roman"/>
          <w:b/>
          <w:i/>
          <w:color w:val="auto"/>
        </w:rPr>
      </w:pPr>
      <w:bookmarkStart w:id="29" w:name="_Toc126669092"/>
      <w:r w:rsidRPr="00F3499D">
        <w:rPr>
          <w:rStyle w:val="Heading1Char"/>
          <w:rFonts w:cs="Times New Roman"/>
          <w:i/>
          <w:color w:val="auto"/>
        </w:rPr>
        <w:t>4</w:t>
      </w:r>
      <w:r w:rsidR="00174B86" w:rsidRPr="00F3499D">
        <w:rPr>
          <w:rStyle w:val="Heading1Char"/>
          <w:rFonts w:cs="Times New Roman"/>
          <w:i/>
          <w:color w:val="auto"/>
        </w:rPr>
        <w:t>.1.2 Child Right</w:t>
      </w:r>
      <w:r w:rsidR="00590EE3" w:rsidRPr="00F3499D">
        <w:rPr>
          <w:rStyle w:val="Heading1Char"/>
          <w:rFonts w:cs="Times New Roman"/>
          <w:i/>
          <w:color w:val="auto"/>
        </w:rPr>
        <w:t xml:space="preserve"> Promotion</w:t>
      </w:r>
      <w:r w:rsidR="00174B86" w:rsidRPr="00F3499D">
        <w:rPr>
          <w:rStyle w:val="Heading1Char"/>
          <w:rFonts w:cs="Times New Roman"/>
          <w:i/>
          <w:color w:val="auto"/>
        </w:rPr>
        <w:t xml:space="preserve"> and Protection</w:t>
      </w:r>
      <w:r w:rsidR="00174B86" w:rsidRPr="00F3499D">
        <w:rPr>
          <w:rFonts w:ascii="Times New Roman" w:hAnsi="Times New Roman" w:cs="Times New Roman"/>
          <w:b/>
          <w:i/>
          <w:color w:val="auto"/>
        </w:rPr>
        <w:t>:</w:t>
      </w:r>
      <w:bookmarkEnd w:id="29"/>
    </w:p>
    <w:p w:rsidR="00174B86" w:rsidRPr="00F3499D" w:rsidRDefault="00174B86" w:rsidP="00174B86">
      <w:pPr>
        <w:tabs>
          <w:tab w:val="left" w:pos="5911"/>
        </w:tabs>
        <w:spacing w:line="360" w:lineRule="auto"/>
        <w:jc w:val="both"/>
        <w:rPr>
          <w:rFonts w:ascii="Times New Roman" w:hAnsi="Times New Roman" w:cs="Times New Roman"/>
          <w:b/>
          <w:sz w:val="24"/>
          <w:szCs w:val="24"/>
        </w:rPr>
      </w:pPr>
      <w:proofErr w:type="gramStart"/>
      <w:r w:rsidRPr="00F3499D">
        <w:rPr>
          <w:rFonts w:ascii="Times New Roman" w:hAnsi="Times New Roman" w:cs="Times New Roman"/>
          <w:b/>
          <w:sz w:val="24"/>
          <w:szCs w:val="24"/>
        </w:rPr>
        <w:t>a</w:t>
      </w:r>
      <w:proofErr w:type="gramEnd"/>
      <w:r w:rsidRPr="00F3499D">
        <w:rPr>
          <w:rFonts w:ascii="Times New Roman" w:hAnsi="Times New Roman" w:cs="Times New Roman"/>
          <w:b/>
          <w:sz w:val="24"/>
          <w:szCs w:val="24"/>
        </w:rPr>
        <w:t xml:space="preserve">) </w:t>
      </w:r>
      <w:r w:rsidRPr="00F3499D">
        <w:rPr>
          <w:rFonts w:ascii="Times New Roman" w:hAnsi="Times New Roman" w:cs="Times New Roman"/>
          <w:b/>
          <w:sz w:val="24"/>
          <w:szCs w:val="24"/>
          <w:u w:val="single"/>
        </w:rPr>
        <w:t>Day Care Centres</w:t>
      </w:r>
      <w:r w:rsidRPr="00F3499D">
        <w:rPr>
          <w:rFonts w:ascii="Times New Roman" w:hAnsi="Times New Roman" w:cs="Times New Roman"/>
          <w:b/>
          <w:sz w:val="24"/>
          <w:szCs w:val="24"/>
        </w:rPr>
        <w:t xml:space="preserve">: </w:t>
      </w:r>
    </w:p>
    <w:p w:rsidR="002525DD" w:rsidRPr="00F3499D" w:rsidRDefault="002525DD" w:rsidP="002525DD">
      <w:pPr>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Day Care visitation is part of Child Rights and Protection Program and is to ensure every child of school going age has the right to basic education and early childhood education with a serene environment to promote learning.  The number of registered Day Care Centres with the Department within the Ahafo Ano North Municipal are sixteen (16) with three (3) centres yet to be registered. </w:t>
      </w:r>
    </w:p>
    <w:p w:rsidR="005F5EA2" w:rsidRPr="00F3499D" w:rsidRDefault="005F5EA2" w:rsidP="00B72699">
      <w:pPr>
        <w:tabs>
          <w:tab w:val="left" w:pos="5911"/>
        </w:tabs>
        <w:spacing w:after="0" w:line="360" w:lineRule="auto"/>
        <w:jc w:val="both"/>
        <w:rPr>
          <w:rFonts w:ascii="Times New Roman" w:hAnsi="Times New Roman" w:cs="Times New Roman"/>
          <w:bCs/>
          <w:sz w:val="24"/>
          <w:szCs w:val="24"/>
        </w:rPr>
      </w:pPr>
    </w:p>
    <w:p w:rsidR="00174B86" w:rsidRPr="00F3499D" w:rsidRDefault="00174B86" w:rsidP="00174B86">
      <w:pPr>
        <w:tabs>
          <w:tab w:val="left" w:pos="5911"/>
        </w:tabs>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I. Number of visits to day care centers during the year under review </w:t>
      </w:r>
      <w:r w:rsidR="004B0FB0" w:rsidRPr="00F3499D">
        <w:rPr>
          <w:rFonts w:ascii="Times New Roman" w:hAnsi="Times New Roman" w:cs="Times New Roman"/>
          <w:sz w:val="24"/>
          <w:szCs w:val="24"/>
        </w:rPr>
        <w:t>were ten</w:t>
      </w:r>
      <w:r w:rsidRPr="00F3499D">
        <w:rPr>
          <w:rFonts w:ascii="Times New Roman" w:hAnsi="Times New Roman" w:cs="Times New Roman"/>
          <w:sz w:val="24"/>
          <w:szCs w:val="24"/>
        </w:rPr>
        <w:t xml:space="preserve"> (</w:t>
      </w:r>
      <w:r w:rsidR="004B0FB0" w:rsidRPr="00F3499D">
        <w:rPr>
          <w:rFonts w:ascii="Times New Roman" w:hAnsi="Times New Roman" w:cs="Times New Roman"/>
          <w:sz w:val="24"/>
          <w:szCs w:val="24"/>
        </w:rPr>
        <w:t>10</w:t>
      </w:r>
      <w:r w:rsidRPr="00F3499D">
        <w:rPr>
          <w:rFonts w:ascii="Times New Roman" w:hAnsi="Times New Roman" w:cs="Times New Roman"/>
          <w:sz w:val="24"/>
          <w:szCs w:val="24"/>
        </w:rPr>
        <w:t>).</w:t>
      </w:r>
    </w:p>
    <w:p w:rsidR="00174B86" w:rsidRPr="00F3499D" w:rsidRDefault="00174B86" w:rsidP="00174B86">
      <w:pPr>
        <w:tabs>
          <w:tab w:val="left" w:pos="5911"/>
        </w:tabs>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II. Three meetings were held with proprietors to discuss issues affecting school management.</w:t>
      </w:r>
    </w:p>
    <w:p w:rsidR="00B72699" w:rsidRPr="00F3499D" w:rsidRDefault="00B72699" w:rsidP="00174B86">
      <w:pPr>
        <w:tabs>
          <w:tab w:val="left" w:pos="5911"/>
        </w:tabs>
        <w:spacing w:line="360" w:lineRule="auto"/>
        <w:jc w:val="both"/>
        <w:rPr>
          <w:rFonts w:ascii="Times New Roman" w:hAnsi="Times New Roman" w:cs="Times New Roman"/>
          <w:sz w:val="24"/>
          <w:szCs w:val="24"/>
        </w:rPr>
      </w:pPr>
    </w:p>
    <w:p w:rsidR="00553C2A" w:rsidRPr="00F3499D" w:rsidRDefault="00174B86" w:rsidP="00174B86">
      <w:pPr>
        <w:tabs>
          <w:tab w:val="left" w:pos="450"/>
          <w:tab w:val="left" w:pos="5040"/>
          <w:tab w:val="left" w:pos="6480"/>
        </w:tabs>
        <w:spacing w:line="360" w:lineRule="auto"/>
        <w:jc w:val="both"/>
        <w:rPr>
          <w:rFonts w:ascii="Times New Roman" w:hAnsi="Times New Roman" w:cs="Times New Roman"/>
          <w:sz w:val="24"/>
          <w:szCs w:val="24"/>
        </w:rPr>
      </w:pPr>
      <w:proofErr w:type="gramStart"/>
      <w:r w:rsidRPr="00F3499D">
        <w:rPr>
          <w:rFonts w:ascii="Times New Roman" w:hAnsi="Times New Roman" w:cs="Times New Roman"/>
          <w:b/>
          <w:sz w:val="24"/>
          <w:szCs w:val="24"/>
        </w:rPr>
        <w:t>b</w:t>
      </w:r>
      <w:proofErr w:type="gramEnd"/>
      <w:r w:rsidRPr="00F3499D">
        <w:rPr>
          <w:rFonts w:ascii="Times New Roman" w:hAnsi="Times New Roman" w:cs="Times New Roman"/>
          <w:b/>
          <w:sz w:val="24"/>
          <w:szCs w:val="24"/>
        </w:rPr>
        <w:t xml:space="preserve">) </w:t>
      </w:r>
      <w:r w:rsidRPr="00F3499D">
        <w:rPr>
          <w:rFonts w:ascii="Times New Roman" w:hAnsi="Times New Roman" w:cs="Times New Roman"/>
          <w:b/>
          <w:sz w:val="24"/>
          <w:szCs w:val="24"/>
          <w:u w:val="single"/>
        </w:rPr>
        <w:t>Case Work</w:t>
      </w:r>
      <w:r w:rsidRPr="00F3499D">
        <w:rPr>
          <w:rFonts w:ascii="Times New Roman" w:hAnsi="Times New Roman" w:cs="Times New Roman"/>
          <w:b/>
          <w:sz w:val="24"/>
          <w:szCs w:val="24"/>
        </w:rPr>
        <w:t xml:space="preserve">:  </w:t>
      </w:r>
      <w:r w:rsidR="004B0FB0" w:rsidRPr="00F3499D">
        <w:rPr>
          <w:rFonts w:ascii="Times New Roman" w:hAnsi="Times New Roman" w:cs="Times New Roman"/>
          <w:sz w:val="24"/>
          <w:szCs w:val="24"/>
        </w:rPr>
        <w:t>Number of cases reported was 49 during the year 2022</w:t>
      </w:r>
      <w:r w:rsidRPr="00F3499D">
        <w:rPr>
          <w:rFonts w:ascii="Times New Roman" w:hAnsi="Times New Roman" w:cs="Times New Roman"/>
          <w:sz w:val="24"/>
          <w:szCs w:val="24"/>
        </w:rPr>
        <w:t xml:space="preserve">. </w:t>
      </w:r>
    </w:p>
    <w:p w:rsidR="00F75A00" w:rsidRDefault="00F75A00" w:rsidP="00174B86">
      <w:pPr>
        <w:tabs>
          <w:tab w:val="left" w:pos="450"/>
          <w:tab w:val="left" w:pos="5040"/>
          <w:tab w:val="left" w:pos="6480"/>
        </w:tabs>
        <w:spacing w:line="360" w:lineRule="auto"/>
        <w:jc w:val="both"/>
        <w:rPr>
          <w:rFonts w:ascii="Times New Roman" w:hAnsi="Times New Roman" w:cs="Times New Roman"/>
        </w:rPr>
      </w:pPr>
    </w:p>
    <w:p w:rsidR="00F75A00" w:rsidRDefault="00F75A00" w:rsidP="00174B86">
      <w:pPr>
        <w:tabs>
          <w:tab w:val="left" w:pos="450"/>
          <w:tab w:val="left" w:pos="5040"/>
          <w:tab w:val="left" w:pos="6480"/>
        </w:tabs>
        <w:spacing w:line="360" w:lineRule="auto"/>
        <w:jc w:val="both"/>
        <w:rPr>
          <w:rFonts w:ascii="Times New Roman" w:hAnsi="Times New Roman" w:cs="Times New Roman"/>
        </w:rPr>
      </w:pPr>
    </w:p>
    <w:p w:rsidR="00174B86" w:rsidRPr="00F3499D" w:rsidRDefault="00174B86" w:rsidP="00174B86">
      <w:pPr>
        <w:tabs>
          <w:tab w:val="left" w:pos="450"/>
          <w:tab w:val="left" w:pos="5040"/>
          <w:tab w:val="left" w:pos="6480"/>
        </w:tabs>
        <w:spacing w:line="360" w:lineRule="auto"/>
        <w:jc w:val="both"/>
        <w:rPr>
          <w:rFonts w:ascii="Times New Roman" w:hAnsi="Times New Roman" w:cs="Times New Roman"/>
        </w:rPr>
      </w:pPr>
      <w:r w:rsidRPr="00F3499D">
        <w:rPr>
          <w:rFonts w:ascii="Times New Roman" w:hAnsi="Times New Roman" w:cs="Times New Roman"/>
        </w:rPr>
        <w:lastRenderedPageBreak/>
        <w:t xml:space="preserve">Table 1 below shows details of the performances </w:t>
      </w:r>
    </w:p>
    <w:tbl>
      <w:tblPr>
        <w:tblStyle w:val="TableGrid"/>
        <w:tblW w:w="10517" w:type="dxa"/>
        <w:tblInd w:w="-289" w:type="dxa"/>
        <w:tblLook w:val="04A0" w:firstRow="1" w:lastRow="0" w:firstColumn="1" w:lastColumn="0" w:noHBand="0" w:noVBand="1"/>
      </w:tblPr>
      <w:tblGrid>
        <w:gridCol w:w="1994"/>
        <w:gridCol w:w="423"/>
        <w:gridCol w:w="351"/>
        <w:gridCol w:w="423"/>
        <w:gridCol w:w="448"/>
        <w:gridCol w:w="570"/>
        <w:gridCol w:w="630"/>
        <w:gridCol w:w="810"/>
        <w:gridCol w:w="642"/>
        <w:gridCol w:w="691"/>
        <w:gridCol w:w="10"/>
        <w:gridCol w:w="602"/>
        <w:gridCol w:w="557"/>
        <w:gridCol w:w="10"/>
        <w:gridCol w:w="493"/>
        <w:gridCol w:w="746"/>
        <w:gridCol w:w="422"/>
        <w:gridCol w:w="695"/>
      </w:tblGrid>
      <w:tr w:rsidR="00553C2A" w:rsidRPr="00F3499D" w:rsidTr="00913606">
        <w:trPr>
          <w:trHeight w:val="485"/>
        </w:trPr>
        <w:tc>
          <w:tcPr>
            <w:tcW w:w="1994" w:type="dxa"/>
            <w:vMerge w:val="restart"/>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ACTVITIES</w:t>
            </w:r>
          </w:p>
        </w:tc>
        <w:tc>
          <w:tcPr>
            <w:tcW w:w="8523" w:type="dxa"/>
            <w:gridSpan w:val="17"/>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PERFORMANCES</w:t>
            </w:r>
          </w:p>
        </w:tc>
      </w:tr>
      <w:tr w:rsidR="00553C2A" w:rsidRPr="00F3499D" w:rsidTr="00913606">
        <w:trPr>
          <w:trHeight w:val="800"/>
        </w:trPr>
        <w:tc>
          <w:tcPr>
            <w:tcW w:w="1994" w:type="dxa"/>
            <w:vMerge/>
          </w:tcPr>
          <w:p w:rsidR="00553C2A" w:rsidRPr="00F3499D" w:rsidRDefault="00553C2A" w:rsidP="00490CE5">
            <w:pPr>
              <w:spacing w:line="360" w:lineRule="auto"/>
              <w:jc w:val="both"/>
              <w:rPr>
                <w:rFonts w:ascii="Times New Roman" w:hAnsi="Times New Roman" w:cs="Times New Roman"/>
                <w:sz w:val="20"/>
                <w:szCs w:val="20"/>
              </w:rPr>
            </w:pPr>
          </w:p>
        </w:tc>
        <w:tc>
          <w:tcPr>
            <w:tcW w:w="774" w:type="dxa"/>
            <w:gridSpan w:val="2"/>
            <w:tcBorders>
              <w:bottom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BF</w:t>
            </w:r>
          </w:p>
        </w:tc>
        <w:tc>
          <w:tcPr>
            <w:tcW w:w="871" w:type="dxa"/>
            <w:gridSpan w:val="2"/>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NEW</w:t>
            </w:r>
          </w:p>
        </w:tc>
        <w:tc>
          <w:tcPr>
            <w:tcW w:w="2010" w:type="dxa"/>
            <w:gridSpan w:val="3"/>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AGES</w:t>
            </w:r>
          </w:p>
        </w:tc>
        <w:tc>
          <w:tcPr>
            <w:tcW w:w="1343" w:type="dxa"/>
            <w:gridSpan w:val="3"/>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RESOLVED</w:t>
            </w:r>
          </w:p>
        </w:tc>
        <w:tc>
          <w:tcPr>
            <w:tcW w:w="1169" w:type="dxa"/>
            <w:gridSpan w:val="3"/>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PENDING</w:t>
            </w:r>
          </w:p>
        </w:tc>
        <w:tc>
          <w:tcPr>
            <w:tcW w:w="1239" w:type="dxa"/>
            <w:gridSpan w:val="2"/>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REFERRED TO FT</w:t>
            </w:r>
          </w:p>
        </w:tc>
        <w:tc>
          <w:tcPr>
            <w:tcW w:w="1117" w:type="dxa"/>
            <w:gridSpan w:val="2"/>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TOTAL</w:t>
            </w:r>
          </w:p>
        </w:tc>
      </w:tr>
      <w:tr w:rsidR="00553C2A" w:rsidRPr="00F3499D" w:rsidTr="00913606">
        <w:trPr>
          <w:trHeight w:val="800"/>
        </w:trPr>
        <w:tc>
          <w:tcPr>
            <w:tcW w:w="1994" w:type="dxa"/>
            <w:vMerge/>
          </w:tcPr>
          <w:p w:rsidR="00553C2A" w:rsidRPr="00F3499D" w:rsidRDefault="00553C2A" w:rsidP="00490CE5">
            <w:pPr>
              <w:spacing w:line="360" w:lineRule="auto"/>
              <w:jc w:val="both"/>
              <w:rPr>
                <w:rFonts w:ascii="Times New Roman" w:hAnsi="Times New Roman" w:cs="Times New Roman"/>
                <w:sz w:val="20"/>
                <w:szCs w:val="20"/>
              </w:rPr>
            </w:pPr>
          </w:p>
        </w:tc>
        <w:tc>
          <w:tcPr>
            <w:tcW w:w="423" w:type="dxa"/>
            <w:tcBorders>
              <w:top w:val="single" w:sz="4" w:space="0" w:color="auto"/>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M</w:t>
            </w:r>
          </w:p>
        </w:tc>
        <w:tc>
          <w:tcPr>
            <w:tcW w:w="351" w:type="dxa"/>
            <w:tcBorders>
              <w:top w:val="single" w:sz="4" w:space="0" w:color="auto"/>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F</w:t>
            </w:r>
          </w:p>
        </w:tc>
        <w:tc>
          <w:tcPr>
            <w:tcW w:w="423"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M</w:t>
            </w:r>
          </w:p>
        </w:tc>
        <w:tc>
          <w:tcPr>
            <w:tcW w:w="448"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F</w:t>
            </w:r>
          </w:p>
        </w:tc>
        <w:tc>
          <w:tcPr>
            <w:tcW w:w="570"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0-5</w:t>
            </w:r>
          </w:p>
        </w:tc>
        <w:tc>
          <w:tcPr>
            <w:tcW w:w="630" w:type="dxa"/>
            <w:tcBorders>
              <w:left w:val="single" w:sz="4" w:space="0" w:color="auto"/>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6-11</w:t>
            </w:r>
          </w:p>
        </w:tc>
        <w:tc>
          <w:tcPr>
            <w:tcW w:w="810"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12-17</w:t>
            </w:r>
          </w:p>
        </w:tc>
        <w:tc>
          <w:tcPr>
            <w:tcW w:w="642"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M</w:t>
            </w:r>
          </w:p>
        </w:tc>
        <w:tc>
          <w:tcPr>
            <w:tcW w:w="691"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F</w:t>
            </w:r>
          </w:p>
        </w:tc>
        <w:tc>
          <w:tcPr>
            <w:tcW w:w="612" w:type="dxa"/>
            <w:gridSpan w:val="2"/>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M</w:t>
            </w:r>
          </w:p>
        </w:tc>
        <w:tc>
          <w:tcPr>
            <w:tcW w:w="557"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F</w:t>
            </w:r>
          </w:p>
        </w:tc>
        <w:tc>
          <w:tcPr>
            <w:tcW w:w="503" w:type="dxa"/>
            <w:gridSpan w:val="2"/>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M</w:t>
            </w:r>
          </w:p>
        </w:tc>
        <w:tc>
          <w:tcPr>
            <w:tcW w:w="746"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F</w:t>
            </w:r>
          </w:p>
        </w:tc>
        <w:tc>
          <w:tcPr>
            <w:tcW w:w="422"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M</w:t>
            </w:r>
          </w:p>
        </w:tc>
        <w:tc>
          <w:tcPr>
            <w:tcW w:w="695"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F</w:t>
            </w:r>
          </w:p>
        </w:tc>
      </w:tr>
      <w:tr w:rsidR="00553C2A" w:rsidRPr="00F3499D" w:rsidTr="00913606">
        <w:trPr>
          <w:trHeight w:val="785"/>
        </w:trPr>
        <w:tc>
          <w:tcPr>
            <w:tcW w:w="1994" w:type="dxa"/>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CHILD MAINTENANCE</w:t>
            </w:r>
          </w:p>
        </w:tc>
        <w:tc>
          <w:tcPr>
            <w:tcW w:w="423"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351"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423"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448"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28</w:t>
            </w:r>
          </w:p>
        </w:tc>
        <w:tc>
          <w:tcPr>
            <w:tcW w:w="570"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14</w:t>
            </w:r>
          </w:p>
        </w:tc>
        <w:tc>
          <w:tcPr>
            <w:tcW w:w="630" w:type="dxa"/>
            <w:tcBorders>
              <w:left w:val="single" w:sz="4" w:space="0" w:color="auto"/>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5</w:t>
            </w:r>
          </w:p>
        </w:tc>
        <w:tc>
          <w:tcPr>
            <w:tcW w:w="810"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w:t>
            </w:r>
          </w:p>
        </w:tc>
        <w:tc>
          <w:tcPr>
            <w:tcW w:w="642"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691"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20</w:t>
            </w:r>
          </w:p>
        </w:tc>
        <w:tc>
          <w:tcPr>
            <w:tcW w:w="612" w:type="dxa"/>
            <w:gridSpan w:val="2"/>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557"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6</w:t>
            </w:r>
          </w:p>
        </w:tc>
        <w:tc>
          <w:tcPr>
            <w:tcW w:w="503" w:type="dxa"/>
            <w:gridSpan w:val="2"/>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746"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2</w:t>
            </w:r>
          </w:p>
        </w:tc>
        <w:tc>
          <w:tcPr>
            <w:tcW w:w="422"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695"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28</w:t>
            </w:r>
          </w:p>
        </w:tc>
      </w:tr>
      <w:tr w:rsidR="00553C2A" w:rsidRPr="00F3499D" w:rsidTr="00913606">
        <w:trPr>
          <w:trHeight w:val="485"/>
        </w:trPr>
        <w:tc>
          <w:tcPr>
            <w:tcW w:w="1994" w:type="dxa"/>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CHILD CUSTODY</w:t>
            </w:r>
          </w:p>
        </w:tc>
        <w:tc>
          <w:tcPr>
            <w:tcW w:w="423"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351"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423"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4</w:t>
            </w:r>
          </w:p>
        </w:tc>
        <w:tc>
          <w:tcPr>
            <w:tcW w:w="448"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570"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3</w:t>
            </w:r>
          </w:p>
        </w:tc>
        <w:tc>
          <w:tcPr>
            <w:tcW w:w="630" w:type="dxa"/>
            <w:tcBorders>
              <w:left w:val="single" w:sz="4" w:space="0" w:color="auto"/>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w:t>
            </w:r>
          </w:p>
        </w:tc>
        <w:tc>
          <w:tcPr>
            <w:tcW w:w="810"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3</w:t>
            </w:r>
          </w:p>
        </w:tc>
        <w:tc>
          <w:tcPr>
            <w:tcW w:w="642"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3</w:t>
            </w:r>
          </w:p>
        </w:tc>
        <w:tc>
          <w:tcPr>
            <w:tcW w:w="691"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612" w:type="dxa"/>
            <w:gridSpan w:val="2"/>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557"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503" w:type="dxa"/>
            <w:gridSpan w:val="2"/>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746"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w:t>
            </w:r>
          </w:p>
        </w:tc>
        <w:tc>
          <w:tcPr>
            <w:tcW w:w="422"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695"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4</w:t>
            </w:r>
          </w:p>
        </w:tc>
      </w:tr>
      <w:tr w:rsidR="00553C2A" w:rsidRPr="00F3499D" w:rsidTr="00913606">
        <w:trPr>
          <w:trHeight w:val="485"/>
        </w:trPr>
        <w:tc>
          <w:tcPr>
            <w:tcW w:w="1994" w:type="dxa"/>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FAMILY RECON</w:t>
            </w:r>
          </w:p>
        </w:tc>
        <w:tc>
          <w:tcPr>
            <w:tcW w:w="423"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351"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423"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4</w:t>
            </w:r>
          </w:p>
        </w:tc>
        <w:tc>
          <w:tcPr>
            <w:tcW w:w="448"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10</w:t>
            </w:r>
          </w:p>
        </w:tc>
        <w:tc>
          <w:tcPr>
            <w:tcW w:w="570"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4</w:t>
            </w:r>
          </w:p>
        </w:tc>
        <w:tc>
          <w:tcPr>
            <w:tcW w:w="630" w:type="dxa"/>
            <w:tcBorders>
              <w:left w:val="single" w:sz="4" w:space="0" w:color="auto"/>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w:t>
            </w:r>
          </w:p>
        </w:tc>
        <w:tc>
          <w:tcPr>
            <w:tcW w:w="810"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642"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691"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10</w:t>
            </w:r>
          </w:p>
        </w:tc>
        <w:tc>
          <w:tcPr>
            <w:tcW w:w="612" w:type="dxa"/>
            <w:gridSpan w:val="2"/>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2</w:t>
            </w:r>
          </w:p>
        </w:tc>
        <w:tc>
          <w:tcPr>
            <w:tcW w:w="557"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w:t>
            </w:r>
          </w:p>
        </w:tc>
        <w:tc>
          <w:tcPr>
            <w:tcW w:w="503" w:type="dxa"/>
            <w:gridSpan w:val="2"/>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w:t>
            </w:r>
          </w:p>
        </w:tc>
        <w:tc>
          <w:tcPr>
            <w:tcW w:w="746"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422"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4</w:t>
            </w:r>
          </w:p>
        </w:tc>
        <w:tc>
          <w:tcPr>
            <w:tcW w:w="695"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10</w:t>
            </w:r>
          </w:p>
        </w:tc>
      </w:tr>
      <w:tr w:rsidR="00553C2A" w:rsidRPr="00F3499D" w:rsidTr="00913606">
        <w:trPr>
          <w:trHeight w:val="471"/>
        </w:trPr>
        <w:tc>
          <w:tcPr>
            <w:tcW w:w="1994" w:type="dxa"/>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PATERNITY</w:t>
            </w:r>
          </w:p>
        </w:tc>
        <w:tc>
          <w:tcPr>
            <w:tcW w:w="423"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351"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423"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448"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2</w:t>
            </w:r>
          </w:p>
        </w:tc>
        <w:tc>
          <w:tcPr>
            <w:tcW w:w="570"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w:t>
            </w:r>
          </w:p>
        </w:tc>
        <w:tc>
          <w:tcPr>
            <w:tcW w:w="630" w:type="dxa"/>
            <w:tcBorders>
              <w:left w:val="single" w:sz="4" w:space="0" w:color="auto"/>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810"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642"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691"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w:t>
            </w:r>
          </w:p>
        </w:tc>
        <w:tc>
          <w:tcPr>
            <w:tcW w:w="612" w:type="dxa"/>
            <w:gridSpan w:val="2"/>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557"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503" w:type="dxa"/>
            <w:gridSpan w:val="2"/>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746"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422"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695"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2</w:t>
            </w:r>
          </w:p>
        </w:tc>
      </w:tr>
      <w:tr w:rsidR="00553C2A" w:rsidRPr="00F3499D" w:rsidTr="00913606">
        <w:trPr>
          <w:trHeight w:val="485"/>
        </w:trPr>
        <w:tc>
          <w:tcPr>
            <w:tcW w:w="1994" w:type="dxa"/>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INTERSTATE</w:t>
            </w:r>
          </w:p>
        </w:tc>
        <w:tc>
          <w:tcPr>
            <w:tcW w:w="423"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351"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423"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w:t>
            </w:r>
          </w:p>
        </w:tc>
        <w:tc>
          <w:tcPr>
            <w:tcW w:w="448"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570"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630" w:type="dxa"/>
            <w:tcBorders>
              <w:left w:val="single" w:sz="4" w:space="0" w:color="auto"/>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810"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642"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691"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612" w:type="dxa"/>
            <w:gridSpan w:val="2"/>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557"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503" w:type="dxa"/>
            <w:gridSpan w:val="2"/>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746"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422"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w:t>
            </w:r>
          </w:p>
        </w:tc>
        <w:tc>
          <w:tcPr>
            <w:tcW w:w="695"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r>
      <w:tr w:rsidR="00553C2A" w:rsidRPr="00F3499D" w:rsidTr="00913606">
        <w:trPr>
          <w:trHeight w:val="485"/>
        </w:trPr>
        <w:tc>
          <w:tcPr>
            <w:tcW w:w="1994" w:type="dxa"/>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ACCESS</w:t>
            </w:r>
          </w:p>
        </w:tc>
        <w:tc>
          <w:tcPr>
            <w:tcW w:w="423"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351"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423"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448"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570"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630" w:type="dxa"/>
            <w:tcBorders>
              <w:left w:val="single" w:sz="4" w:space="0" w:color="auto"/>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810"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642"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691"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612" w:type="dxa"/>
            <w:gridSpan w:val="2"/>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557"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503" w:type="dxa"/>
            <w:gridSpan w:val="2"/>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746"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422" w:type="dxa"/>
            <w:tcBorders>
              <w:right w:val="single" w:sz="4" w:space="0" w:color="auto"/>
            </w:tcBorders>
          </w:tcPr>
          <w:p w:rsidR="00553C2A" w:rsidRPr="00F3499D" w:rsidRDefault="00553C2A" w:rsidP="00490CE5">
            <w:pPr>
              <w:spacing w:line="360" w:lineRule="auto"/>
              <w:jc w:val="both"/>
              <w:rPr>
                <w:rFonts w:ascii="Times New Roman" w:hAnsi="Times New Roman" w:cs="Times New Roman"/>
                <w:i/>
                <w:iCs/>
                <w:sz w:val="20"/>
                <w:szCs w:val="20"/>
              </w:rPr>
            </w:pPr>
          </w:p>
        </w:tc>
        <w:tc>
          <w:tcPr>
            <w:tcW w:w="695"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r>
      <w:tr w:rsidR="00553C2A" w:rsidRPr="00F3499D" w:rsidTr="00913606">
        <w:trPr>
          <w:trHeight w:val="785"/>
        </w:trPr>
        <w:tc>
          <w:tcPr>
            <w:tcW w:w="1994" w:type="dxa"/>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GENERAL ADVICE/WELFARE</w:t>
            </w:r>
          </w:p>
        </w:tc>
        <w:tc>
          <w:tcPr>
            <w:tcW w:w="423"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351"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423"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448"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570"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630" w:type="dxa"/>
            <w:tcBorders>
              <w:left w:val="single" w:sz="4" w:space="0" w:color="auto"/>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810"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642"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691"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612" w:type="dxa"/>
            <w:gridSpan w:val="2"/>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557"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503" w:type="dxa"/>
            <w:gridSpan w:val="2"/>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746"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422" w:type="dxa"/>
            <w:tcBorders>
              <w:right w:val="single" w:sz="4" w:space="0" w:color="auto"/>
            </w:tcBorders>
          </w:tcPr>
          <w:p w:rsidR="00553C2A" w:rsidRPr="00F3499D" w:rsidRDefault="00553C2A" w:rsidP="00490CE5">
            <w:pPr>
              <w:spacing w:line="360" w:lineRule="auto"/>
              <w:jc w:val="both"/>
              <w:rPr>
                <w:rFonts w:ascii="Times New Roman" w:hAnsi="Times New Roman" w:cs="Times New Roman"/>
                <w:i/>
                <w:iCs/>
                <w:sz w:val="20"/>
                <w:szCs w:val="20"/>
              </w:rPr>
            </w:pPr>
          </w:p>
        </w:tc>
        <w:tc>
          <w:tcPr>
            <w:tcW w:w="695"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r>
      <w:tr w:rsidR="00553C2A" w:rsidRPr="00F3499D" w:rsidTr="00913606">
        <w:trPr>
          <w:trHeight w:val="471"/>
        </w:trPr>
        <w:tc>
          <w:tcPr>
            <w:tcW w:w="1994" w:type="dxa"/>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TOTALS</w:t>
            </w:r>
          </w:p>
        </w:tc>
        <w:tc>
          <w:tcPr>
            <w:tcW w:w="423"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351"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423"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9</w:t>
            </w:r>
          </w:p>
        </w:tc>
        <w:tc>
          <w:tcPr>
            <w:tcW w:w="448"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40</w:t>
            </w:r>
          </w:p>
        </w:tc>
        <w:tc>
          <w:tcPr>
            <w:tcW w:w="570"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22</w:t>
            </w:r>
          </w:p>
        </w:tc>
        <w:tc>
          <w:tcPr>
            <w:tcW w:w="630" w:type="dxa"/>
            <w:tcBorders>
              <w:left w:val="single" w:sz="4" w:space="0" w:color="auto"/>
              <w:bottom w:val="single" w:sz="4" w:space="0" w:color="auto"/>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7</w:t>
            </w:r>
          </w:p>
        </w:tc>
        <w:tc>
          <w:tcPr>
            <w:tcW w:w="810" w:type="dxa"/>
            <w:tcBorders>
              <w:left w:val="single" w:sz="4" w:space="0" w:color="auto"/>
              <w:bottom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4</w:t>
            </w:r>
          </w:p>
        </w:tc>
        <w:tc>
          <w:tcPr>
            <w:tcW w:w="642" w:type="dxa"/>
            <w:tcBorders>
              <w:bottom w:val="single" w:sz="4" w:space="0" w:color="auto"/>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3</w:t>
            </w:r>
          </w:p>
        </w:tc>
        <w:tc>
          <w:tcPr>
            <w:tcW w:w="691" w:type="dxa"/>
            <w:tcBorders>
              <w:left w:val="single" w:sz="4" w:space="0" w:color="auto"/>
              <w:bottom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31</w:t>
            </w:r>
          </w:p>
        </w:tc>
        <w:tc>
          <w:tcPr>
            <w:tcW w:w="612" w:type="dxa"/>
            <w:gridSpan w:val="2"/>
            <w:tcBorders>
              <w:bottom w:val="single" w:sz="4" w:space="0" w:color="auto"/>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557" w:type="dxa"/>
            <w:tcBorders>
              <w:left w:val="single" w:sz="4" w:space="0" w:color="auto"/>
              <w:bottom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7</w:t>
            </w:r>
          </w:p>
        </w:tc>
        <w:tc>
          <w:tcPr>
            <w:tcW w:w="503" w:type="dxa"/>
            <w:gridSpan w:val="2"/>
            <w:tcBorders>
              <w:bottom w:val="single" w:sz="4" w:space="0" w:color="auto"/>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p>
        </w:tc>
        <w:tc>
          <w:tcPr>
            <w:tcW w:w="746" w:type="dxa"/>
            <w:tcBorders>
              <w:left w:val="single" w:sz="4" w:space="0" w:color="auto"/>
              <w:bottom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3</w:t>
            </w:r>
          </w:p>
        </w:tc>
        <w:tc>
          <w:tcPr>
            <w:tcW w:w="422" w:type="dxa"/>
            <w:tcBorders>
              <w:righ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5</w:t>
            </w:r>
          </w:p>
        </w:tc>
        <w:tc>
          <w:tcPr>
            <w:tcW w:w="695" w:type="dxa"/>
            <w:tcBorders>
              <w:left w:val="single" w:sz="4" w:space="0" w:color="auto"/>
            </w:tcBorders>
          </w:tcPr>
          <w:p w:rsidR="00553C2A" w:rsidRPr="00F3499D" w:rsidRDefault="00553C2A" w:rsidP="00490CE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44</w:t>
            </w:r>
          </w:p>
        </w:tc>
      </w:tr>
    </w:tbl>
    <w:p w:rsidR="00553C2A" w:rsidRPr="00F3499D" w:rsidRDefault="00553C2A" w:rsidP="00553C2A">
      <w:pPr>
        <w:spacing w:after="0" w:line="360" w:lineRule="auto"/>
        <w:jc w:val="both"/>
        <w:rPr>
          <w:rFonts w:ascii="Times New Roman" w:hAnsi="Times New Roman" w:cs="Times New Roman"/>
          <w:bCs/>
          <w:sz w:val="24"/>
          <w:szCs w:val="24"/>
          <w:u w:val="single"/>
        </w:rPr>
      </w:pPr>
    </w:p>
    <w:p w:rsidR="00831C90" w:rsidRPr="00F3499D" w:rsidRDefault="00174B86" w:rsidP="00995B32">
      <w:pPr>
        <w:tabs>
          <w:tab w:val="left" w:pos="450"/>
          <w:tab w:val="left" w:pos="5040"/>
          <w:tab w:val="left" w:pos="6480"/>
        </w:tabs>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From the </w:t>
      </w:r>
      <w:r w:rsidR="00553C2A" w:rsidRPr="00F3499D">
        <w:rPr>
          <w:rFonts w:ascii="Times New Roman" w:hAnsi="Times New Roman" w:cs="Times New Roman"/>
          <w:sz w:val="24"/>
          <w:szCs w:val="24"/>
        </w:rPr>
        <w:t>table above, out of the total 49</w:t>
      </w:r>
      <w:r w:rsidRPr="00F3499D">
        <w:rPr>
          <w:rFonts w:ascii="Times New Roman" w:hAnsi="Times New Roman" w:cs="Times New Roman"/>
          <w:sz w:val="24"/>
          <w:szCs w:val="24"/>
        </w:rPr>
        <w:t xml:space="preserve"> reported cases;</w:t>
      </w:r>
    </w:p>
    <w:p w:rsidR="00831C90" w:rsidRPr="00F3499D" w:rsidRDefault="00831C90" w:rsidP="00995B32">
      <w:pPr>
        <w:pStyle w:val="ListParagraph"/>
        <w:tabs>
          <w:tab w:val="left" w:pos="450"/>
          <w:tab w:val="left" w:pos="5040"/>
          <w:tab w:val="left" w:pos="6480"/>
        </w:tabs>
        <w:ind w:left="0"/>
        <w:jc w:val="both"/>
        <w:rPr>
          <w:rFonts w:ascii="Times New Roman" w:hAnsi="Times New Roman" w:cs="Times New Roman"/>
          <w:sz w:val="24"/>
          <w:szCs w:val="24"/>
        </w:rPr>
      </w:pPr>
      <w:r w:rsidRPr="00F3499D">
        <w:rPr>
          <w:rFonts w:ascii="Times New Roman" w:hAnsi="Times New Roman" w:cs="Times New Roman"/>
          <w:sz w:val="24"/>
          <w:szCs w:val="24"/>
        </w:rPr>
        <w:t>* 36 were resolved which represents 73.4% of the total cases arbitrated during the period under review.</w:t>
      </w:r>
    </w:p>
    <w:p w:rsidR="00831C90" w:rsidRPr="00F3499D" w:rsidRDefault="00831C90" w:rsidP="00995B32">
      <w:pPr>
        <w:pStyle w:val="ListParagraph"/>
        <w:tabs>
          <w:tab w:val="left" w:pos="450"/>
          <w:tab w:val="left" w:pos="5040"/>
          <w:tab w:val="left" w:pos="6480"/>
        </w:tabs>
        <w:ind w:left="0"/>
        <w:jc w:val="both"/>
        <w:rPr>
          <w:rFonts w:ascii="Times New Roman" w:hAnsi="Times New Roman" w:cs="Times New Roman"/>
          <w:sz w:val="24"/>
          <w:szCs w:val="24"/>
        </w:rPr>
      </w:pPr>
      <w:r w:rsidRPr="00F3499D">
        <w:rPr>
          <w:rFonts w:ascii="Times New Roman" w:hAnsi="Times New Roman" w:cs="Times New Roman"/>
          <w:sz w:val="24"/>
          <w:szCs w:val="24"/>
        </w:rPr>
        <w:t>* 2 cases were referred to the court which represents 0.1%</w:t>
      </w:r>
    </w:p>
    <w:p w:rsidR="00831C90" w:rsidRPr="00F3499D" w:rsidRDefault="00831C90" w:rsidP="00995B32">
      <w:pPr>
        <w:pStyle w:val="ListParagraph"/>
        <w:tabs>
          <w:tab w:val="left" w:pos="450"/>
          <w:tab w:val="left" w:pos="5040"/>
          <w:tab w:val="left" w:pos="6480"/>
        </w:tabs>
        <w:ind w:left="0"/>
        <w:jc w:val="both"/>
        <w:rPr>
          <w:rFonts w:ascii="Times New Roman" w:hAnsi="Times New Roman" w:cs="Times New Roman"/>
          <w:sz w:val="24"/>
          <w:szCs w:val="24"/>
        </w:rPr>
      </w:pPr>
      <w:r w:rsidRPr="00F3499D">
        <w:rPr>
          <w:rFonts w:ascii="Times New Roman" w:hAnsi="Times New Roman" w:cs="Times New Roman"/>
          <w:sz w:val="24"/>
          <w:szCs w:val="24"/>
        </w:rPr>
        <w:t xml:space="preserve">* </w:t>
      </w:r>
      <w:r w:rsidR="00913606" w:rsidRPr="00F3499D">
        <w:rPr>
          <w:rFonts w:ascii="Times New Roman" w:hAnsi="Times New Roman" w:cs="Times New Roman"/>
          <w:sz w:val="24"/>
          <w:szCs w:val="24"/>
        </w:rPr>
        <w:t xml:space="preserve">Thirteen </w:t>
      </w:r>
      <w:r w:rsidRPr="00F3499D">
        <w:rPr>
          <w:rFonts w:ascii="Times New Roman" w:hAnsi="Times New Roman" w:cs="Times New Roman"/>
          <w:sz w:val="24"/>
          <w:szCs w:val="24"/>
        </w:rPr>
        <w:t xml:space="preserve">(13) cases which represent (26.5%) are still pending, that is, both the complainants and the respondent did not even report to the office. </w:t>
      </w:r>
    </w:p>
    <w:p w:rsidR="00831C90" w:rsidRPr="00F3499D" w:rsidRDefault="00831C90" w:rsidP="00995B32">
      <w:pPr>
        <w:tabs>
          <w:tab w:val="left" w:pos="450"/>
          <w:tab w:val="left" w:pos="5040"/>
          <w:tab w:val="left" w:pos="6480"/>
        </w:tabs>
        <w:spacing w:line="360" w:lineRule="auto"/>
        <w:jc w:val="both"/>
        <w:rPr>
          <w:rFonts w:ascii="Times New Roman" w:hAnsi="Times New Roman" w:cs="Times New Roman"/>
          <w:sz w:val="24"/>
          <w:szCs w:val="24"/>
        </w:rPr>
      </w:pPr>
    </w:p>
    <w:p w:rsidR="00174B86" w:rsidRPr="00F3499D" w:rsidRDefault="00174B86" w:rsidP="00F75A00">
      <w:pPr>
        <w:spacing w:after="0" w:line="360" w:lineRule="auto"/>
        <w:jc w:val="both"/>
        <w:rPr>
          <w:rFonts w:ascii="Times New Roman" w:hAnsi="Times New Roman" w:cs="Times New Roman"/>
          <w:b/>
          <w:sz w:val="24"/>
          <w:szCs w:val="24"/>
        </w:rPr>
      </w:pPr>
      <w:r w:rsidRPr="00F3499D">
        <w:rPr>
          <w:rFonts w:ascii="Times New Roman" w:hAnsi="Times New Roman" w:cs="Times New Roman"/>
          <w:b/>
          <w:sz w:val="24"/>
          <w:szCs w:val="24"/>
        </w:rPr>
        <w:t xml:space="preserve">c) </w:t>
      </w:r>
      <w:r w:rsidRPr="00F3499D">
        <w:rPr>
          <w:rFonts w:ascii="Times New Roman" w:hAnsi="Times New Roman" w:cs="Times New Roman"/>
          <w:b/>
          <w:sz w:val="24"/>
          <w:szCs w:val="24"/>
          <w:u w:val="single"/>
        </w:rPr>
        <w:t>Rent Dispute Cases:</w:t>
      </w:r>
    </w:p>
    <w:p w:rsidR="00174B86" w:rsidRPr="00F3499D" w:rsidRDefault="00174B86" w:rsidP="00995B32">
      <w:pPr>
        <w:tabs>
          <w:tab w:val="left" w:pos="450"/>
          <w:tab w:val="left" w:pos="5040"/>
          <w:tab w:val="left" w:pos="6480"/>
        </w:tabs>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Seven (7) rent disp</w:t>
      </w:r>
      <w:r w:rsidR="00797FC0" w:rsidRPr="00F3499D">
        <w:rPr>
          <w:rFonts w:ascii="Times New Roman" w:hAnsi="Times New Roman" w:cs="Times New Roman"/>
          <w:sz w:val="24"/>
          <w:szCs w:val="24"/>
        </w:rPr>
        <w:t>uted cases were reported and four of the</w:t>
      </w:r>
      <w:r w:rsidRPr="00F3499D">
        <w:rPr>
          <w:rFonts w:ascii="Times New Roman" w:hAnsi="Times New Roman" w:cs="Times New Roman"/>
          <w:sz w:val="24"/>
          <w:szCs w:val="24"/>
        </w:rPr>
        <w:t xml:space="preserve"> cases were settled amicably.</w:t>
      </w:r>
      <w:r w:rsidR="00797FC0" w:rsidRPr="00F3499D">
        <w:rPr>
          <w:rFonts w:ascii="Times New Roman" w:hAnsi="Times New Roman" w:cs="Times New Roman"/>
          <w:sz w:val="24"/>
          <w:szCs w:val="24"/>
        </w:rPr>
        <w:t xml:space="preserve"> Three are still pending.</w:t>
      </w:r>
    </w:p>
    <w:p w:rsidR="00A21B17" w:rsidRPr="00F3499D" w:rsidRDefault="00A21B17" w:rsidP="00174B86">
      <w:pPr>
        <w:spacing w:line="360" w:lineRule="auto"/>
        <w:jc w:val="both"/>
        <w:rPr>
          <w:rStyle w:val="Heading1Char"/>
          <w:rFonts w:cs="Times New Roman"/>
          <w:u w:val="single"/>
        </w:rPr>
      </w:pPr>
    </w:p>
    <w:p w:rsidR="00174B86" w:rsidRPr="00F3499D" w:rsidRDefault="00A21B17" w:rsidP="00B72699">
      <w:pPr>
        <w:pStyle w:val="Heading3"/>
        <w:rPr>
          <w:rFonts w:ascii="Times New Roman" w:hAnsi="Times New Roman" w:cs="Times New Roman"/>
          <w:i/>
          <w:color w:val="auto"/>
        </w:rPr>
      </w:pPr>
      <w:bookmarkStart w:id="30" w:name="_Toc126669093"/>
      <w:r w:rsidRPr="00F3499D">
        <w:rPr>
          <w:rStyle w:val="Heading1Char"/>
          <w:rFonts w:cs="Times New Roman"/>
          <w:i/>
          <w:color w:val="auto"/>
        </w:rPr>
        <w:t>4</w:t>
      </w:r>
      <w:r w:rsidR="00174B86" w:rsidRPr="00F3499D">
        <w:rPr>
          <w:rStyle w:val="Heading1Char"/>
          <w:rFonts w:cs="Times New Roman"/>
          <w:i/>
          <w:color w:val="auto"/>
        </w:rPr>
        <w:t>.1.3 Community Care</w:t>
      </w:r>
      <w:r w:rsidR="00174B86" w:rsidRPr="00F3499D">
        <w:rPr>
          <w:rFonts w:ascii="Times New Roman" w:hAnsi="Times New Roman" w:cs="Times New Roman"/>
          <w:i/>
          <w:color w:val="auto"/>
        </w:rPr>
        <w:t>:</w:t>
      </w:r>
      <w:bookmarkEnd w:id="30"/>
    </w:p>
    <w:p w:rsidR="00B72699" w:rsidRPr="00F3499D" w:rsidRDefault="00B72699" w:rsidP="00B72699">
      <w:pPr>
        <w:rPr>
          <w:rFonts w:ascii="Times New Roman" w:hAnsi="Times New Roman" w:cs="Times New Roman"/>
        </w:rPr>
      </w:pPr>
    </w:p>
    <w:p w:rsidR="00174B86" w:rsidRPr="00F3499D" w:rsidRDefault="00A21B17" w:rsidP="00174B86">
      <w:pPr>
        <w:spacing w:line="360" w:lineRule="auto"/>
        <w:jc w:val="both"/>
        <w:rPr>
          <w:rFonts w:ascii="Times New Roman" w:hAnsi="Times New Roman" w:cs="Times New Roman"/>
          <w:b/>
          <w:sz w:val="24"/>
          <w:szCs w:val="24"/>
          <w:u w:val="single"/>
        </w:rPr>
      </w:pPr>
      <w:r w:rsidRPr="00F3499D">
        <w:rPr>
          <w:rFonts w:ascii="Times New Roman" w:hAnsi="Times New Roman" w:cs="Times New Roman"/>
          <w:b/>
          <w:sz w:val="24"/>
          <w:szCs w:val="24"/>
        </w:rPr>
        <w:t>a)</w:t>
      </w:r>
      <w:r w:rsidRPr="00F3499D">
        <w:rPr>
          <w:rFonts w:ascii="Times New Roman" w:hAnsi="Times New Roman" w:cs="Times New Roman"/>
          <w:b/>
          <w:sz w:val="24"/>
          <w:szCs w:val="24"/>
          <w:u w:val="single"/>
        </w:rPr>
        <w:t xml:space="preserve"> </w:t>
      </w:r>
      <w:r w:rsidR="00174B86" w:rsidRPr="00F3499D">
        <w:rPr>
          <w:rFonts w:ascii="Times New Roman" w:hAnsi="Times New Roman" w:cs="Times New Roman"/>
          <w:b/>
          <w:sz w:val="24"/>
          <w:szCs w:val="24"/>
          <w:u w:val="single"/>
        </w:rPr>
        <w:t>Hospital Welfare:</w:t>
      </w:r>
    </w:p>
    <w:p w:rsidR="00E218C6" w:rsidRPr="00F3499D" w:rsidRDefault="00E218C6" w:rsidP="00E218C6">
      <w:pPr>
        <w:rPr>
          <w:rFonts w:ascii="Times New Roman" w:hAnsi="Times New Roman" w:cs="Times New Roman"/>
        </w:rPr>
      </w:pPr>
      <w:r w:rsidRPr="00F3499D">
        <w:rPr>
          <w:rFonts w:ascii="Times New Roman" w:hAnsi="Times New Roman" w:cs="Times New Roman"/>
        </w:rPr>
        <w:t>There were two (2) referral cases who were abandoned by their family members during the year under review.</w:t>
      </w:r>
    </w:p>
    <w:tbl>
      <w:tblPr>
        <w:tblStyle w:val="TableGrid"/>
        <w:tblW w:w="0" w:type="auto"/>
        <w:tblInd w:w="360" w:type="dxa"/>
        <w:tblLook w:val="04A0" w:firstRow="1" w:lastRow="0" w:firstColumn="1" w:lastColumn="0" w:noHBand="0" w:noVBand="1"/>
      </w:tblPr>
      <w:tblGrid>
        <w:gridCol w:w="2681"/>
        <w:gridCol w:w="2654"/>
        <w:gridCol w:w="2664"/>
      </w:tblGrid>
      <w:tr w:rsidR="00E218C6" w:rsidRPr="00F3499D" w:rsidTr="00490CE5">
        <w:tc>
          <w:tcPr>
            <w:tcW w:w="2681" w:type="dxa"/>
          </w:tcPr>
          <w:p w:rsidR="00E218C6" w:rsidRPr="00F3499D" w:rsidRDefault="00E218C6" w:rsidP="00490CE5">
            <w:pPr>
              <w:rPr>
                <w:rFonts w:ascii="Times New Roman" w:hAnsi="Times New Roman" w:cs="Times New Roman"/>
              </w:rPr>
            </w:pPr>
            <w:r w:rsidRPr="00F3499D">
              <w:rPr>
                <w:rFonts w:ascii="Times New Roman" w:hAnsi="Times New Roman" w:cs="Times New Roman"/>
              </w:rPr>
              <w:t>No. of Abandoned cases</w:t>
            </w:r>
          </w:p>
        </w:tc>
        <w:tc>
          <w:tcPr>
            <w:tcW w:w="2654" w:type="dxa"/>
          </w:tcPr>
          <w:p w:rsidR="00E218C6" w:rsidRPr="00F3499D" w:rsidRDefault="00E218C6" w:rsidP="00490CE5">
            <w:pPr>
              <w:rPr>
                <w:rFonts w:ascii="Times New Roman" w:hAnsi="Times New Roman" w:cs="Times New Roman"/>
              </w:rPr>
            </w:pPr>
            <w:r w:rsidRPr="00F3499D">
              <w:rPr>
                <w:rFonts w:ascii="Times New Roman" w:hAnsi="Times New Roman" w:cs="Times New Roman"/>
              </w:rPr>
              <w:t xml:space="preserve"> </w:t>
            </w:r>
            <w:r w:rsidR="0027261C" w:rsidRPr="00F3499D">
              <w:rPr>
                <w:rFonts w:ascii="Times New Roman" w:hAnsi="Times New Roman" w:cs="Times New Roman"/>
              </w:rPr>
              <w:t>M</w:t>
            </w:r>
          </w:p>
        </w:tc>
        <w:tc>
          <w:tcPr>
            <w:tcW w:w="2664" w:type="dxa"/>
          </w:tcPr>
          <w:p w:rsidR="00E218C6" w:rsidRPr="00F3499D" w:rsidRDefault="0027261C" w:rsidP="00490CE5">
            <w:pPr>
              <w:rPr>
                <w:rFonts w:ascii="Times New Roman" w:hAnsi="Times New Roman" w:cs="Times New Roman"/>
              </w:rPr>
            </w:pPr>
            <w:r w:rsidRPr="00F3499D">
              <w:rPr>
                <w:rFonts w:ascii="Times New Roman" w:hAnsi="Times New Roman" w:cs="Times New Roman"/>
              </w:rPr>
              <w:t>F</w:t>
            </w:r>
          </w:p>
        </w:tc>
      </w:tr>
      <w:tr w:rsidR="00E218C6" w:rsidRPr="00F3499D" w:rsidTr="00490CE5">
        <w:tc>
          <w:tcPr>
            <w:tcW w:w="2681" w:type="dxa"/>
          </w:tcPr>
          <w:p w:rsidR="00E218C6" w:rsidRPr="00F3499D" w:rsidRDefault="00E218C6" w:rsidP="00490CE5">
            <w:pPr>
              <w:rPr>
                <w:rFonts w:ascii="Times New Roman" w:hAnsi="Times New Roman" w:cs="Times New Roman"/>
              </w:rPr>
            </w:pPr>
            <w:r w:rsidRPr="00F3499D">
              <w:rPr>
                <w:rFonts w:ascii="Times New Roman" w:hAnsi="Times New Roman" w:cs="Times New Roman"/>
              </w:rPr>
              <w:t xml:space="preserve">            2</w:t>
            </w:r>
          </w:p>
        </w:tc>
        <w:tc>
          <w:tcPr>
            <w:tcW w:w="2654" w:type="dxa"/>
          </w:tcPr>
          <w:p w:rsidR="00E218C6" w:rsidRPr="00F3499D" w:rsidRDefault="00E218C6" w:rsidP="00490CE5">
            <w:pPr>
              <w:rPr>
                <w:rFonts w:ascii="Times New Roman" w:hAnsi="Times New Roman" w:cs="Times New Roman"/>
              </w:rPr>
            </w:pPr>
            <w:r w:rsidRPr="00F3499D">
              <w:rPr>
                <w:rFonts w:ascii="Times New Roman" w:hAnsi="Times New Roman" w:cs="Times New Roman"/>
              </w:rPr>
              <w:t xml:space="preserve">     1</w:t>
            </w:r>
          </w:p>
        </w:tc>
        <w:tc>
          <w:tcPr>
            <w:tcW w:w="2664" w:type="dxa"/>
          </w:tcPr>
          <w:p w:rsidR="00E218C6" w:rsidRPr="00F3499D" w:rsidRDefault="00E218C6" w:rsidP="00490CE5">
            <w:pPr>
              <w:rPr>
                <w:rFonts w:ascii="Times New Roman" w:hAnsi="Times New Roman" w:cs="Times New Roman"/>
              </w:rPr>
            </w:pPr>
            <w:r w:rsidRPr="00F3499D">
              <w:rPr>
                <w:rFonts w:ascii="Times New Roman" w:hAnsi="Times New Roman" w:cs="Times New Roman"/>
              </w:rPr>
              <w:t xml:space="preserve">     1</w:t>
            </w:r>
          </w:p>
        </w:tc>
      </w:tr>
    </w:tbl>
    <w:p w:rsidR="00E218C6" w:rsidRPr="00F3499D" w:rsidRDefault="00E218C6" w:rsidP="00E218C6">
      <w:pPr>
        <w:ind w:left="360"/>
        <w:rPr>
          <w:rFonts w:ascii="Times New Roman" w:hAnsi="Times New Roman" w:cs="Times New Roman"/>
        </w:rPr>
      </w:pPr>
    </w:p>
    <w:p w:rsidR="00174B86" w:rsidRPr="00F3499D" w:rsidRDefault="00A21B17" w:rsidP="00F75A00">
      <w:pPr>
        <w:spacing w:after="0" w:line="360" w:lineRule="auto"/>
        <w:jc w:val="both"/>
        <w:rPr>
          <w:rFonts w:ascii="Times New Roman" w:hAnsi="Times New Roman" w:cs="Times New Roman"/>
          <w:b/>
          <w:sz w:val="24"/>
          <w:szCs w:val="24"/>
          <w:u w:val="single"/>
        </w:rPr>
      </w:pPr>
      <w:r w:rsidRPr="00F3499D">
        <w:rPr>
          <w:rFonts w:ascii="Times New Roman" w:hAnsi="Times New Roman" w:cs="Times New Roman"/>
          <w:b/>
          <w:sz w:val="24"/>
          <w:szCs w:val="24"/>
        </w:rPr>
        <w:t>b)</w:t>
      </w:r>
      <w:r w:rsidRPr="00F3499D">
        <w:rPr>
          <w:rFonts w:ascii="Times New Roman" w:hAnsi="Times New Roman" w:cs="Times New Roman"/>
          <w:b/>
          <w:sz w:val="24"/>
          <w:szCs w:val="24"/>
          <w:u w:val="single"/>
        </w:rPr>
        <w:t xml:space="preserve"> </w:t>
      </w:r>
      <w:r w:rsidR="00174B86" w:rsidRPr="00F3499D">
        <w:rPr>
          <w:rFonts w:ascii="Times New Roman" w:hAnsi="Times New Roman" w:cs="Times New Roman"/>
          <w:b/>
          <w:sz w:val="24"/>
          <w:szCs w:val="24"/>
          <w:u w:val="single"/>
        </w:rPr>
        <w:t>Persons with Disability:</w:t>
      </w:r>
    </w:p>
    <w:p w:rsidR="00E218C6" w:rsidRPr="00F3499D" w:rsidRDefault="00E218C6" w:rsidP="00E218C6">
      <w:pPr>
        <w:ind w:left="360"/>
        <w:rPr>
          <w:rFonts w:ascii="Times New Roman" w:hAnsi="Times New Roman" w:cs="Times New Roman"/>
          <w:b/>
          <w:sz w:val="24"/>
          <w:szCs w:val="24"/>
        </w:rPr>
      </w:pPr>
      <w:r w:rsidRPr="00F3499D">
        <w:rPr>
          <w:rFonts w:ascii="Times New Roman" w:hAnsi="Times New Roman" w:cs="Times New Roman"/>
          <w:sz w:val="24"/>
          <w:szCs w:val="24"/>
        </w:rPr>
        <w:t>Number of persons (PWD’s) registered</w:t>
      </w:r>
      <w:r w:rsidRPr="00F3499D">
        <w:rPr>
          <w:rFonts w:ascii="Times New Roman" w:hAnsi="Times New Roman" w:cs="Times New Roman"/>
          <w:b/>
          <w:sz w:val="24"/>
          <w:szCs w:val="24"/>
        </w:rPr>
        <w:t xml:space="preserve"> =514, 236 </w:t>
      </w:r>
      <w:r w:rsidR="0027261C" w:rsidRPr="00F3499D">
        <w:rPr>
          <w:rFonts w:ascii="Times New Roman" w:hAnsi="Times New Roman" w:cs="Times New Roman"/>
          <w:sz w:val="24"/>
          <w:szCs w:val="24"/>
        </w:rPr>
        <w:t>M</w:t>
      </w:r>
      <w:r w:rsidRPr="00F3499D">
        <w:rPr>
          <w:rFonts w:ascii="Times New Roman" w:hAnsi="Times New Roman" w:cs="Times New Roman"/>
          <w:sz w:val="24"/>
          <w:szCs w:val="24"/>
        </w:rPr>
        <w:t>s</w:t>
      </w:r>
      <w:r w:rsidRPr="00F3499D">
        <w:rPr>
          <w:rFonts w:ascii="Times New Roman" w:hAnsi="Times New Roman" w:cs="Times New Roman"/>
          <w:b/>
          <w:sz w:val="24"/>
          <w:szCs w:val="24"/>
        </w:rPr>
        <w:t xml:space="preserve"> and 278 </w:t>
      </w:r>
      <w:r w:rsidR="0027261C" w:rsidRPr="00F3499D">
        <w:rPr>
          <w:rFonts w:ascii="Times New Roman" w:hAnsi="Times New Roman" w:cs="Times New Roman"/>
          <w:sz w:val="24"/>
          <w:szCs w:val="24"/>
        </w:rPr>
        <w:t>F</w:t>
      </w:r>
      <w:r w:rsidRPr="00F3499D">
        <w:rPr>
          <w:rFonts w:ascii="Times New Roman" w:hAnsi="Times New Roman" w:cs="Times New Roman"/>
          <w:sz w:val="24"/>
          <w:szCs w:val="24"/>
        </w:rPr>
        <w:t>s</w:t>
      </w:r>
    </w:p>
    <w:p w:rsidR="00E218C6" w:rsidRPr="00F3499D" w:rsidRDefault="00E218C6" w:rsidP="00E218C6">
      <w:pPr>
        <w:ind w:left="360"/>
        <w:rPr>
          <w:rFonts w:ascii="Times New Roman" w:hAnsi="Times New Roman" w:cs="Times New Roman"/>
          <w:b/>
          <w:sz w:val="24"/>
          <w:szCs w:val="24"/>
        </w:rPr>
      </w:pPr>
      <w:r w:rsidRPr="00F3499D">
        <w:rPr>
          <w:rFonts w:ascii="Times New Roman" w:hAnsi="Times New Roman" w:cs="Times New Roman"/>
          <w:sz w:val="24"/>
          <w:szCs w:val="24"/>
        </w:rPr>
        <w:t>Blind is</w:t>
      </w:r>
      <w:r w:rsidRPr="00F3499D">
        <w:rPr>
          <w:rFonts w:ascii="Times New Roman" w:hAnsi="Times New Roman" w:cs="Times New Roman"/>
          <w:b/>
          <w:sz w:val="24"/>
          <w:szCs w:val="24"/>
        </w:rPr>
        <w:t xml:space="preserve"> =121, </w:t>
      </w:r>
      <w:r w:rsidRPr="00F3499D">
        <w:rPr>
          <w:rFonts w:ascii="Times New Roman" w:hAnsi="Times New Roman" w:cs="Times New Roman"/>
          <w:sz w:val="24"/>
          <w:szCs w:val="24"/>
        </w:rPr>
        <w:t>Deaf and Dumb</w:t>
      </w:r>
      <w:r w:rsidRPr="00F3499D">
        <w:rPr>
          <w:rFonts w:ascii="Times New Roman" w:hAnsi="Times New Roman" w:cs="Times New Roman"/>
          <w:b/>
          <w:sz w:val="24"/>
          <w:szCs w:val="24"/>
        </w:rPr>
        <w:t xml:space="preserve">=136, </w:t>
      </w:r>
      <w:proofErr w:type="gramStart"/>
      <w:r w:rsidR="00205CFB">
        <w:rPr>
          <w:rFonts w:ascii="Times New Roman" w:hAnsi="Times New Roman" w:cs="Times New Roman"/>
          <w:sz w:val="24"/>
          <w:szCs w:val="24"/>
        </w:rPr>
        <w:t>P</w:t>
      </w:r>
      <w:r w:rsidR="00205CFB" w:rsidRPr="00F3499D">
        <w:rPr>
          <w:rFonts w:ascii="Times New Roman" w:hAnsi="Times New Roman" w:cs="Times New Roman"/>
          <w:sz w:val="24"/>
          <w:szCs w:val="24"/>
        </w:rPr>
        <w:t>hysically</w:t>
      </w:r>
      <w:proofErr w:type="gramEnd"/>
      <w:r w:rsidRPr="00F3499D">
        <w:rPr>
          <w:rFonts w:ascii="Times New Roman" w:hAnsi="Times New Roman" w:cs="Times New Roman"/>
          <w:sz w:val="24"/>
          <w:szCs w:val="24"/>
        </w:rPr>
        <w:t xml:space="preserve"> Challenged</w:t>
      </w:r>
      <w:r w:rsidRPr="00F3499D">
        <w:rPr>
          <w:rFonts w:ascii="Times New Roman" w:hAnsi="Times New Roman" w:cs="Times New Roman"/>
          <w:b/>
          <w:sz w:val="24"/>
          <w:szCs w:val="24"/>
        </w:rPr>
        <w:t xml:space="preserve"> 257</w:t>
      </w:r>
    </w:p>
    <w:p w:rsidR="00E218C6" w:rsidRPr="00F3499D" w:rsidRDefault="00E218C6" w:rsidP="00E218C6">
      <w:pPr>
        <w:ind w:left="360"/>
        <w:rPr>
          <w:rFonts w:ascii="Times New Roman" w:hAnsi="Times New Roman" w:cs="Times New Roman"/>
          <w:b/>
          <w:sz w:val="24"/>
          <w:szCs w:val="24"/>
        </w:rPr>
      </w:pPr>
      <w:r w:rsidRPr="00F3499D">
        <w:rPr>
          <w:rFonts w:ascii="Times New Roman" w:hAnsi="Times New Roman" w:cs="Times New Roman"/>
          <w:sz w:val="24"/>
          <w:szCs w:val="24"/>
        </w:rPr>
        <w:t>Number of disability fund disbursements done in 2022</w:t>
      </w:r>
      <w:r w:rsidRPr="00F3499D">
        <w:rPr>
          <w:rFonts w:ascii="Times New Roman" w:hAnsi="Times New Roman" w:cs="Times New Roman"/>
          <w:b/>
          <w:sz w:val="24"/>
          <w:szCs w:val="24"/>
        </w:rPr>
        <w:t xml:space="preserve"> is = 1</w:t>
      </w:r>
    </w:p>
    <w:p w:rsidR="00E218C6" w:rsidRPr="00F3499D" w:rsidRDefault="00E218C6" w:rsidP="00E218C6">
      <w:pPr>
        <w:ind w:left="360"/>
        <w:rPr>
          <w:rFonts w:ascii="Times New Roman" w:hAnsi="Times New Roman" w:cs="Times New Roman"/>
          <w:sz w:val="24"/>
          <w:szCs w:val="24"/>
        </w:rPr>
      </w:pPr>
      <w:r w:rsidRPr="00F3499D">
        <w:rPr>
          <w:rFonts w:ascii="Times New Roman" w:hAnsi="Times New Roman" w:cs="Times New Roman"/>
          <w:sz w:val="24"/>
          <w:szCs w:val="24"/>
        </w:rPr>
        <w:t>Number of PWD’s who have benefited from the fund in 2022 = 31</w:t>
      </w:r>
    </w:p>
    <w:p w:rsidR="00E218C6" w:rsidRPr="00F3499D" w:rsidRDefault="0027261C" w:rsidP="00E218C6">
      <w:pPr>
        <w:ind w:left="360"/>
        <w:rPr>
          <w:rFonts w:ascii="Times New Roman" w:hAnsi="Times New Roman" w:cs="Times New Roman"/>
          <w:sz w:val="24"/>
          <w:szCs w:val="24"/>
        </w:rPr>
      </w:pPr>
      <w:r w:rsidRPr="00F3499D">
        <w:rPr>
          <w:rFonts w:ascii="Times New Roman" w:hAnsi="Times New Roman" w:cs="Times New Roman"/>
          <w:sz w:val="24"/>
          <w:szCs w:val="24"/>
        </w:rPr>
        <w:t>M</w:t>
      </w:r>
      <w:r w:rsidR="00E218C6" w:rsidRPr="00F3499D">
        <w:rPr>
          <w:rFonts w:ascii="Times New Roman" w:hAnsi="Times New Roman" w:cs="Times New Roman"/>
          <w:sz w:val="24"/>
          <w:szCs w:val="24"/>
        </w:rPr>
        <w:t>s =</w:t>
      </w:r>
      <w:r w:rsidR="00E218C6" w:rsidRPr="00F3499D">
        <w:rPr>
          <w:rFonts w:ascii="Times New Roman" w:hAnsi="Times New Roman" w:cs="Times New Roman"/>
          <w:b/>
          <w:sz w:val="24"/>
          <w:szCs w:val="24"/>
        </w:rPr>
        <w:t xml:space="preserve"> 18 and </w:t>
      </w:r>
      <w:r w:rsidRPr="00F3499D">
        <w:rPr>
          <w:rFonts w:ascii="Times New Roman" w:hAnsi="Times New Roman" w:cs="Times New Roman"/>
          <w:sz w:val="24"/>
          <w:szCs w:val="24"/>
        </w:rPr>
        <w:t>F</w:t>
      </w:r>
      <w:r w:rsidR="00E218C6" w:rsidRPr="00F3499D">
        <w:rPr>
          <w:rFonts w:ascii="Times New Roman" w:hAnsi="Times New Roman" w:cs="Times New Roman"/>
          <w:sz w:val="24"/>
          <w:szCs w:val="24"/>
        </w:rPr>
        <w:t>s = 13.</w:t>
      </w:r>
    </w:p>
    <w:p w:rsidR="00E218C6" w:rsidRDefault="00E218C6" w:rsidP="00E218C6">
      <w:pPr>
        <w:ind w:left="360"/>
        <w:rPr>
          <w:rFonts w:ascii="Times New Roman" w:hAnsi="Times New Roman" w:cs="Times New Roman"/>
          <w:b/>
          <w:sz w:val="24"/>
          <w:szCs w:val="24"/>
        </w:rPr>
      </w:pPr>
      <w:r w:rsidRPr="00F3499D">
        <w:rPr>
          <w:rFonts w:ascii="Times New Roman" w:hAnsi="Times New Roman" w:cs="Times New Roman"/>
          <w:sz w:val="24"/>
          <w:szCs w:val="24"/>
        </w:rPr>
        <w:t xml:space="preserve">Blind = </w:t>
      </w:r>
      <w:r w:rsidRPr="00F3499D">
        <w:rPr>
          <w:rFonts w:ascii="Times New Roman" w:hAnsi="Times New Roman" w:cs="Times New Roman"/>
          <w:b/>
          <w:sz w:val="24"/>
          <w:szCs w:val="24"/>
        </w:rPr>
        <w:t xml:space="preserve">5, </w:t>
      </w:r>
      <w:r w:rsidRPr="00F3499D">
        <w:rPr>
          <w:rFonts w:ascii="Times New Roman" w:hAnsi="Times New Roman" w:cs="Times New Roman"/>
          <w:sz w:val="24"/>
          <w:szCs w:val="24"/>
        </w:rPr>
        <w:t>Deaf and dumb</w:t>
      </w:r>
      <w:r w:rsidRPr="00F3499D">
        <w:rPr>
          <w:rFonts w:ascii="Times New Roman" w:hAnsi="Times New Roman" w:cs="Times New Roman"/>
          <w:b/>
          <w:sz w:val="24"/>
          <w:szCs w:val="24"/>
        </w:rPr>
        <w:t xml:space="preserve"> 7, </w:t>
      </w:r>
      <w:r w:rsidRPr="00F3499D">
        <w:rPr>
          <w:rFonts w:ascii="Times New Roman" w:hAnsi="Times New Roman" w:cs="Times New Roman"/>
          <w:sz w:val="24"/>
          <w:szCs w:val="24"/>
        </w:rPr>
        <w:t>physically challenged =</w:t>
      </w:r>
      <w:r w:rsidRPr="00F3499D">
        <w:rPr>
          <w:rFonts w:ascii="Times New Roman" w:hAnsi="Times New Roman" w:cs="Times New Roman"/>
          <w:b/>
          <w:sz w:val="24"/>
          <w:szCs w:val="24"/>
        </w:rPr>
        <w:t xml:space="preserve"> 21</w:t>
      </w:r>
    </w:p>
    <w:p w:rsidR="00F75A00" w:rsidRPr="00F3499D" w:rsidRDefault="00F75A00" w:rsidP="00E218C6">
      <w:pPr>
        <w:ind w:left="360"/>
        <w:rPr>
          <w:rFonts w:ascii="Times New Roman" w:hAnsi="Times New Roman" w:cs="Times New Roman"/>
          <w:b/>
          <w:sz w:val="24"/>
          <w:szCs w:val="24"/>
        </w:rPr>
      </w:pPr>
    </w:p>
    <w:p w:rsidR="00174B86" w:rsidRPr="00F3499D" w:rsidRDefault="00A21B17" w:rsidP="00F75A00">
      <w:pPr>
        <w:spacing w:after="0" w:line="360" w:lineRule="auto"/>
        <w:jc w:val="both"/>
        <w:rPr>
          <w:rFonts w:ascii="Times New Roman" w:hAnsi="Times New Roman" w:cs="Times New Roman"/>
          <w:b/>
          <w:sz w:val="24"/>
          <w:szCs w:val="24"/>
        </w:rPr>
      </w:pPr>
      <w:r w:rsidRPr="00F3499D">
        <w:rPr>
          <w:rFonts w:ascii="Times New Roman" w:hAnsi="Times New Roman" w:cs="Times New Roman"/>
          <w:b/>
          <w:sz w:val="24"/>
          <w:szCs w:val="24"/>
        </w:rPr>
        <w:t xml:space="preserve">c) </w:t>
      </w:r>
      <w:r w:rsidR="00174B86" w:rsidRPr="00F3499D">
        <w:rPr>
          <w:rFonts w:ascii="Times New Roman" w:hAnsi="Times New Roman" w:cs="Times New Roman"/>
          <w:b/>
          <w:sz w:val="24"/>
          <w:szCs w:val="24"/>
          <w:u w:val="single"/>
        </w:rPr>
        <w:t>Leap Activities</w:t>
      </w:r>
      <w:r w:rsidR="00174B86" w:rsidRPr="00F3499D">
        <w:rPr>
          <w:rFonts w:ascii="Times New Roman" w:hAnsi="Times New Roman" w:cs="Times New Roman"/>
          <w:b/>
          <w:sz w:val="24"/>
          <w:szCs w:val="24"/>
        </w:rPr>
        <w:t>:</w:t>
      </w:r>
    </w:p>
    <w:p w:rsidR="00174B86" w:rsidRPr="00F3499D" w:rsidRDefault="00174B86" w:rsidP="00174B86">
      <w:pPr>
        <w:spacing w:line="360" w:lineRule="auto"/>
        <w:jc w:val="both"/>
        <w:rPr>
          <w:rFonts w:ascii="Times New Roman" w:hAnsi="Times New Roman" w:cs="Times New Roman"/>
          <w:bCs/>
          <w:sz w:val="24"/>
          <w:szCs w:val="24"/>
        </w:rPr>
      </w:pPr>
      <w:r w:rsidRPr="00F3499D">
        <w:rPr>
          <w:rFonts w:ascii="Times New Roman" w:hAnsi="Times New Roman" w:cs="Times New Roman"/>
          <w:sz w:val="24"/>
          <w:szCs w:val="24"/>
        </w:rPr>
        <w:t xml:space="preserve">During the year under review, </w:t>
      </w:r>
      <w:r w:rsidR="00E218C6" w:rsidRPr="00F3499D">
        <w:rPr>
          <w:rFonts w:ascii="Times New Roman" w:hAnsi="Times New Roman" w:cs="Times New Roman"/>
          <w:sz w:val="24"/>
          <w:szCs w:val="24"/>
        </w:rPr>
        <w:t xml:space="preserve">there were six (6) grants paid to beneficiary households under the Livelihood Empowerment </w:t>
      </w:r>
      <w:proofErr w:type="gramStart"/>
      <w:r w:rsidR="00E218C6" w:rsidRPr="00F3499D">
        <w:rPr>
          <w:rFonts w:ascii="Times New Roman" w:hAnsi="Times New Roman" w:cs="Times New Roman"/>
          <w:sz w:val="24"/>
          <w:szCs w:val="24"/>
        </w:rPr>
        <w:t>Against</w:t>
      </w:r>
      <w:proofErr w:type="gramEnd"/>
      <w:r w:rsidR="00E218C6" w:rsidRPr="00F3499D">
        <w:rPr>
          <w:rFonts w:ascii="Times New Roman" w:hAnsi="Times New Roman" w:cs="Times New Roman"/>
          <w:sz w:val="24"/>
          <w:szCs w:val="24"/>
        </w:rPr>
        <w:t xml:space="preserve"> Poverty (LEAP) </w:t>
      </w:r>
      <w:r w:rsidR="00C31EAB" w:rsidRPr="00F3499D">
        <w:rPr>
          <w:rFonts w:ascii="Times New Roman" w:hAnsi="Times New Roman" w:cs="Times New Roman"/>
          <w:sz w:val="24"/>
          <w:szCs w:val="24"/>
        </w:rPr>
        <w:t>that is, from 75</w:t>
      </w:r>
      <w:r w:rsidR="00C31EAB" w:rsidRPr="00F3499D">
        <w:rPr>
          <w:rFonts w:ascii="Times New Roman" w:hAnsi="Times New Roman" w:cs="Times New Roman"/>
          <w:sz w:val="24"/>
          <w:szCs w:val="24"/>
          <w:vertAlign w:val="superscript"/>
        </w:rPr>
        <w:t>th</w:t>
      </w:r>
      <w:r w:rsidR="00C31EAB" w:rsidRPr="00F3499D">
        <w:rPr>
          <w:rFonts w:ascii="Times New Roman" w:hAnsi="Times New Roman" w:cs="Times New Roman"/>
          <w:sz w:val="24"/>
          <w:szCs w:val="24"/>
        </w:rPr>
        <w:t xml:space="preserve"> to 80</w:t>
      </w:r>
      <w:r w:rsidR="00C31EAB" w:rsidRPr="00F3499D">
        <w:rPr>
          <w:rFonts w:ascii="Times New Roman" w:hAnsi="Times New Roman" w:cs="Times New Roman"/>
          <w:sz w:val="24"/>
          <w:szCs w:val="24"/>
          <w:vertAlign w:val="superscript"/>
        </w:rPr>
        <w:t>th</w:t>
      </w:r>
      <w:r w:rsidR="00C31EAB" w:rsidRPr="00F3499D">
        <w:rPr>
          <w:rFonts w:ascii="Times New Roman" w:hAnsi="Times New Roman" w:cs="Times New Roman"/>
          <w:sz w:val="24"/>
          <w:szCs w:val="24"/>
        </w:rPr>
        <w:t xml:space="preserve"> payments cycles were</w:t>
      </w:r>
      <w:r w:rsidRPr="00F3499D">
        <w:rPr>
          <w:rFonts w:ascii="Times New Roman" w:hAnsi="Times New Roman" w:cs="Times New Roman"/>
          <w:sz w:val="24"/>
          <w:szCs w:val="24"/>
        </w:rPr>
        <w:t xml:space="preserve"> made from 14th</w:t>
      </w:r>
      <w:r w:rsidRPr="00F3499D">
        <w:rPr>
          <w:rFonts w:ascii="Times New Roman" w:hAnsi="Times New Roman" w:cs="Times New Roman"/>
          <w:sz w:val="24"/>
          <w:szCs w:val="24"/>
          <w:vertAlign w:val="superscript"/>
        </w:rPr>
        <w:t xml:space="preserve"> </w:t>
      </w:r>
      <w:r w:rsidRPr="00F3499D">
        <w:rPr>
          <w:rFonts w:ascii="Times New Roman" w:hAnsi="Times New Roman" w:cs="Times New Roman"/>
          <w:sz w:val="24"/>
          <w:szCs w:val="24"/>
        </w:rPr>
        <w:t>to 18</w:t>
      </w:r>
      <w:r w:rsidRPr="00F3499D">
        <w:rPr>
          <w:rFonts w:ascii="Times New Roman" w:hAnsi="Times New Roman" w:cs="Times New Roman"/>
          <w:sz w:val="24"/>
          <w:szCs w:val="24"/>
          <w:vertAlign w:val="superscript"/>
        </w:rPr>
        <w:t>th</w:t>
      </w:r>
      <w:r w:rsidR="00C31EAB" w:rsidRPr="00F3499D">
        <w:rPr>
          <w:rFonts w:ascii="Times New Roman" w:hAnsi="Times New Roman" w:cs="Times New Roman"/>
          <w:sz w:val="24"/>
          <w:szCs w:val="24"/>
        </w:rPr>
        <w:t xml:space="preserve"> June, 2022</w:t>
      </w:r>
      <w:r w:rsidRPr="00F3499D">
        <w:rPr>
          <w:rFonts w:ascii="Times New Roman" w:hAnsi="Times New Roman" w:cs="Times New Roman"/>
          <w:sz w:val="24"/>
          <w:szCs w:val="24"/>
        </w:rPr>
        <w:t>. Total amount allocated to the Municipal was GHC</w:t>
      </w:r>
      <w:r w:rsidR="00C31EAB" w:rsidRPr="00F3499D">
        <w:rPr>
          <w:rFonts w:ascii="Times New Roman" w:hAnsi="Times New Roman" w:cs="Times New Roman"/>
          <w:bCs/>
          <w:sz w:val="24"/>
          <w:szCs w:val="24"/>
        </w:rPr>
        <w:t>531</w:t>
      </w:r>
      <w:proofErr w:type="gramStart"/>
      <w:r w:rsidR="00C31EAB" w:rsidRPr="00F3499D">
        <w:rPr>
          <w:rFonts w:ascii="Times New Roman" w:hAnsi="Times New Roman" w:cs="Times New Roman"/>
          <w:bCs/>
          <w:sz w:val="24"/>
          <w:szCs w:val="24"/>
        </w:rPr>
        <w:t>,588.00</w:t>
      </w:r>
      <w:proofErr w:type="gramEnd"/>
      <w:r w:rsidRPr="00F3499D">
        <w:rPr>
          <w:rFonts w:ascii="Times New Roman" w:hAnsi="Times New Roman" w:cs="Times New Roman"/>
          <w:bCs/>
          <w:sz w:val="24"/>
          <w:szCs w:val="24"/>
        </w:rPr>
        <w:t xml:space="preserve"> Out of</w:t>
      </w:r>
      <w:r w:rsidR="008C6A6F" w:rsidRPr="00F3499D">
        <w:rPr>
          <w:rFonts w:ascii="Times New Roman" w:hAnsi="Times New Roman" w:cs="Times New Roman"/>
          <w:bCs/>
          <w:sz w:val="24"/>
          <w:szCs w:val="24"/>
        </w:rPr>
        <w:t xml:space="preserve"> the total amount, GHC531,58.00</w:t>
      </w:r>
      <w:r w:rsidRPr="00F3499D">
        <w:rPr>
          <w:rFonts w:ascii="Times New Roman" w:hAnsi="Times New Roman" w:cs="Times New Roman"/>
          <w:bCs/>
          <w:sz w:val="24"/>
          <w:szCs w:val="24"/>
        </w:rPr>
        <w:t xml:space="preserve"> was credited.</w:t>
      </w:r>
    </w:p>
    <w:p w:rsidR="00174B86" w:rsidRDefault="00174B86" w:rsidP="00174B86">
      <w:pPr>
        <w:spacing w:line="360" w:lineRule="auto"/>
        <w:jc w:val="both"/>
        <w:rPr>
          <w:rFonts w:ascii="Times New Roman" w:hAnsi="Times New Roman" w:cs="Times New Roman"/>
          <w:bCs/>
          <w:sz w:val="24"/>
          <w:szCs w:val="24"/>
        </w:rPr>
      </w:pPr>
      <w:r w:rsidRPr="00F3499D">
        <w:rPr>
          <w:rFonts w:ascii="Times New Roman" w:hAnsi="Times New Roman" w:cs="Times New Roman"/>
          <w:bCs/>
          <w:sz w:val="24"/>
          <w:szCs w:val="24"/>
        </w:rPr>
        <w:t xml:space="preserve">A total of 1,212 households benefited from the programme </w:t>
      </w:r>
      <w:r w:rsidR="008C6A6F" w:rsidRPr="00F3499D">
        <w:rPr>
          <w:rFonts w:ascii="Times New Roman" w:hAnsi="Times New Roman" w:cs="Times New Roman"/>
          <w:bCs/>
          <w:sz w:val="24"/>
          <w:szCs w:val="24"/>
        </w:rPr>
        <w:t>with a cash out of GHC519</w:t>
      </w:r>
      <w:proofErr w:type="gramStart"/>
      <w:r w:rsidR="008C6A6F" w:rsidRPr="00F3499D">
        <w:rPr>
          <w:rFonts w:ascii="Times New Roman" w:hAnsi="Times New Roman" w:cs="Times New Roman"/>
          <w:bCs/>
          <w:sz w:val="24"/>
          <w:szCs w:val="24"/>
        </w:rPr>
        <w:t>,428.00</w:t>
      </w:r>
      <w:proofErr w:type="gramEnd"/>
      <w:r w:rsidRPr="00F3499D">
        <w:rPr>
          <w:rFonts w:ascii="Times New Roman" w:hAnsi="Times New Roman" w:cs="Times New Roman"/>
          <w:bCs/>
          <w:sz w:val="24"/>
          <w:szCs w:val="24"/>
        </w:rPr>
        <w:t xml:space="preserve"> remaining GHC12,160.00</w:t>
      </w:r>
    </w:p>
    <w:p w:rsidR="00F75A00" w:rsidRDefault="00F75A00" w:rsidP="00174B86">
      <w:pPr>
        <w:spacing w:line="360" w:lineRule="auto"/>
        <w:jc w:val="both"/>
        <w:rPr>
          <w:rFonts w:ascii="Times New Roman" w:hAnsi="Times New Roman" w:cs="Times New Roman"/>
          <w:bCs/>
          <w:sz w:val="24"/>
          <w:szCs w:val="24"/>
        </w:rPr>
      </w:pPr>
    </w:p>
    <w:p w:rsidR="00F75A00" w:rsidRPr="00F3499D" w:rsidRDefault="00F75A00" w:rsidP="00174B86">
      <w:pPr>
        <w:spacing w:line="360" w:lineRule="auto"/>
        <w:jc w:val="both"/>
        <w:rPr>
          <w:rFonts w:ascii="Times New Roman" w:hAnsi="Times New Roman" w:cs="Times New Roman"/>
          <w:sz w:val="24"/>
          <w:szCs w:val="24"/>
        </w:rPr>
      </w:pPr>
    </w:p>
    <w:p w:rsidR="00A21B17" w:rsidRPr="00F3499D" w:rsidRDefault="00A21B17" w:rsidP="00F75A00">
      <w:pPr>
        <w:spacing w:after="0" w:line="360" w:lineRule="auto"/>
        <w:jc w:val="both"/>
        <w:rPr>
          <w:rFonts w:ascii="Times New Roman" w:hAnsi="Times New Roman" w:cs="Times New Roman"/>
          <w:b/>
          <w:sz w:val="24"/>
          <w:szCs w:val="24"/>
          <w:u w:val="single"/>
        </w:rPr>
      </w:pPr>
      <w:r w:rsidRPr="00F3499D">
        <w:rPr>
          <w:rFonts w:ascii="Times New Roman" w:hAnsi="Times New Roman" w:cs="Times New Roman"/>
          <w:b/>
          <w:sz w:val="24"/>
          <w:szCs w:val="24"/>
          <w:u w:val="single"/>
        </w:rPr>
        <w:lastRenderedPageBreak/>
        <w:t>NHIS- Biometric Registration</w:t>
      </w:r>
    </w:p>
    <w:p w:rsidR="00174B86" w:rsidRPr="00F3499D" w:rsidRDefault="00174B86" w:rsidP="00174B86">
      <w:pPr>
        <w:spacing w:line="360" w:lineRule="auto"/>
        <w:jc w:val="both"/>
        <w:rPr>
          <w:rFonts w:ascii="Times New Roman" w:hAnsi="Times New Roman" w:cs="Times New Roman"/>
          <w:b/>
          <w:sz w:val="24"/>
          <w:szCs w:val="24"/>
          <w:u w:val="single"/>
        </w:rPr>
      </w:pPr>
      <w:r w:rsidRPr="00F3499D">
        <w:rPr>
          <w:rFonts w:ascii="Times New Roman" w:hAnsi="Times New Roman" w:cs="Times New Roman"/>
          <w:sz w:val="24"/>
          <w:szCs w:val="24"/>
        </w:rPr>
        <w:t>There were seventy (70) LEAP beneficiaries whose NHIS biometric registration expired and were recommended for renewal.</w:t>
      </w:r>
    </w:p>
    <w:tbl>
      <w:tblPr>
        <w:tblStyle w:val="TableGrid"/>
        <w:tblW w:w="0" w:type="auto"/>
        <w:tblLook w:val="04A0" w:firstRow="1" w:lastRow="0" w:firstColumn="1" w:lastColumn="0" w:noHBand="0" w:noVBand="1"/>
      </w:tblPr>
      <w:tblGrid>
        <w:gridCol w:w="2273"/>
        <w:gridCol w:w="2273"/>
        <w:gridCol w:w="2273"/>
        <w:gridCol w:w="2273"/>
      </w:tblGrid>
      <w:tr w:rsidR="00174B86" w:rsidRPr="00F3499D" w:rsidTr="00103B85">
        <w:trPr>
          <w:trHeight w:val="252"/>
        </w:trPr>
        <w:tc>
          <w:tcPr>
            <w:tcW w:w="2273" w:type="dxa"/>
          </w:tcPr>
          <w:p w:rsidR="00174B86" w:rsidRPr="00F3499D" w:rsidRDefault="00174B86" w:rsidP="00103B85">
            <w:pPr>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No. of renewal</w:t>
            </w:r>
          </w:p>
        </w:tc>
        <w:tc>
          <w:tcPr>
            <w:tcW w:w="2273" w:type="dxa"/>
          </w:tcPr>
          <w:p w:rsidR="00174B86" w:rsidRPr="00F3499D" w:rsidRDefault="0027261C" w:rsidP="00103B85">
            <w:pPr>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M</w:t>
            </w:r>
          </w:p>
        </w:tc>
        <w:tc>
          <w:tcPr>
            <w:tcW w:w="2273" w:type="dxa"/>
          </w:tcPr>
          <w:p w:rsidR="00174B86" w:rsidRPr="00F3499D" w:rsidRDefault="0027261C" w:rsidP="00103B85">
            <w:pPr>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F</w:t>
            </w:r>
          </w:p>
        </w:tc>
        <w:tc>
          <w:tcPr>
            <w:tcW w:w="2273" w:type="dxa"/>
          </w:tcPr>
          <w:p w:rsidR="00174B86" w:rsidRPr="00F3499D" w:rsidRDefault="00174B86" w:rsidP="00103B85">
            <w:pPr>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 TOTAL</w:t>
            </w:r>
          </w:p>
        </w:tc>
      </w:tr>
      <w:tr w:rsidR="00174B86" w:rsidRPr="00F3499D" w:rsidTr="00103B85">
        <w:trPr>
          <w:trHeight w:val="240"/>
        </w:trPr>
        <w:tc>
          <w:tcPr>
            <w:tcW w:w="2273" w:type="dxa"/>
          </w:tcPr>
          <w:p w:rsidR="00174B86" w:rsidRPr="00F3499D" w:rsidRDefault="00174B86" w:rsidP="00103B85">
            <w:pPr>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         70</w:t>
            </w:r>
          </w:p>
        </w:tc>
        <w:tc>
          <w:tcPr>
            <w:tcW w:w="2273" w:type="dxa"/>
          </w:tcPr>
          <w:p w:rsidR="00174B86" w:rsidRPr="00F3499D" w:rsidRDefault="00174B86" w:rsidP="00103B85">
            <w:pPr>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     22</w:t>
            </w:r>
          </w:p>
        </w:tc>
        <w:tc>
          <w:tcPr>
            <w:tcW w:w="2273" w:type="dxa"/>
          </w:tcPr>
          <w:p w:rsidR="00174B86" w:rsidRPr="00F3499D" w:rsidRDefault="00174B86" w:rsidP="00103B85">
            <w:pPr>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     48</w:t>
            </w:r>
          </w:p>
        </w:tc>
        <w:tc>
          <w:tcPr>
            <w:tcW w:w="2273" w:type="dxa"/>
          </w:tcPr>
          <w:p w:rsidR="00174B86" w:rsidRPr="00F3499D" w:rsidRDefault="00174B86" w:rsidP="00103B85">
            <w:pPr>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     70</w:t>
            </w:r>
          </w:p>
        </w:tc>
      </w:tr>
    </w:tbl>
    <w:p w:rsidR="00174B86" w:rsidRPr="00F3499D" w:rsidRDefault="00174B86" w:rsidP="00174B86">
      <w:pPr>
        <w:spacing w:line="360" w:lineRule="auto"/>
        <w:jc w:val="both"/>
        <w:rPr>
          <w:rFonts w:ascii="Times New Roman" w:hAnsi="Times New Roman" w:cs="Times New Roman"/>
          <w:sz w:val="24"/>
          <w:szCs w:val="24"/>
        </w:rPr>
      </w:pPr>
    </w:p>
    <w:p w:rsidR="00174B86" w:rsidRPr="00F3499D" w:rsidRDefault="002D5A09" w:rsidP="00B72699">
      <w:pPr>
        <w:pStyle w:val="Heading3"/>
        <w:rPr>
          <w:rFonts w:ascii="Times New Roman" w:hAnsi="Times New Roman" w:cs="Times New Roman"/>
          <w:b/>
          <w:i/>
          <w:color w:val="auto"/>
        </w:rPr>
      </w:pPr>
      <w:bookmarkStart w:id="31" w:name="_Toc126669094"/>
      <w:r w:rsidRPr="00F3499D">
        <w:rPr>
          <w:rFonts w:ascii="Times New Roman" w:hAnsi="Times New Roman" w:cs="Times New Roman"/>
          <w:b/>
          <w:i/>
          <w:color w:val="auto"/>
        </w:rPr>
        <w:t>4</w:t>
      </w:r>
      <w:r w:rsidR="002848DF" w:rsidRPr="00F3499D">
        <w:rPr>
          <w:rFonts w:ascii="Times New Roman" w:hAnsi="Times New Roman" w:cs="Times New Roman"/>
          <w:b/>
          <w:i/>
          <w:color w:val="auto"/>
        </w:rPr>
        <w:t>.1.4. Mass Education</w:t>
      </w:r>
      <w:bookmarkEnd w:id="31"/>
    </w:p>
    <w:p w:rsidR="00174B86" w:rsidRPr="00F3499D" w:rsidRDefault="00174B86" w:rsidP="00F75A00">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Mass Education on the following programmes were organized within the year under review:</w:t>
      </w:r>
    </w:p>
    <w:p w:rsidR="00174B86" w:rsidRPr="00F3499D" w:rsidRDefault="00174B86" w:rsidP="00AE45DF">
      <w:pPr>
        <w:pStyle w:val="ListParagraph"/>
        <w:numPr>
          <w:ilvl w:val="0"/>
          <w:numId w:val="3"/>
        </w:numPr>
        <w:spacing w:after="160" w:line="360" w:lineRule="auto"/>
        <w:jc w:val="both"/>
        <w:rPr>
          <w:rFonts w:ascii="Times New Roman" w:hAnsi="Times New Roman" w:cs="Times New Roman"/>
          <w:sz w:val="24"/>
          <w:szCs w:val="24"/>
        </w:rPr>
      </w:pPr>
      <w:r w:rsidRPr="00F3499D">
        <w:rPr>
          <w:rFonts w:ascii="Times New Roman" w:hAnsi="Times New Roman" w:cs="Times New Roman"/>
          <w:sz w:val="24"/>
          <w:szCs w:val="24"/>
        </w:rPr>
        <w:t>Effects of teenage Pregnancy</w:t>
      </w:r>
    </w:p>
    <w:p w:rsidR="00174B86" w:rsidRPr="00F3499D" w:rsidRDefault="00174B86" w:rsidP="00AE45DF">
      <w:pPr>
        <w:pStyle w:val="ListParagraph"/>
        <w:numPr>
          <w:ilvl w:val="0"/>
          <w:numId w:val="3"/>
        </w:numPr>
        <w:spacing w:after="160" w:line="360" w:lineRule="auto"/>
        <w:jc w:val="both"/>
        <w:rPr>
          <w:rFonts w:ascii="Times New Roman" w:hAnsi="Times New Roman" w:cs="Times New Roman"/>
          <w:sz w:val="24"/>
          <w:szCs w:val="24"/>
        </w:rPr>
      </w:pPr>
      <w:r w:rsidRPr="00F3499D">
        <w:rPr>
          <w:rFonts w:ascii="Times New Roman" w:hAnsi="Times New Roman" w:cs="Times New Roman"/>
          <w:sz w:val="24"/>
          <w:szCs w:val="24"/>
        </w:rPr>
        <w:t>Violence against women and children</w:t>
      </w:r>
    </w:p>
    <w:p w:rsidR="00174B86" w:rsidRPr="00F3499D" w:rsidRDefault="00174B86" w:rsidP="00AE45DF">
      <w:pPr>
        <w:pStyle w:val="ListParagraph"/>
        <w:numPr>
          <w:ilvl w:val="0"/>
          <w:numId w:val="3"/>
        </w:numPr>
        <w:spacing w:after="160" w:line="360" w:lineRule="auto"/>
        <w:jc w:val="both"/>
        <w:rPr>
          <w:rFonts w:ascii="Times New Roman" w:hAnsi="Times New Roman" w:cs="Times New Roman"/>
          <w:sz w:val="24"/>
          <w:szCs w:val="24"/>
        </w:rPr>
      </w:pPr>
      <w:r w:rsidRPr="00F3499D">
        <w:rPr>
          <w:rFonts w:ascii="Times New Roman" w:hAnsi="Times New Roman" w:cs="Times New Roman"/>
          <w:sz w:val="24"/>
          <w:szCs w:val="24"/>
        </w:rPr>
        <w:t>Dangers and effects of Child Labour</w:t>
      </w:r>
    </w:p>
    <w:p w:rsidR="00174B86" w:rsidRPr="00F3499D" w:rsidRDefault="00174B86" w:rsidP="00F75A00">
      <w:pPr>
        <w:spacing w:after="0" w:line="360" w:lineRule="auto"/>
        <w:jc w:val="both"/>
        <w:rPr>
          <w:rFonts w:ascii="Times New Roman" w:hAnsi="Times New Roman" w:cs="Times New Roman"/>
          <w:sz w:val="24"/>
          <w:szCs w:val="24"/>
        </w:rPr>
      </w:pPr>
    </w:p>
    <w:p w:rsidR="00174B86" w:rsidRPr="00F3499D" w:rsidRDefault="002D5A09" w:rsidP="00174B86">
      <w:pPr>
        <w:pStyle w:val="ListParagraph"/>
        <w:spacing w:line="360" w:lineRule="auto"/>
        <w:ind w:left="0"/>
        <w:jc w:val="both"/>
        <w:rPr>
          <w:rFonts w:ascii="Times New Roman" w:hAnsi="Times New Roman" w:cs="Times New Roman"/>
          <w:b/>
          <w:sz w:val="24"/>
          <w:szCs w:val="24"/>
          <w:u w:val="single"/>
        </w:rPr>
      </w:pPr>
      <w:r w:rsidRPr="00F3499D">
        <w:rPr>
          <w:rFonts w:ascii="Times New Roman" w:hAnsi="Times New Roman" w:cs="Times New Roman"/>
          <w:b/>
          <w:sz w:val="24"/>
          <w:szCs w:val="24"/>
        </w:rPr>
        <w:t>4</w:t>
      </w:r>
      <w:r w:rsidR="00174B86" w:rsidRPr="00F3499D">
        <w:rPr>
          <w:rFonts w:ascii="Times New Roman" w:hAnsi="Times New Roman" w:cs="Times New Roman"/>
          <w:b/>
          <w:sz w:val="24"/>
          <w:szCs w:val="24"/>
        </w:rPr>
        <w:t>.1.4</w:t>
      </w:r>
      <w:r w:rsidRPr="00F3499D">
        <w:rPr>
          <w:rFonts w:ascii="Times New Roman" w:hAnsi="Times New Roman" w:cs="Times New Roman"/>
          <w:b/>
          <w:sz w:val="24"/>
          <w:szCs w:val="24"/>
        </w:rPr>
        <w:t>.1.</w:t>
      </w:r>
      <w:r w:rsidR="00174B86" w:rsidRPr="00F3499D">
        <w:rPr>
          <w:rFonts w:ascii="Times New Roman" w:hAnsi="Times New Roman" w:cs="Times New Roman"/>
          <w:b/>
          <w:sz w:val="24"/>
          <w:szCs w:val="24"/>
          <w:u w:val="single"/>
        </w:rPr>
        <w:t xml:space="preserve"> Teenage Pregnancy</w:t>
      </w:r>
    </w:p>
    <w:p w:rsidR="00174B86" w:rsidRPr="00F3499D" w:rsidRDefault="00174B86" w:rsidP="00174B86">
      <w:pPr>
        <w:pStyle w:val="ListParagraph"/>
        <w:spacing w:line="360" w:lineRule="auto"/>
        <w:ind w:left="0"/>
        <w:jc w:val="both"/>
        <w:rPr>
          <w:rFonts w:ascii="Times New Roman" w:hAnsi="Times New Roman" w:cs="Times New Roman"/>
          <w:b/>
          <w:sz w:val="24"/>
          <w:szCs w:val="24"/>
        </w:rPr>
      </w:pPr>
      <w:r w:rsidRPr="00F3499D">
        <w:rPr>
          <w:rFonts w:ascii="Times New Roman" w:hAnsi="Times New Roman" w:cs="Times New Roman"/>
          <w:bCs/>
          <w:sz w:val="24"/>
          <w:szCs w:val="24"/>
        </w:rPr>
        <w:t>Teenage pregnancy is one of the social problems that affects the youth in the municipality. Among the cases recorded at the agency, it was observed that four (4) out of every fifteen (15) cases were teenage pregnancy and more so, neglected by the men who were responsible.  In view of this, sensitization on teenage pregnancy were held across the communities in the municipality. The sensitization highlighted the negative effects of teenage pregnancy such as low birth weight, complications of mother’s pregnancy and delivery, health problems associated with poor perinatal outcomes, greater risk of perinatal death, low IQ and low academic achievement.</w:t>
      </w:r>
    </w:p>
    <w:p w:rsidR="00174B86" w:rsidRPr="00F3499D" w:rsidRDefault="002D5A09" w:rsidP="00F75A00">
      <w:pPr>
        <w:spacing w:after="0" w:line="360" w:lineRule="auto"/>
        <w:jc w:val="both"/>
        <w:rPr>
          <w:rFonts w:ascii="Times New Roman" w:hAnsi="Times New Roman" w:cs="Times New Roman"/>
          <w:b/>
          <w:sz w:val="24"/>
          <w:szCs w:val="24"/>
          <w:u w:val="single"/>
        </w:rPr>
      </w:pPr>
      <w:r w:rsidRPr="00F3499D">
        <w:rPr>
          <w:rFonts w:ascii="Times New Roman" w:hAnsi="Times New Roman" w:cs="Times New Roman"/>
          <w:b/>
          <w:sz w:val="24"/>
          <w:szCs w:val="24"/>
        </w:rPr>
        <w:t>4.1.4.2.</w:t>
      </w:r>
      <w:r w:rsidR="00174B86" w:rsidRPr="00F3499D">
        <w:rPr>
          <w:rFonts w:ascii="Times New Roman" w:hAnsi="Times New Roman" w:cs="Times New Roman"/>
          <w:b/>
          <w:sz w:val="24"/>
          <w:szCs w:val="24"/>
        </w:rPr>
        <w:t xml:space="preserve"> </w:t>
      </w:r>
      <w:r w:rsidR="00BE1E3B" w:rsidRPr="00F3499D">
        <w:rPr>
          <w:rFonts w:ascii="Times New Roman" w:hAnsi="Times New Roman" w:cs="Times New Roman"/>
          <w:b/>
          <w:sz w:val="24"/>
          <w:szCs w:val="24"/>
          <w:u w:val="single"/>
        </w:rPr>
        <w:t>Violence a</w:t>
      </w:r>
      <w:r w:rsidR="00174B86" w:rsidRPr="00F3499D">
        <w:rPr>
          <w:rFonts w:ascii="Times New Roman" w:hAnsi="Times New Roman" w:cs="Times New Roman"/>
          <w:b/>
          <w:sz w:val="24"/>
          <w:szCs w:val="24"/>
          <w:u w:val="single"/>
        </w:rPr>
        <w:t>gainst Women and Children</w:t>
      </w:r>
    </w:p>
    <w:p w:rsidR="00174B86" w:rsidRPr="00F3499D" w:rsidRDefault="00174B86" w:rsidP="00174B86">
      <w:pPr>
        <w:spacing w:after="0" w:line="360" w:lineRule="auto"/>
        <w:jc w:val="both"/>
        <w:rPr>
          <w:rFonts w:ascii="Times New Roman" w:hAnsi="Times New Roman" w:cs="Times New Roman"/>
          <w:bCs/>
          <w:sz w:val="24"/>
          <w:szCs w:val="24"/>
        </w:rPr>
      </w:pPr>
      <w:r w:rsidRPr="00F3499D">
        <w:rPr>
          <w:rFonts w:ascii="Times New Roman" w:hAnsi="Times New Roman" w:cs="Times New Roman"/>
          <w:bCs/>
          <w:sz w:val="24"/>
          <w:szCs w:val="24"/>
        </w:rPr>
        <w:t>Sensitization on violence against women was carried out within some communities in the Municipality.  Education on aggressive behavior typically involving violence abuse of a spouse or a partner with specifically reference to domestic violence Act 2007 (Act 732) was trumpeted. Issues such as forced and early marriages, sexual violence including conflict-related sexual</w:t>
      </w:r>
    </w:p>
    <w:p w:rsidR="00174B86" w:rsidRDefault="00174B86" w:rsidP="00174B86">
      <w:pPr>
        <w:spacing w:line="360" w:lineRule="auto"/>
        <w:jc w:val="both"/>
        <w:rPr>
          <w:rFonts w:ascii="Times New Roman" w:hAnsi="Times New Roman" w:cs="Times New Roman"/>
          <w:bCs/>
          <w:sz w:val="24"/>
          <w:szCs w:val="24"/>
        </w:rPr>
      </w:pPr>
      <w:r w:rsidRPr="00F3499D">
        <w:rPr>
          <w:rFonts w:ascii="Times New Roman" w:hAnsi="Times New Roman" w:cs="Times New Roman"/>
          <w:bCs/>
          <w:sz w:val="24"/>
          <w:szCs w:val="24"/>
        </w:rPr>
        <w:t xml:space="preserve"> Violence, emotional abuse, trafficking and </w:t>
      </w:r>
      <w:r w:rsidR="0027261C" w:rsidRPr="00F3499D">
        <w:rPr>
          <w:rFonts w:ascii="Times New Roman" w:hAnsi="Times New Roman" w:cs="Times New Roman"/>
          <w:bCs/>
          <w:sz w:val="24"/>
          <w:szCs w:val="24"/>
        </w:rPr>
        <w:t>F</w:t>
      </w:r>
      <w:r w:rsidR="00F47924">
        <w:rPr>
          <w:rFonts w:ascii="Times New Roman" w:hAnsi="Times New Roman" w:cs="Times New Roman"/>
          <w:bCs/>
          <w:sz w:val="24"/>
          <w:szCs w:val="24"/>
        </w:rPr>
        <w:t>emale</w:t>
      </w:r>
      <w:r w:rsidRPr="00F3499D">
        <w:rPr>
          <w:rFonts w:ascii="Times New Roman" w:hAnsi="Times New Roman" w:cs="Times New Roman"/>
          <w:bCs/>
          <w:sz w:val="24"/>
          <w:szCs w:val="24"/>
        </w:rPr>
        <w:t xml:space="preserve"> genital mutilation abuse were also projected.</w:t>
      </w:r>
    </w:p>
    <w:p w:rsidR="00F75A00" w:rsidRDefault="00F75A00" w:rsidP="00174B86">
      <w:pPr>
        <w:spacing w:line="360" w:lineRule="auto"/>
        <w:jc w:val="both"/>
        <w:rPr>
          <w:rFonts w:ascii="Times New Roman" w:hAnsi="Times New Roman" w:cs="Times New Roman"/>
          <w:bCs/>
          <w:sz w:val="24"/>
          <w:szCs w:val="24"/>
        </w:rPr>
      </w:pPr>
    </w:p>
    <w:p w:rsidR="00F75A00" w:rsidRPr="00F3499D" w:rsidRDefault="00F75A00" w:rsidP="00174B86">
      <w:pPr>
        <w:spacing w:line="360" w:lineRule="auto"/>
        <w:jc w:val="both"/>
        <w:rPr>
          <w:rFonts w:ascii="Times New Roman" w:hAnsi="Times New Roman" w:cs="Times New Roman"/>
          <w:b/>
          <w:sz w:val="24"/>
          <w:szCs w:val="24"/>
        </w:rPr>
      </w:pPr>
    </w:p>
    <w:p w:rsidR="00174B86" w:rsidRPr="00F3499D" w:rsidRDefault="002D5A09" w:rsidP="00F75A00">
      <w:pPr>
        <w:spacing w:after="0" w:line="360" w:lineRule="auto"/>
        <w:jc w:val="both"/>
        <w:rPr>
          <w:rFonts w:ascii="Times New Roman" w:hAnsi="Times New Roman" w:cs="Times New Roman"/>
          <w:b/>
          <w:sz w:val="24"/>
          <w:szCs w:val="24"/>
          <w:u w:val="single"/>
        </w:rPr>
      </w:pPr>
      <w:r w:rsidRPr="00F3499D">
        <w:rPr>
          <w:rFonts w:ascii="Times New Roman" w:hAnsi="Times New Roman" w:cs="Times New Roman"/>
          <w:b/>
          <w:sz w:val="24"/>
          <w:szCs w:val="24"/>
        </w:rPr>
        <w:lastRenderedPageBreak/>
        <w:t>4.1.4.3</w:t>
      </w:r>
      <w:r w:rsidR="00174B86" w:rsidRPr="00F3499D">
        <w:rPr>
          <w:rFonts w:ascii="Times New Roman" w:hAnsi="Times New Roman" w:cs="Times New Roman"/>
          <w:b/>
          <w:sz w:val="24"/>
          <w:szCs w:val="24"/>
        </w:rPr>
        <w:t xml:space="preserve"> </w:t>
      </w:r>
      <w:r w:rsidR="00174B86" w:rsidRPr="00F3499D">
        <w:rPr>
          <w:rFonts w:ascii="Times New Roman" w:hAnsi="Times New Roman" w:cs="Times New Roman"/>
          <w:b/>
          <w:sz w:val="24"/>
          <w:szCs w:val="24"/>
          <w:u w:val="single"/>
        </w:rPr>
        <w:t>Child Labour Activities:</w:t>
      </w:r>
    </w:p>
    <w:p w:rsidR="00174B86" w:rsidRPr="00F3499D" w:rsidRDefault="00174B86" w:rsidP="00174B86">
      <w:pPr>
        <w:spacing w:line="360" w:lineRule="auto"/>
        <w:jc w:val="both"/>
        <w:rPr>
          <w:rFonts w:ascii="Times New Roman" w:hAnsi="Times New Roman" w:cs="Times New Roman"/>
          <w:bCs/>
          <w:sz w:val="24"/>
          <w:szCs w:val="24"/>
        </w:rPr>
      </w:pPr>
      <w:r w:rsidRPr="00F3499D">
        <w:rPr>
          <w:rFonts w:ascii="Times New Roman" w:hAnsi="Times New Roman" w:cs="Times New Roman"/>
          <w:bCs/>
          <w:sz w:val="24"/>
          <w:szCs w:val="24"/>
        </w:rPr>
        <w:t xml:space="preserve">Community sensitization on child labour was carried out during the year under review. It was emphasized that children who work as labourers by carrying heavy loads, working with dangerous blades or tools, expose to toxic pesticides or fertilizers risk the possibility of ending up in a cycle of poverty.  Communities with child protection committees were advised to do their work diligently to protect the rights of the children in their catchment area. Parents were cautioned to be mindful of the workload that may have adverse impact on their children physical development.     </w:t>
      </w:r>
    </w:p>
    <w:p w:rsidR="00174B86" w:rsidRDefault="00174B86" w:rsidP="00174B86">
      <w:pPr>
        <w:spacing w:line="360" w:lineRule="auto"/>
        <w:jc w:val="both"/>
        <w:rPr>
          <w:rFonts w:ascii="Times New Roman" w:hAnsi="Times New Roman" w:cs="Times New Roman"/>
          <w:sz w:val="24"/>
          <w:szCs w:val="24"/>
        </w:rPr>
      </w:pPr>
      <w:r w:rsidRPr="00F3499D">
        <w:rPr>
          <w:rFonts w:ascii="Times New Roman" w:hAnsi="Times New Roman" w:cs="Times New Roman"/>
          <w:bCs/>
          <w:sz w:val="24"/>
          <w:szCs w:val="24"/>
        </w:rPr>
        <w:t xml:space="preserve">Similarly, under the cocoa life project, NGOs sponsored by Mondelez International championed child labour activities and this resulted in the formation </w:t>
      </w:r>
      <w:r w:rsidRPr="00F3499D">
        <w:rPr>
          <w:rFonts w:ascii="Times New Roman" w:hAnsi="Times New Roman" w:cs="Times New Roman"/>
          <w:sz w:val="24"/>
          <w:szCs w:val="24"/>
        </w:rPr>
        <w:t>of Child Protection Committees in many of the Area Councils including the formation of the Municipal Child Panel Committee.</w:t>
      </w:r>
    </w:p>
    <w:p w:rsidR="00F75A00" w:rsidRPr="00F3499D" w:rsidRDefault="00F75A00" w:rsidP="00174B86">
      <w:pPr>
        <w:spacing w:line="360" w:lineRule="auto"/>
        <w:jc w:val="both"/>
        <w:rPr>
          <w:rFonts w:ascii="Times New Roman" w:hAnsi="Times New Roman" w:cs="Times New Roman"/>
          <w:b/>
          <w:sz w:val="24"/>
          <w:szCs w:val="24"/>
        </w:rPr>
      </w:pPr>
    </w:p>
    <w:p w:rsidR="00174B86" w:rsidRPr="00F3499D" w:rsidRDefault="002D5A09" w:rsidP="00F75A00">
      <w:pPr>
        <w:spacing w:after="0" w:line="360" w:lineRule="auto"/>
        <w:jc w:val="both"/>
        <w:rPr>
          <w:rFonts w:ascii="Times New Roman" w:hAnsi="Times New Roman" w:cs="Times New Roman"/>
          <w:b/>
          <w:sz w:val="24"/>
          <w:szCs w:val="24"/>
          <w:u w:val="single"/>
        </w:rPr>
      </w:pPr>
      <w:r w:rsidRPr="00F3499D">
        <w:rPr>
          <w:rFonts w:ascii="Times New Roman" w:hAnsi="Times New Roman" w:cs="Times New Roman"/>
          <w:b/>
          <w:sz w:val="24"/>
          <w:szCs w:val="24"/>
        </w:rPr>
        <w:t>4.1.4.4</w:t>
      </w:r>
      <w:r w:rsidR="00B72699" w:rsidRPr="00F3499D">
        <w:rPr>
          <w:rFonts w:ascii="Times New Roman" w:hAnsi="Times New Roman" w:cs="Times New Roman"/>
          <w:b/>
          <w:sz w:val="24"/>
          <w:szCs w:val="24"/>
        </w:rPr>
        <w:t xml:space="preserve"> </w:t>
      </w:r>
      <w:r w:rsidR="00174B86" w:rsidRPr="00F3499D">
        <w:rPr>
          <w:rFonts w:ascii="Times New Roman" w:hAnsi="Times New Roman" w:cs="Times New Roman"/>
          <w:b/>
          <w:sz w:val="24"/>
          <w:szCs w:val="24"/>
          <w:u w:val="single"/>
        </w:rPr>
        <w:t xml:space="preserve">Collaboration with Voluntary Organizations:  </w:t>
      </w:r>
    </w:p>
    <w:p w:rsidR="00174B86" w:rsidRPr="00F3499D" w:rsidRDefault="00174B86" w:rsidP="00174B86">
      <w:pPr>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The Office continues to collaborate with NGOs such as Mondelez International, Care International, Child Right International, Right to Play, Voluntary Services Overseas and World Vision Ghana in the municipal. </w:t>
      </w:r>
    </w:p>
    <w:p w:rsidR="004B66F4" w:rsidRPr="00F3499D" w:rsidRDefault="00174B86" w:rsidP="00B72699">
      <w:pPr>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For instance, World Vision in collaboration with the Municipal Assembly donated bicycles to pupils who walked long distances to school in 25 different communities. Secondly, the department in partnership with Right to Play (NGO) sensitize school children, teachers and parents on child right issues. </w:t>
      </w:r>
    </w:p>
    <w:p w:rsidR="00F236C2" w:rsidRDefault="00F236C2" w:rsidP="00B72699">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2E603F" w:rsidRPr="00F3499D" w:rsidRDefault="00995B32" w:rsidP="00A16DF1">
      <w:pPr>
        <w:pStyle w:val="ListParagraph"/>
        <w:numPr>
          <w:ilvl w:val="1"/>
          <w:numId w:val="23"/>
        </w:numPr>
        <w:spacing w:after="160" w:line="360" w:lineRule="auto"/>
        <w:outlineLvl w:val="1"/>
        <w:rPr>
          <w:rFonts w:ascii="Times New Roman" w:hAnsi="Times New Roman" w:cs="Times New Roman"/>
          <w:b/>
          <w:sz w:val="24"/>
          <w:szCs w:val="24"/>
        </w:rPr>
      </w:pPr>
      <w:bookmarkStart w:id="32" w:name="_Toc126669095"/>
      <w:r w:rsidRPr="00F3499D">
        <w:rPr>
          <w:rFonts w:ascii="Times New Roman" w:hAnsi="Times New Roman" w:cs="Times New Roman"/>
          <w:b/>
          <w:sz w:val="24"/>
          <w:szCs w:val="24"/>
        </w:rPr>
        <w:lastRenderedPageBreak/>
        <w:t>GHANA EDUCATION SERVICE</w:t>
      </w:r>
      <w:bookmarkEnd w:id="32"/>
    </w:p>
    <w:p w:rsidR="005D3EF7" w:rsidRPr="00F3499D" w:rsidRDefault="000253C7" w:rsidP="00A16DF1">
      <w:pPr>
        <w:pStyle w:val="ListParagraph"/>
        <w:numPr>
          <w:ilvl w:val="2"/>
          <w:numId w:val="23"/>
        </w:numPr>
        <w:spacing w:after="160" w:line="360" w:lineRule="auto"/>
        <w:outlineLvl w:val="2"/>
        <w:rPr>
          <w:rFonts w:ascii="Times New Roman" w:hAnsi="Times New Roman" w:cs="Times New Roman"/>
          <w:b/>
          <w:i/>
          <w:sz w:val="24"/>
          <w:szCs w:val="24"/>
        </w:rPr>
      </w:pPr>
      <w:bookmarkStart w:id="33" w:name="_Toc126669096"/>
      <w:r w:rsidRPr="00F3499D">
        <w:rPr>
          <w:rFonts w:ascii="Times New Roman" w:hAnsi="Times New Roman" w:cs="Times New Roman"/>
          <w:b/>
          <w:i/>
          <w:sz w:val="24"/>
          <w:szCs w:val="24"/>
        </w:rPr>
        <w:t>Key Activities Identified For Performance</w:t>
      </w:r>
      <w:bookmarkEnd w:id="33"/>
    </w:p>
    <w:p w:rsidR="002E603F" w:rsidRPr="00F3499D" w:rsidRDefault="005D3EF7" w:rsidP="00913606">
      <w:pPr>
        <w:spacing w:after="0" w:line="360" w:lineRule="auto"/>
        <w:ind w:left="180" w:firstLine="720"/>
        <w:rPr>
          <w:rFonts w:ascii="Times New Roman" w:hAnsi="Times New Roman" w:cs="Times New Roman"/>
          <w:b/>
          <w:sz w:val="24"/>
          <w:szCs w:val="24"/>
        </w:rPr>
      </w:pPr>
      <w:r w:rsidRPr="00F3499D">
        <w:rPr>
          <w:rFonts w:ascii="Times New Roman" w:hAnsi="Times New Roman" w:cs="Times New Roman"/>
          <w:sz w:val="24"/>
          <w:szCs w:val="24"/>
        </w:rPr>
        <w:t xml:space="preserve">4.2.1.1. </w:t>
      </w:r>
      <w:r w:rsidR="002E603F" w:rsidRPr="00F3499D">
        <w:rPr>
          <w:rFonts w:ascii="Times New Roman" w:hAnsi="Times New Roman" w:cs="Times New Roman"/>
          <w:sz w:val="24"/>
          <w:szCs w:val="24"/>
        </w:rPr>
        <w:t>Monitoring and Supervision</w:t>
      </w:r>
    </w:p>
    <w:p w:rsidR="002E603F" w:rsidRPr="00F3499D" w:rsidRDefault="005D3EF7" w:rsidP="00913606">
      <w:pPr>
        <w:spacing w:after="0" w:line="360" w:lineRule="auto"/>
        <w:ind w:left="180" w:firstLine="720"/>
        <w:rPr>
          <w:rFonts w:ascii="Times New Roman" w:hAnsi="Times New Roman" w:cs="Times New Roman"/>
          <w:sz w:val="24"/>
          <w:szCs w:val="24"/>
        </w:rPr>
      </w:pPr>
      <w:r w:rsidRPr="00F3499D">
        <w:rPr>
          <w:rFonts w:ascii="Times New Roman" w:hAnsi="Times New Roman" w:cs="Times New Roman"/>
          <w:sz w:val="24"/>
          <w:szCs w:val="24"/>
        </w:rPr>
        <w:t xml:space="preserve">4.2.1.2. </w:t>
      </w:r>
      <w:r w:rsidR="002E603F" w:rsidRPr="00F3499D">
        <w:rPr>
          <w:rFonts w:ascii="Times New Roman" w:hAnsi="Times New Roman" w:cs="Times New Roman"/>
          <w:sz w:val="24"/>
          <w:szCs w:val="24"/>
        </w:rPr>
        <w:t>Teaching and Learning Resources</w:t>
      </w:r>
    </w:p>
    <w:p w:rsidR="002E603F" w:rsidRPr="00F3499D" w:rsidRDefault="005D3EF7" w:rsidP="00913606">
      <w:pPr>
        <w:spacing w:after="0" w:line="360" w:lineRule="auto"/>
        <w:ind w:left="180" w:firstLine="720"/>
        <w:contextualSpacing/>
        <w:rPr>
          <w:rFonts w:ascii="Times New Roman" w:hAnsi="Times New Roman" w:cs="Times New Roman"/>
          <w:sz w:val="24"/>
          <w:szCs w:val="24"/>
        </w:rPr>
      </w:pPr>
      <w:r w:rsidRPr="00F3499D">
        <w:rPr>
          <w:rFonts w:ascii="Times New Roman" w:hAnsi="Times New Roman" w:cs="Times New Roman"/>
          <w:sz w:val="24"/>
          <w:szCs w:val="24"/>
        </w:rPr>
        <w:t xml:space="preserve">4.2.1.3. </w:t>
      </w:r>
      <w:r w:rsidR="002E603F" w:rsidRPr="00F3499D">
        <w:rPr>
          <w:rFonts w:ascii="Times New Roman" w:hAnsi="Times New Roman" w:cs="Times New Roman"/>
          <w:sz w:val="24"/>
          <w:szCs w:val="24"/>
        </w:rPr>
        <w:t>BECE 2022</w:t>
      </w:r>
    </w:p>
    <w:p w:rsidR="002E603F" w:rsidRPr="00F3499D" w:rsidRDefault="005D3EF7" w:rsidP="00913606">
      <w:pPr>
        <w:spacing w:after="0" w:line="360" w:lineRule="auto"/>
        <w:ind w:left="180" w:firstLine="720"/>
        <w:contextualSpacing/>
        <w:rPr>
          <w:rFonts w:ascii="Times New Roman" w:hAnsi="Times New Roman" w:cs="Times New Roman"/>
          <w:sz w:val="24"/>
          <w:szCs w:val="24"/>
        </w:rPr>
      </w:pPr>
      <w:r w:rsidRPr="00F3499D">
        <w:rPr>
          <w:rFonts w:ascii="Times New Roman" w:hAnsi="Times New Roman" w:cs="Times New Roman"/>
          <w:sz w:val="24"/>
          <w:szCs w:val="24"/>
        </w:rPr>
        <w:t xml:space="preserve">4.2.1.4. </w:t>
      </w:r>
      <w:r w:rsidR="002E603F" w:rsidRPr="00F3499D">
        <w:rPr>
          <w:rFonts w:ascii="Times New Roman" w:hAnsi="Times New Roman" w:cs="Times New Roman"/>
          <w:sz w:val="24"/>
          <w:szCs w:val="24"/>
        </w:rPr>
        <w:t>Teacher Professional Development</w:t>
      </w:r>
    </w:p>
    <w:p w:rsidR="002E603F" w:rsidRPr="00F3499D" w:rsidRDefault="002E603F" w:rsidP="00A16DF1">
      <w:pPr>
        <w:pStyle w:val="ListParagraph"/>
        <w:numPr>
          <w:ilvl w:val="3"/>
          <w:numId w:val="24"/>
        </w:numPr>
        <w:spacing w:after="0" w:line="360" w:lineRule="auto"/>
        <w:rPr>
          <w:rFonts w:ascii="Times New Roman" w:hAnsi="Times New Roman" w:cs="Times New Roman"/>
          <w:sz w:val="24"/>
          <w:szCs w:val="24"/>
        </w:rPr>
      </w:pPr>
      <w:r w:rsidRPr="00F3499D">
        <w:rPr>
          <w:rFonts w:ascii="Times New Roman" w:hAnsi="Times New Roman" w:cs="Times New Roman"/>
          <w:sz w:val="24"/>
          <w:szCs w:val="24"/>
        </w:rPr>
        <w:t>Reconstitution of Municipal Education Oversight Committee</w:t>
      </w:r>
    </w:p>
    <w:p w:rsidR="002E603F" w:rsidRPr="00F3499D" w:rsidRDefault="005D3EF7" w:rsidP="00B72699">
      <w:pPr>
        <w:spacing w:after="0" w:line="360" w:lineRule="auto"/>
        <w:ind w:left="840"/>
        <w:contextualSpacing/>
        <w:rPr>
          <w:rFonts w:ascii="Times New Roman" w:hAnsi="Times New Roman" w:cs="Times New Roman"/>
          <w:sz w:val="24"/>
          <w:szCs w:val="24"/>
        </w:rPr>
      </w:pPr>
      <w:r w:rsidRPr="00F3499D">
        <w:rPr>
          <w:rFonts w:ascii="Times New Roman" w:hAnsi="Times New Roman" w:cs="Times New Roman"/>
          <w:sz w:val="24"/>
          <w:szCs w:val="24"/>
        </w:rPr>
        <w:t xml:space="preserve"> 4.2.1.6.</w:t>
      </w:r>
      <w:r w:rsidR="002E603F" w:rsidRPr="00F3499D">
        <w:rPr>
          <w:rFonts w:ascii="Times New Roman" w:hAnsi="Times New Roman" w:cs="Times New Roman"/>
          <w:sz w:val="24"/>
          <w:szCs w:val="24"/>
        </w:rPr>
        <w:t xml:space="preserve"> Teachers Industrial Strike Action</w:t>
      </w:r>
    </w:p>
    <w:p w:rsidR="002E603F" w:rsidRPr="00F3499D" w:rsidRDefault="007E5155" w:rsidP="00B72699">
      <w:pPr>
        <w:spacing w:after="0" w:line="360" w:lineRule="auto"/>
        <w:ind w:left="840"/>
        <w:contextualSpacing/>
        <w:rPr>
          <w:rFonts w:ascii="Times New Roman" w:hAnsi="Times New Roman" w:cs="Times New Roman"/>
          <w:sz w:val="24"/>
          <w:szCs w:val="24"/>
        </w:rPr>
      </w:pPr>
      <w:r w:rsidRPr="00F3499D">
        <w:rPr>
          <w:rFonts w:ascii="Times New Roman" w:hAnsi="Times New Roman" w:cs="Times New Roman"/>
          <w:sz w:val="24"/>
          <w:szCs w:val="24"/>
        </w:rPr>
        <w:t xml:space="preserve"> 4.2.1.7. </w:t>
      </w:r>
      <w:r w:rsidR="002E603F" w:rsidRPr="00F3499D">
        <w:rPr>
          <w:rFonts w:ascii="Times New Roman" w:hAnsi="Times New Roman" w:cs="Times New Roman"/>
          <w:sz w:val="24"/>
          <w:szCs w:val="24"/>
        </w:rPr>
        <w:t>National Standardized Test for B2 and B4</w:t>
      </w:r>
    </w:p>
    <w:p w:rsidR="002E603F" w:rsidRPr="00F3499D" w:rsidRDefault="002E603F" w:rsidP="00F75A00">
      <w:pPr>
        <w:spacing w:after="0" w:line="360" w:lineRule="auto"/>
        <w:ind w:left="1080"/>
        <w:contextualSpacing/>
        <w:rPr>
          <w:rFonts w:ascii="Times New Roman" w:hAnsi="Times New Roman" w:cs="Times New Roman"/>
          <w:sz w:val="24"/>
          <w:szCs w:val="24"/>
        </w:rPr>
      </w:pPr>
    </w:p>
    <w:p w:rsidR="002E603F" w:rsidRPr="00F3499D" w:rsidRDefault="00F7439C" w:rsidP="00B72699">
      <w:pPr>
        <w:pStyle w:val="Heading3"/>
        <w:rPr>
          <w:rFonts w:ascii="Times New Roman" w:hAnsi="Times New Roman" w:cs="Times New Roman"/>
          <w:b/>
          <w:color w:val="auto"/>
        </w:rPr>
      </w:pPr>
      <w:bookmarkStart w:id="34" w:name="_Toc126669097"/>
      <w:r w:rsidRPr="00F3499D">
        <w:rPr>
          <w:rFonts w:ascii="Times New Roman" w:hAnsi="Times New Roman" w:cs="Times New Roman"/>
          <w:b/>
          <w:color w:val="auto"/>
        </w:rPr>
        <w:t>4</w:t>
      </w:r>
      <w:r w:rsidRPr="00F3499D">
        <w:rPr>
          <w:rFonts w:ascii="Times New Roman" w:hAnsi="Times New Roman" w:cs="Times New Roman"/>
          <w:b/>
          <w:i/>
          <w:color w:val="auto"/>
        </w:rPr>
        <w:t xml:space="preserve">.2.2. </w:t>
      </w:r>
      <w:r w:rsidR="000253C7" w:rsidRPr="00F3499D">
        <w:rPr>
          <w:rFonts w:ascii="Times New Roman" w:hAnsi="Times New Roman" w:cs="Times New Roman"/>
          <w:b/>
          <w:i/>
          <w:color w:val="auto"/>
        </w:rPr>
        <w:t>Basic Education</w:t>
      </w:r>
      <w:r w:rsidR="002E603F" w:rsidRPr="00F3499D">
        <w:rPr>
          <w:rFonts w:ascii="Times New Roman" w:hAnsi="Times New Roman" w:cs="Times New Roman"/>
          <w:b/>
          <w:i/>
          <w:color w:val="auto"/>
        </w:rPr>
        <w:t>:</w:t>
      </w:r>
      <w:bookmarkEnd w:id="34"/>
      <w:r w:rsidR="002E603F" w:rsidRPr="00F3499D">
        <w:rPr>
          <w:rFonts w:ascii="Times New Roman" w:hAnsi="Times New Roman" w:cs="Times New Roman"/>
          <w:b/>
          <w:color w:val="auto"/>
        </w:rPr>
        <w:t xml:space="preserve"> </w:t>
      </w:r>
    </w:p>
    <w:p w:rsidR="002E603F" w:rsidRPr="00F3499D" w:rsidRDefault="002E603F" w:rsidP="00B72699">
      <w:pPr>
        <w:spacing w:after="0" w:line="360" w:lineRule="auto"/>
        <w:rPr>
          <w:rFonts w:ascii="Times New Roman" w:hAnsi="Times New Roman" w:cs="Times New Roman"/>
          <w:sz w:val="24"/>
          <w:szCs w:val="24"/>
        </w:rPr>
      </w:pPr>
      <w:r w:rsidRPr="00F3499D">
        <w:rPr>
          <w:rFonts w:ascii="Times New Roman" w:hAnsi="Times New Roman" w:cs="Times New Roman"/>
          <w:sz w:val="24"/>
          <w:szCs w:val="24"/>
        </w:rPr>
        <w:t xml:space="preserve">     </w:t>
      </w:r>
      <w:r w:rsidR="00913606" w:rsidRPr="00F3499D">
        <w:rPr>
          <w:rFonts w:ascii="Times New Roman" w:hAnsi="Times New Roman" w:cs="Times New Roman"/>
          <w:sz w:val="24"/>
          <w:szCs w:val="24"/>
        </w:rPr>
        <w:tab/>
      </w:r>
      <w:r w:rsidRPr="00F3499D">
        <w:rPr>
          <w:rFonts w:ascii="Times New Roman" w:hAnsi="Times New Roman" w:cs="Times New Roman"/>
          <w:sz w:val="24"/>
          <w:szCs w:val="24"/>
        </w:rPr>
        <w:t xml:space="preserve">No. of KG Schools              </w:t>
      </w:r>
      <w:r w:rsidRPr="00F3499D">
        <w:rPr>
          <w:rFonts w:ascii="Times New Roman" w:hAnsi="Times New Roman" w:cs="Times New Roman"/>
          <w:sz w:val="24"/>
          <w:szCs w:val="24"/>
        </w:rPr>
        <w:tab/>
        <w:t xml:space="preserve">: </w:t>
      </w:r>
      <w:r w:rsidR="00913606" w:rsidRPr="00F3499D">
        <w:rPr>
          <w:rFonts w:ascii="Times New Roman" w:hAnsi="Times New Roman" w:cs="Times New Roman"/>
          <w:sz w:val="24"/>
          <w:szCs w:val="24"/>
        </w:rPr>
        <w:tab/>
      </w:r>
      <w:r w:rsidR="00913606" w:rsidRPr="00F3499D">
        <w:rPr>
          <w:rFonts w:ascii="Times New Roman" w:hAnsi="Times New Roman" w:cs="Times New Roman"/>
          <w:sz w:val="24"/>
          <w:szCs w:val="24"/>
        </w:rPr>
        <w:tab/>
      </w:r>
      <w:r w:rsidRPr="00F3499D">
        <w:rPr>
          <w:rFonts w:ascii="Times New Roman" w:hAnsi="Times New Roman" w:cs="Times New Roman"/>
          <w:sz w:val="24"/>
          <w:szCs w:val="24"/>
        </w:rPr>
        <w:t>77</w:t>
      </w:r>
    </w:p>
    <w:p w:rsidR="002E603F" w:rsidRPr="00F3499D" w:rsidRDefault="002E603F" w:rsidP="00B72699">
      <w:pPr>
        <w:spacing w:after="0" w:line="360" w:lineRule="auto"/>
        <w:rPr>
          <w:rFonts w:ascii="Times New Roman" w:hAnsi="Times New Roman" w:cs="Times New Roman"/>
          <w:sz w:val="24"/>
          <w:szCs w:val="24"/>
        </w:rPr>
      </w:pPr>
      <w:r w:rsidRPr="00F3499D">
        <w:rPr>
          <w:rFonts w:ascii="Times New Roman" w:hAnsi="Times New Roman" w:cs="Times New Roman"/>
          <w:sz w:val="24"/>
          <w:szCs w:val="24"/>
        </w:rPr>
        <w:t xml:space="preserve">    </w:t>
      </w:r>
      <w:r w:rsidR="00913606" w:rsidRPr="00F3499D">
        <w:rPr>
          <w:rFonts w:ascii="Times New Roman" w:hAnsi="Times New Roman" w:cs="Times New Roman"/>
          <w:sz w:val="24"/>
          <w:szCs w:val="24"/>
        </w:rPr>
        <w:tab/>
      </w:r>
      <w:r w:rsidRPr="00F3499D">
        <w:rPr>
          <w:rFonts w:ascii="Times New Roman" w:hAnsi="Times New Roman" w:cs="Times New Roman"/>
          <w:sz w:val="24"/>
          <w:szCs w:val="24"/>
        </w:rPr>
        <w:t xml:space="preserve"> No. of Primary Schools      </w:t>
      </w:r>
      <w:r w:rsidRPr="00F3499D">
        <w:rPr>
          <w:rFonts w:ascii="Times New Roman" w:hAnsi="Times New Roman" w:cs="Times New Roman"/>
          <w:sz w:val="24"/>
          <w:szCs w:val="24"/>
        </w:rPr>
        <w:tab/>
        <w:t xml:space="preserve">:     </w:t>
      </w:r>
      <w:r w:rsidR="00913606" w:rsidRPr="00F3499D">
        <w:rPr>
          <w:rFonts w:ascii="Times New Roman" w:hAnsi="Times New Roman" w:cs="Times New Roman"/>
          <w:sz w:val="24"/>
          <w:szCs w:val="24"/>
        </w:rPr>
        <w:tab/>
      </w:r>
      <w:r w:rsidR="00913606" w:rsidRPr="00F3499D">
        <w:rPr>
          <w:rFonts w:ascii="Times New Roman" w:hAnsi="Times New Roman" w:cs="Times New Roman"/>
          <w:sz w:val="24"/>
          <w:szCs w:val="24"/>
        </w:rPr>
        <w:tab/>
      </w:r>
      <w:r w:rsidRPr="00F3499D">
        <w:rPr>
          <w:rFonts w:ascii="Times New Roman" w:hAnsi="Times New Roman" w:cs="Times New Roman"/>
          <w:sz w:val="24"/>
          <w:szCs w:val="24"/>
        </w:rPr>
        <w:t>76</w:t>
      </w:r>
    </w:p>
    <w:p w:rsidR="002E603F" w:rsidRPr="00F3499D" w:rsidRDefault="002E603F" w:rsidP="00B72699">
      <w:pPr>
        <w:spacing w:after="0" w:line="360" w:lineRule="auto"/>
        <w:rPr>
          <w:rFonts w:ascii="Times New Roman" w:hAnsi="Times New Roman" w:cs="Times New Roman"/>
          <w:sz w:val="24"/>
          <w:szCs w:val="24"/>
        </w:rPr>
      </w:pPr>
      <w:r w:rsidRPr="00F3499D">
        <w:rPr>
          <w:rFonts w:ascii="Times New Roman" w:hAnsi="Times New Roman" w:cs="Times New Roman"/>
          <w:sz w:val="24"/>
          <w:szCs w:val="24"/>
        </w:rPr>
        <w:t xml:space="preserve">     </w:t>
      </w:r>
      <w:r w:rsidR="00913606" w:rsidRPr="00F3499D">
        <w:rPr>
          <w:rFonts w:ascii="Times New Roman" w:hAnsi="Times New Roman" w:cs="Times New Roman"/>
          <w:sz w:val="24"/>
          <w:szCs w:val="24"/>
        </w:rPr>
        <w:tab/>
      </w:r>
      <w:r w:rsidRPr="00F3499D">
        <w:rPr>
          <w:rFonts w:ascii="Times New Roman" w:hAnsi="Times New Roman" w:cs="Times New Roman"/>
          <w:sz w:val="24"/>
          <w:szCs w:val="24"/>
        </w:rPr>
        <w:t>No. of J</w:t>
      </w:r>
      <w:r w:rsidR="00913606" w:rsidRPr="00F3499D">
        <w:rPr>
          <w:rFonts w:ascii="Times New Roman" w:hAnsi="Times New Roman" w:cs="Times New Roman"/>
          <w:sz w:val="24"/>
          <w:szCs w:val="24"/>
        </w:rPr>
        <w:t xml:space="preserve">HS                             </w:t>
      </w:r>
      <w:r w:rsidR="00913606" w:rsidRPr="00F3499D">
        <w:rPr>
          <w:rFonts w:ascii="Times New Roman" w:hAnsi="Times New Roman" w:cs="Times New Roman"/>
          <w:sz w:val="24"/>
          <w:szCs w:val="24"/>
        </w:rPr>
        <w:tab/>
        <w:t>:</w:t>
      </w:r>
      <w:r w:rsidR="00913606" w:rsidRPr="00F3499D">
        <w:rPr>
          <w:rFonts w:ascii="Times New Roman" w:hAnsi="Times New Roman" w:cs="Times New Roman"/>
          <w:sz w:val="24"/>
          <w:szCs w:val="24"/>
        </w:rPr>
        <w:tab/>
      </w:r>
      <w:r w:rsidR="00913606" w:rsidRPr="00F3499D">
        <w:rPr>
          <w:rFonts w:ascii="Times New Roman" w:hAnsi="Times New Roman" w:cs="Times New Roman"/>
          <w:sz w:val="24"/>
          <w:szCs w:val="24"/>
        </w:rPr>
        <w:tab/>
      </w:r>
      <w:r w:rsidRPr="00F3499D">
        <w:rPr>
          <w:rFonts w:ascii="Times New Roman" w:hAnsi="Times New Roman" w:cs="Times New Roman"/>
          <w:sz w:val="24"/>
          <w:szCs w:val="24"/>
        </w:rPr>
        <w:t>65</w:t>
      </w:r>
    </w:p>
    <w:p w:rsidR="002E603F" w:rsidRPr="00F3499D" w:rsidRDefault="002E603F" w:rsidP="00B72699">
      <w:pPr>
        <w:spacing w:after="0" w:line="360" w:lineRule="auto"/>
        <w:rPr>
          <w:rFonts w:ascii="Times New Roman" w:hAnsi="Times New Roman" w:cs="Times New Roman"/>
          <w:sz w:val="24"/>
          <w:szCs w:val="24"/>
        </w:rPr>
      </w:pPr>
      <w:r w:rsidRPr="00F3499D">
        <w:rPr>
          <w:rFonts w:ascii="Times New Roman" w:hAnsi="Times New Roman" w:cs="Times New Roman"/>
          <w:sz w:val="24"/>
          <w:szCs w:val="24"/>
        </w:rPr>
        <w:t xml:space="preserve">     </w:t>
      </w:r>
      <w:r w:rsidR="00913606" w:rsidRPr="00F3499D">
        <w:rPr>
          <w:rFonts w:ascii="Times New Roman" w:hAnsi="Times New Roman" w:cs="Times New Roman"/>
          <w:sz w:val="24"/>
          <w:szCs w:val="24"/>
        </w:rPr>
        <w:tab/>
      </w:r>
      <w:r w:rsidRPr="00F3499D">
        <w:rPr>
          <w:rFonts w:ascii="Times New Roman" w:hAnsi="Times New Roman" w:cs="Times New Roman"/>
          <w:sz w:val="24"/>
          <w:szCs w:val="24"/>
        </w:rPr>
        <w:t xml:space="preserve"> No. of SHS</w:t>
      </w:r>
      <w:r w:rsidR="00913606" w:rsidRPr="00F3499D">
        <w:rPr>
          <w:rFonts w:ascii="Times New Roman" w:hAnsi="Times New Roman" w:cs="Times New Roman"/>
          <w:sz w:val="24"/>
          <w:szCs w:val="24"/>
        </w:rPr>
        <w:t xml:space="preserve">                             :</w:t>
      </w:r>
      <w:r w:rsidR="00913606" w:rsidRPr="00F3499D">
        <w:rPr>
          <w:rFonts w:ascii="Times New Roman" w:hAnsi="Times New Roman" w:cs="Times New Roman"/>
          <w:sz w:val="24"/>
          <w:szCs w:val="24"/>
        </w:rPr>
        <w:tab/>
      </w:r>
      <w:r w:rsidR="00913606" w:rsidRPr="00F3499D">
        <w:rPr>
          <w:rFonts w:ascii="Times New Roman" w:hAnsi="Times New Roman" w:cs="Times New Roman"/>
          <w:sz w:val="24"/>
          <w:szCs w:val="24"/>
        </w:rPr>
        <w:tab/>
      </w:r>
      <w:r w:rsidRPr="00F3499D">
        <w:rPr>
          <w:rFonts w:ascii="Times New Roman" w:hAnsi="Times New Roman" w:cs="Times New Roman"/>
          <w:sz w:val="24"/>
          <w:szCs w:val="24"/>
        </w:rPr>
        <w:t>2</w:t>
      </w:r>
    </w:p>
    <w:p w:rsidR="002E603F" w:rsidRPr="00F3499D" w:rsidRDefault="002E603F" w:rsidP="00B72699">
      <w:pPr>
        <w:spacing w:after="0" w:line="360" w:lineRule="auto"/>
        <w:rPr>
          <w:rFonts w:ascii="Times New Roman" w:hAnsi="Times New Roman" w:cs="Times New Roman"/>
          <w:sz w:val="24"/>
          <w:szCs w:val="24"/>
        </w:rPr>
      </w:pPr>
      <w:r w:rsidRPr="00F3499D">
        <w:rPr>
          <w:rFonts w:ascii="Times New Roman" w:hAnsi="Times New Roman" w:cs="Times New Roman"/>
          <w:sz w:val="24"/>
          <w:szCs w:val="24"/>
        </w:rPr>
        <w:t xml:space="preserve">     </w:t>
      </w:r>
      <w:r w:rsidR="00913606" w:rsidRPr="00F3499D">
        <w:rPr>
          <w:rFonts w:ascii="Times New Roman" w:hAnsi="Times New Roman" w:cs="Times New Roman"/>
          <w:sz w:val="24"/>
          <w:szCs w:val="24"/>
        </w:rPr>
        <w:tab/>
      </w:r>
      <w:r w:rsidRPr="00F3499D">
        <w:rPr>
          <w:rFonts w:ascii="Times New Roman" w:hAnsi="Times New Roman" w:cs="Times New Roman"/>
          <w:sz w:val="24"/>
          <w:szCs w:val="24"/>
        </w:rPr>
        <w:t xml:space="preserve"> No. of drop out, Basic   </w:t>
      </w:r>
      <w:r w:rsidR="00205CFB" w:rsidRPr="00F3499D">
        <w:rPr>
          <w:rFonts w:ascii="Times New Roman" w:hAnsi="Times New Roman" w:cs="Times New Roman"/>
          <w:sz w:val="24"/>
          <w:szCs w:val="24"/>
        </w:rPr>
        <w:t>School:</w:t>
      </w:r>
      <w:r w:rsidR="00913606" w:rsidRPr="00F3499D">
        <w:rPr>
          <w:rFonts w:ascii="Times New Roman" w:hAnsi="Times New Roman" w:cs="Times New Roman"/>
          <w:sz w:val="24"/>
          <w:szCs w:val="24"/>
        </w:rPr>
        <w:tab/>
      </w:r>
      <w:r w:rsidRPr="00F3499D">
        <w:rPr>
          <w:rFonts w:ascii="Times New Roman" w:hAnsi="Times New Roman" w:cs="Times New Roman"/>
          <w:sz w:val="24"/>
          <w:szCs w:val="24"/>
        </w:rPr>
        <w:tab/>
        <w:t>23</w:t>
      </w:r>
    </w:p>
    <w:p w:rsidR="002E603F" w:rsidRPr="00F3499D" w:rsidRDefault="002E603F" w:rsidP="00F75A00">
      <w:pPr>
        <w:spacing w:after="0" w:line="360" w:lineRule="auto"/>
        <w:rPr>
          <w:rFonts w:ascii="Times New Roman" w:hAnsi="Times New Roman" w:cs="Times New Roman"/>
          <w:sz w:val="24"/>
          <w:szCs w:val="24"/>
        </w:rPr>
      </w:pPr>
    </w:p>
    <w:p w:rsidR="002E603F" w:rsidRPr="00F3499D" w:rsidRDefault="00DF55C5" w:rsidP="00F75A00">
      <w:pPr>
        <w:tabs>
          <w:tab w:val="left" w:pos="3569"/>
        </w:tabs>
        <w:spacing w:after="0" w:line="360" w:lineRule="auto"/>
        <w:rPr>
          <w:rFonts w:ascii="Times New Roman" w:hAnsi="Times New Roman" w:cs="Times New Roman"/>
          <w:b/>
          <w:sz w:val="24"/>
          <w:szCs w:val="24"/>
        </w:rPr>
      </w:pPr>
      <w:r w:rsidRPr="00F3499D">
        <w:rPr>
          <w:rFonts w:ascii="Times New Roman" w:hAnsi="Times New Roman" w:cs="Times New Roman"/>
          <w:b/>
          <w:sz w:val="24"/>
          <w:szCs w:val="24"/>
        </w:rPr>
        <w:t xml:space="preserve">4.2.2.1. </w:t>
      </w:r>
      <w:r w:rsidR="000253C7" w:rsidRPr="00F3499D">
        <w:rPr>
          <w:rFonts w:ascii="Times New Roman" w:hAnsi="Times New Roman" w:cs="Times New Roman"/>
          <w:b/>
          <w:sz w:val="24"/>
          <w:szCs w:val="24"/>
          <w:u w:val="single"/>
        </w:rPr>
        <w:t>Pupils Enrolment Status</w:t>
      </w:r>
      <w:r w:rsidR="002E603F" w:rsidRPr="00F3499D">
        <w:rPr>
          <w:rFonts w:ascii="Times New Roman" w:hAnsi="Times New Roman" w:cs="Times New Roman"/>
          <w:b/>
          <w:sz w:val="24"/>
          <w:szCs w:val="24"/>
        </w:rPr>
        <w:tab/>
      </w:r>
    </w:p>
    <w:p w:rsidR="002E603F" w:rsidRPr="00F3499D" w:rsidRDefault="002E603F" w:rsidP="00B72699">
      <w:pPr>
        <w:spacing w:after="0" w:line="360" w:lineRule="auto"/>
        <w:rPr>
          <w:rFonts w:ascii="Times New Roman" w:hAnsi="Times New Roman" w:cs="Times New Roman"/>
          <w:sz w:val="24"/>
          <w:szCs w:val="24"/>
        </w:rPr>
      </w:pPr>
      <w:r w:rsidRPr="00F3499D">
        <w:rPr>
          <w:rFonts w:ascii="Times New Roman" w:hAnsi="Times New Roman" w:cs="Times New Roman"/>
          <w:sz w:val="24"/>
          <w:szCs w:val="24"/>
        </w:rPr>
        <w:t xml:space="preserve">       </w:t>
      </w:r>
      <w:r w:rsidR="00DF55C5" w:rsidRPr="00F3499D">
        <w:rPr>
          <w:rFonts w:ascii="Times New Roman" w:hAnsi="Times New Roman" w:cs="Times New Roman"/>
          <w:sz w:val="24"/>
          <w:szCs w:val="24"/>
        </w:rPr>
        <w:t xml:space="preserve">  </w:t>
      </w:r>
      <w:r w:rsidRPr="00F3499D">
        <w:rPr>
          <w:rFonts w:ascii="Times New Roman" w:hAnsi="Times New Roman" w:cs="Times New Roman"/>
          <w:sz w:val="24"/>
          <w:szCs w:val="24"/>
        </w:rPr>
        <w:t xml:space="preserve"> </w:t>
      </w:r>
      <w:r w:rsidR="00913606" w:rsidRPr="00F3499D">
        <w:rPr>
          <w:rFonts w:ascii="Times New Roman" w:hAnsi="Times New Roman" w:cs="Times New Roman"/>
          <w:sz w:val="24"/>
          <w:szCs w:val="24"/>
        </w:rPr>
        <w:tab/>
      </w:r>
      <w:r w:rsidRPr="00F3499D">
        <w:rPr>
          <w:rFonts w:ascii="Times New Roman" w:hAnsi="Times New Roman" w:cs="Times New Roman"/>
          <w:sz w:val="24"/>
          <w:szCs w:val="24"/>
        </w:rPr>
        <w:t xml:space="preserve">KG                       </w:t>
      </w:r>
      <w:r w:rsidR="00913606" w:rsidRPr="00F3499D">
        <w:rPr>
          <w:rFonts w:ascii="Times New Roman" w:hAnsi="Times New Roman" w:cs="Times New Roman"/>
          <w:sz w:val="24"/>
          <w:szCs w:val="24"/>
        </w:rPr>
        <w:tab/>
      </w:r>
      <w:r w:rsidR="00913606" w:rsidRPr="00F3499D">
        <w:rPr>
          <w:rFonts w:ascii="Times New Roman" w:hAnsi="Times New Roman" w:cs="Times New Roman"/>
          <w:sz w:val="24"/>
          <w:szCs w:val="24"/>
        </w:rPr>
        <w:tab/>
      </w:r>
      <w:r w:rsidR="00913606" w:rsidRPr="00F3499D">
        <w:rPr>
          <w:rFonts w:ascii="Times New Roman" w:hAnsi="Times New Roman" w:cs="Times New Roman"/>
          <w:sz w:val="24"/>
          <w:szCs w:val="24"/>
        </w:rPr>
        <w:tab/>
      </w:r>
      <w:r w:rsidR="00913606" w:rsidRPr="00F3499D">
        <w:rPr>
          <w:rFonts w:ascii="Times New Roman" w:hAnsi="Times New Roman" w:cs="Times New Roman"/>
          <w:sz w:val="24"/>
          <w:szCs w:val="24"/>
        </w:rPr>
        <w:tab/>
      </w:r>
      <w:r w:rsidRPr="00F3499D">
        <w:rPr>
          <w:rFonts w:ascii="Times New Roman" w:hAnsi="Times New Roman" w:cs="Times New Roman"/>
          <w:sz w:val="24"/>
          <w:szCs w:val="24"/>
        </w:rPr>
        <w:t>4,783</w:t>
      </w:r>
    </w:p>
    <w:p w:rsidR="002E603F" w:rsidRPr="00F3499D" w:rsidRDefault="002E603F" w:rsidP="00B72699">
      <w:pPr>
        <w:spacing w:after="0" w:line="360" w:lineRule="auto"/>
        <w:rPr>
          <w:rFonts w:ascii="Times New Roman" w:hAnsi="Times New Roman" w:cs="Times New Roman"/>
          <w:sz w:val="24"/>
          <w:szCs w:val="24"/>
        </w:rPr>
      </w:pPr>
      <w:r w:rsidRPr="00F3499D">
        <w:rPr>
          <w:rFonts w:ascii="Times New Roman" w:hAnsi="Times New Roman" w:cs="Times New Roman"/>
          <w:sz w:val="24"/>
          <w:szCs w:val="24"/>
        </w:rPr>
        <w:t xml:space="preserve">      </w:t>
      </w:r>
      <w:r w:rsidR="00DF55C5" w:rsidRPr="00F3499D">
        <w:rPr>
          <w:rFonts w:ascii="Times New Roman" w:hAnsi="Times New Roman" w:cs="Times New Roman"/>
          <w:sz w:val="24"/>
          <w:szCs w:val="24"/>
        </w:rPr>
        <w:t xml:space="preserve">  </w:t>
      </w:r>
      <w:r w:rsidRPr="00F3499D">
        <w:rPr>
          <w:rFonts w:ascii="Times New Roman" w:hAnsi="Times New Roman" w:cs="Times New Roman"/>
          <w:sz w:val="24"/>
          <w:szCs w:val="24"/>
        </w:rPr>
        <w:t xml:space="preserve">  </w:t>
      </w:r>
      <w:r w:rsidR="00913606" w:rsidRPr="00F3499D">
        <w:rPr>
          <w:rFonts w:ascii="Times New Roman" w:hAnsi="Times New Roman" w:cs="Times New Roman"/>
          <w:sz w:val="24"/>
          <w:szCs w:val="24"/>
        </w:rPr>
        <w:tab/>
      </w:r>
      <w:r w:rsidRPr="00F3499D">
        <w:rPr>
          <w:rFonts w:ascii="Times New Roman" w:hAnsi="Times New Roman" w:cs="Times New Roman"/>
          <w:sz w:val="24"/>
          <w:szCs w:val="24"/>
        </w:rPr>
        <w:t xml:space="preserve">PRIMARY            </w:t>
      </w:r>
      <w:r w:rsidR="00913606" w:rsidRPr="00F3499D">
        <w:rPr>
          <w:rFonts w:ascii="Times New Roman" w:hAnsi="Times New Roman" w:cs="Times New Roman"/>
          <w:sz w:val="24"/>
          <w:szCs w:val="24"/>
        </w:rPr>
        <w:tab/>
      </w:r>
      <w:r w:rsidR="00913606" w:rsidRPr="00F3499D">
        <w:rPr>
          <w:rFonts w:ascii="Times New Roman" w:hAnsi="Times New Roman" w:cs="Times New Roman"/>
          <w:sz w:val="24"/>
          <w:szCs w:val="24"/>
        </w:rPr>
        <w:tab/>
      </w:r>
      <w:r w:rsidR="00913606" w:rsidRPr="00F3499D">
        <w:rPr>
          <w:rFonts w:ascii="Times New Roman" w:hAnsi="Times New Roman" w:cs="Times New Roman"/>
          <w:sz w:val="24"/>
          <w:szCs w:val="24"/>
        </w:rPr>
        <w:tab/>
      </w:r>
      <w:r w:rsidR="00913606" w:rsidRPr="00F3499D">
        <w:rPr>
          <w:rFonts w:ascii="Times New Roman" w:hAnsi="Times New Roman" w:cs="Times New Roman"/>
          <w:sz w:val="24"/>
          <w:szCs w:val="24"/>
        </w:rPr>
        <w:tab/>
      </w:r>
      <w:r w:rsidRPr="00F3499D">
        <w:rPr>
          <w:rFonts w:ascii="Times New Roman" w:hAnsi="Times New Roman" w:cs="Times New Roman"/>
          <w:sz w:val="24"/>
          <w:szCs w:val="24"/>
        </w:rPr>
        <w:t>12,260</w:t>
      </w:r>
    </w:p>
    <w:p w:rsidR="002E603F" w:rsidRPr="00F3499D" w:rsidRDefault="002E603F" w:rsidP="00B72699">
      <w:pPr>
        <w:spacing w:after="0" w:line="360" w:lineRule="auto"/>
        <w:rPr>
          <w:rFonts w:ascii="Times New Roman" w:hAnsi="Times New Roman" w:cs="Times New Roman"/>
          <w:sz w:val="24"/>
          <w:szCs w:val="24"/>
        </w:rPr>
      </w:pPr>
      <w:r w:rsidRPr="00F3499D">
        <w:rPr>
          <w:rFonts w:ascii="Times New Roman" w:hAnsi="Times New Roman" w:cs="Times New Roman"/>
          <w:sz w:val="24"/>
          <w:szCs w:val="24"/>
        </w:rPr>
        <w:t xml:space="preserve">        </w:t>
      </w:r>
      <w:r w:rsidR="00DF55C5" w:rsidRPr="00F3499D">
        <w:rPr>
          <w:rFonts w:ascii="Times New Roman" w:hAnsi="Times New Roman" w:cs="Times New Roman"/>
          <w:sz w:val="24"/>
          <w:szCs w:val="24"/>
        </w:rPr>
        <w:t xml:space="preserve">  </w:t>
      </w:r>
      <w:r w:rsidR="00913606" w:rsidRPr="00F3499D">
        <w:rPr>
          <w:rFonts w:ascii="Times New Roman" w:hAnsi="Times New Roman" w:cs="Times New Roman"/>
          <w:sz w:val="24"/>
          <w:szCs w:val="24"/>
        </w:rPr>
        <w:tab/>
      </w:r>
      <w:r w:rsidRPr="00F3499D">
        <w:rPr>
          <w:rFonts w:ascii="Times New Roman" w:hAnsi="Times New Roman" w:cs="Times New Roman"/>
          <w:sz w:val="24"/>
          <w:szCs w:val="24"/>
        </w:rPr>
        <w:t xml:space="preserve">JHS                          </w:t>
      </w:r>
      <w:r w:rsidR="00913606" w:rsidRPr="00F3499D">
        <w:rPr>
          <w:rFonts w:ascii="Times New Roman" w:hAnsi="Times New Roman" w:cs="Times New Roman"/>
          <w:sz w:val="24"/>
          <w:szCs w:val="24"/>
        </w:rPr>
        <w:tab/>
      </w:r>
      <w:r w:rsidR="00913606" w:rsidRPr="00F3499D">
        <w:rPr>
          <w:rFonts w:ascii="Times New Roman" w:hAnsi="Times New Roman" w:cs="Times New Roman"/>
          <w:sz w:val="24"/>
          <w:szCs w:val="24"/>
        </w:rPr>
        <w:tab/>
      </w:r>
      <w:r w:rsidR="00913606" w:rsidRPr="00F3499D">
        <w:rPr>
          <w:rFonts w:ascii="Times New Roman" w:hAnsi="Times New Roman" w:cs="Times New Roman"/>
          <w:sz w:val="24"/>
          <w:szCs w:val="24"/>
        </w:rPr>
        <w:tab/>
      </w:r>
      <w:r w:rsidR="00913606" w:rsidRPr="00F3499D">
        <w:rPr>
          <w:rFonts w:ascii="Times New Roman" w:hAnsi="Times New Roman" w:cs="Times New Roman"/>
          <w:sz w:val="24"/>
          <w:szCs w:val="24"/>
        </w:rPr>
        <w:tab/>
      </w:r>
      <w:r w:rsidRPr="00F3499D">
        <w:rPr>
          <w:rFonts w:ascii="Times New Roman" w:hAnsi="Times New Roman" w:cs="Times New Roman"/>
          <w:sz w:val="24"/>
          <w:szCs w:val="24"/>
        </w:rPr>
        <w:t>5,282</w:t>
      </w:r>
    </w:p>
    <w:p w:rsidR="002E603F" w:rsidRPr="00F3499D" w:rsidRDefault="002E603F" w:rsidP="002E603F">
      <w:pPr>
        <w:spacing w:after="160" w:line="360" w:lineRule="auto"/>
        <w:rPr>
          <w:rFonts w:ascii="Times New Roman" w:hAnsi="Times New Roman" w:cs="Times New Roman"/>
          <w:b/>
          <w:sz w:val="24"/>
          <w:szCs w:val="24"/>
        </w:rPr>
      </w:pPr>
      <w:r w:rsidRPr="00F3499D">
        <w:rPr>
          <w:rFonts w:ascii="Times New Roman" w:hAnsi="Times New Roman" w:cs="Times New Roman"/>
          <w:b/>
          <w:sz w:val="24"/>
          <w:szCs w:val="24"/>
        </w:rPr>
        <w:t xml:space="preserve"> </w:t>
      </w:r>
      <w:r w:rsidR="00DF55C5" w:rsidRPr="00F3499D">
        <w:rPr>
          <w:rFonts w:ascii="Times New Roman" w:hAnsi="Times New Roman" w:cs="Times New Roman"/>
          <w:b/>
          <w:sz w:val="24"/>
          <w:szCs w:val="24"/>
        </w:rPr>
        <w:t xml:space="preserve">         </w:t>
      </w:r>
      <w:r w:rsidR="00913606" w:rsidRPr="00F3499D">
        <w:rPr>
          <w:rFonts w:ascii="Times New Roman" w:hAnsi="Times New Roman" w:cs="Times New Roman"/>
          <w:b/>
          <w:sz w:val="24"/>
          <w:szCs w:val="24"/>
        </w:rPr>
        <w:tab/>
      </w:r>
      <w:r w:rsidRPr="00F3499D">
        <w:rPr>
          <w:rFonts w:ascii="Times New Roman" w:hAnsi="Times New Roman" w:cs="Times New Roman"/>
          <w:b/>
          <w:sz w:val="24"/>
          <w:szCs w:val="24"/>
        </w:rPr>
        <w:t xml:space="preserve">TOTAL              </w:t>
      </w:r>
      <w:r w:rsidR="00913606" w:rsidRPr="00F3499D">
        <w:rPr>
          <w:rFonts w:ascii="Times New Roman" w:hAnsi="Times New Roman" w:cs="Times New Roman"/>
          <w:b/>
          <w:sz w:val="24"/>
          <w:szCs w:val="24"/>
        </w:rPr>
        <w:tab/>
      </w:r>
      <w:r w:rsidR="00913606" w:rsidRPr="00F3499D">
        <w:rPr>
          <w:rFonts w:ascii="Times New Roman" w:hAnsi="Times New Roman" w:cs="Times New Roman"/>
          <w:b/>
          <w:sz w:val="24"/>
          <w:szCs w:val="24"/>
        </w:rPr>
        <w:tab/>
      </w:r>
      <w:r w:rsidR="00913606" w:rsidRPr="00F3499D">
        <w:rPr>
          <w:rFonts w:ascii="Times New Roman" w:hAnsi="Times New Roman" w:cs="Times New Roman"/>
          <w:b/>
          <w:sz w:val="24"/>
          <w:szCs w:val="24"/>
        </w:rPr>
        <w:tab/>
      </w:r>
      <w:r w:rsidR="00913606" w:rsidRPr="00F3499D">
        <w:rPr>
          <w:rFonts w:ascii="Times New Roman" w:hAnsi="Times New Roman" w:cs="Times New Roman"/>
          <w:b/>
          <w:sz w:val="24"/>
          <w:szCs w:val="24"/>
        </w:rPr>
        <w:tab/>
      </w:r>
      <w:r w:rsidRPr="00F3499D">
        <w:rPr>
          <w:rFonts w:ascii="Times New Roman" w:hAnsi="Times New Roman" w:cs="Times New Roman"/>
          <w:b/>
          <w:sz w:val="24"/>
          <w:szCs w:val="24"/>
        </w:rPr>
        <w:t>22</w:t>
      </w:r>
      <w:r w:rsidR="00913606" w:rsidRPr="00F3499D">
        <w:rPr>
          <w:rFonts w:ascii="Times New Roman" w:hAnsi="Times New Roman" w:cs="Times New Roman"/>
          <w:b/>
          <w:sz w:val="24"/>
          <w:szCs w:val="24"/>
        </w:rPr>
        <w:t>,</w:t>
      </w:r>
      <w:r w:rsidRPr="00F3499D">
        <w:rPr>
          <w:rFonts w:ascii="Times New Roman" w:hAnsi="Times New Roman" w:cs="Times New Roman"/>
          <w:b/>
          <w:sz w:val="24"/>
          <w:szCs w:val="24"/>
        </w:rPr>
        <w:t xml:space="preserve">325                        </w:t>
      </w:r>
    </w:p>
    <w:p w:rsidR="002E603F" w:rsidRPr="00F3499D" w:rsidRDefault="00DF55C5" w:rsidP="00F75A00">
      <w:pPr>
        <w:spacing w:after="0" w:line="360" w:lineRule="auto"/>
        <w:rPr>
          <w:rFonts w:ascii="Times New Roman" w:hAnsi="Times New Roman" w:cs="Times New Roman"/>
          <w:b/>
          <w:sz w:val="24"/>
          <w:szCs w:val="24"/>
        </w:rPr>
      </w:pPr>
      <w:r w:rsidRPr="00F3499D">
        <w:rPr>
          <w:rFonts w:ascii="Times New Roman" w:hAnsi="Times New Roman" w:cs="Times New Roman"/>
          <w:b/>
          <w:sz w:val="24"/>
          <w:szCs w:val="24"/>
        </w:rPr>
        <w:t xml:space="preserve">4.2.2.2. </w:t>
      </w:r>
      <w:r w:rsidR="000253C7" w:rsidRPr="00F3499D">
        <w:rPr>
          <w:rFonts w:ascii="Times New Roman" w:hAnsi="Times New Roman" w:cs="Times New Roman"/>
          <w:b/>
          <w:sz w:val="24"/>
          <w:szCs w:val="24"/>
          <w:u w:val="single"/>
        </w:rPr>
        <w:t>Staff Establishment</w:t>
      </w:r>
    </w:p>
    <w:p w:rsidR="002E603F" w:rsidRPr="00F3499D" w:rsidRDefault="00DF55C5" w:rsidP="00B72699">
      <w:pPr>
        <w:spacing w:after="0" w:line="360" w:lineRule="auto"/>
        <w:rPr>
          <w:rFonts w:ascii="Times New Roman" w:hAnsi="Times New Roman" w:cs="Times New Roman"/>
          <w:sz w:val="24"/>
          <w:szCs w:val="24"/>
        </w:rPr>
      </w:pPr>
      <w:r w:rsidRPr="00F3499D">
        <w:rPr>
          <w:rFonts w:ascii="Times New Roman" w:hAnsi="Times New Roman" w:cs="Times New Roman"/>
          <w:sz w:val="24"/>
          <w:szCs w:val="24"/>
        </w:rPr>
        <w:t xml:space="preserve">        </w:t>
      </w:r>
      <w:r w:rsidR="00913606" w:rsidRPr="00F3499D">
        <w:rPr>
          <w:rFonts w:ascii="Times New Roman" w:hAnsi="Times New Roman" w:cs="Times New Roman"/>
          <w:sz w:val="24"/>
          <w:szCs w:val="24"/>
        </w:rPr>
        <w:tab/>
      </w:r>
      <w:r w:rsidR="002E603F" w:rsidRPr="00F3499D">
        <w:rPr>
          <w:rFonts w:ascii="Times New Roman" w:hAnsi="Times New Roman" w:cs="Times New Roman"/>
          <w:sz w:val="24"/>
          <w:szCs w:val="24"/>
        </w:rPr>
        <w:t xml:space="preserve">KG   </w:t>
      </w:r>
      <w:r w:rsidRPr="00F3499D">
        <w:rPr>
          <w:rFonts w:ascii="Times New Roman" w:hAnsi="Times New Roman" w:cs="Times New Roman"/>
          <w:sz w:val="24"/>
          <w:szCs w:val="24"/>
        </w:rPr>
        <w:t xml:space="preserve">                                         </w:t>
      </w:r>
      <w:r w:rsidR="00913606" w:rsidRPr="00F3499D">
        <w:rPr>
          <w:rFonts w:ascii="Times New Roman" w:hAnsi="Times New Roman" w:cs="Times New Roman"/>
          <w:sz w:val="24"/>
          <w:szCs w:val="24"/>
        </w:rPr>
        <w:tab/>
      </w:r>
      <w:r w:rsidR="00913606" w:rsidRPr="00F3499D">
        <w:rPr>
          <w:rFonts w:ascii="Times New Roman" w:hAnsi="Times New Roman" w:cs="Times New Roman"/>
          <w:sz w:val="24"/>
          <w:szCs w:val="24"/>
        </w:rPr>
        <w:tab/>
      </w:r>
      <w:r w:rsidR="002E603F" w:rsidRPr="00F3499D">
        <w:rPr>
          <w:rFonts w:ascii="Times New Roman" w:hAnsi="Times New Roman" w:cs="Times New Roman"/>
          <w:sz w:val="24"/>
          <w:szCs w:val="24"/>
        </w:rPr>
        <w:t>250</w:t>
      </w:r>
    </w:p>
    <w:p w:rsidR="002E603F" w:rsidRPr="00F3499D" w:rsidRDefault="00DF55C5" w:rsidP="00B72699">
      <w:pPr>
        <w:spacing w:after="0" w:line="360" w:lineRule="auto"/>
        <w:rPr>
          <w:rFonts w:ascii="Times New Roman" w:hAnsi="Times New Roman" w:cs="Times New Roman"/>
          <w:sz w:val="24"/>
          <w:szCs w:val="24"/>
        </w:rPr>
      </w:pPr>
      <w:r w:rsidRPr="00F3499D">
        <w:rPr>
          <w:rFonts w:ascii="Times New Roman" w:hAnsi="Times New Roman" w:cs="Times New Roman"/>
          <w:sz w:val="24"/>
          <w:szCs w:val="24"/>
        </w:rPr>
        <w:t xml:space="preserve">        </w:t>
      </w:r>
      <w:r w:rsidR="00913606" w:rsidRPr="00F3499D">
        <w:rPr>
          <w:rFonts w:ascii="Times New Roman" w:hAnsi="Times New Roman" w:cs="Times New Roman"/>
          <w:sz w:val="24"/>
          <w:szCs w:val="24"/>
        </w:rPr>
        <w:tab/>
      </w:r>
      <w:r w:rsidR="002E603F" w:rsidRPr="00F3499D">
        <w:rPr>
          <w:rFonts w:ascii="Times New Roman" w:hAnsi="Times New Roman" w:cs="Times New Roman"/>
          <w:sz w:val="24"/>
          <w:szCs w:val="24"/>
        </w:rPr>
        <w:t xml:space="preserve">PRIMARY                    </w:t>
      </w:r>
      <w:r w:rsidRPr="00F3499D">
        <w:rPr>
          <w:rFonts w:ascii="Times New Roman" w:hAnsi="Times New Roman" w:cs="Times New Roman"/>
          <w:sz w:val="24"/>
          <w:szCs w:val="24"/>
        </w:rPr>
        <w:t xml:space="preserve">           </w:t>
      </w:r>
      <w:r w:rsidR="00913606" w:rsidRPr="00F3499D">
        <w:rPr>
          <w:rFonts w:ascii="Times New Roman" w:hAnsi="Times New Roman" w:cs="Times New Roman"/>
          <w:sz w:val="24"/>
          <w:szCs w:val="24"/>
        </w:rPr>
        <w:tab/>
      </w:r>
      <w:r w:rsidR="00913606" w:rsidRPr="00F3499D">
        <w:rPr>
          <w:rFonts w:ascii="Times New Roman" w:hAnsi="Times New Roman" w:cs="Times New Roman"/>
          <w:sz w:val="24"/>
          <w:szCs w:val="24"/>
        </w:rPr>
        <w:tab/>
      </w:r>
      <w:r w:rsidR="002E603F" w:rsidRPr="00F3499D">
        <w:rPr>
          <w:rFonts w:ascii="Times New Roman" w:hAnsi="Times New Roman" w:cs="Times New Roman"/>
          <w:sz w:val="24"/>
          <w:szCs w:val="24"/>
        </w:rPr>
        <w:t>496</w:t>
      </w:r>
    </w:p>
    <w:p w:rsidR="002E603F" w:rsidRPr="00F3499D" w:rsidRDefault="00DF55C5" w:rsidP="00B72699">
      <w:pPr>
        <w:spacing w:after="0" w:line="360" w:lineRule="auto"/>
        <w:rPr>
          <w:rFonts w:ascii="Times New Roman" w:hAnsi="Times New Roman" w:cs="Times New Roman"/>
          <w:sz w:val="24"/>
          <w:szCs w:val="24"/>
        </w:rPr>
      </w:pPr>
      <w:r w:rsidRPr="00F3499D">
        <w:rPr>
          <w:rFonts w:ascii="Times New Roman" w:hAnsi="Times New Roman" w:cs="Times New Roman"/>
          <w:sz w:val="24"/>
          <w:szCs w:val="24"/>
        </w:rPr>
        <w:t xml:space="preserve">        </w:t>
      </w:r>
      <w:r w:rsidR="00913606" w:rsidRPr="00F3499D">
        <w:rPr>
          <w:rFonts w:ascii="Times New Roman" w:hAnsi="Times New Roman" w:cs="Times New Roman"/>
          <w:sz w:val="24"/>
          <w:szCs w:val="24"/>
        </w:rPr>
        <w:tab/>
      </w:r>
      <w:r w:rsidR="002E603F" w:rsidRPr="00F3499D">
        <w:rPr>
          <w:rFonts w:ascii="Times New Roman" w:hAnsi="Times New Roman" w:cs="Times New Roman"/>
          <w:sz w:val="24"/>
          <w:szCs w:val="24"/>
        </w:rPr>
        <w:t xml:space="preserve">JHS    </w:t>
      </w:r>
      <w:r w:rsidRPr="00F3499D">
        <w:rPr>
          <w:rFonts w:ascii="Times New Roman" w:hAnsi="Times New Roman" w:cs="Times New Roman"/>
          <w:sz w:val="24"/>
          <w:szCs w:val="24"/>
        </w:rPr>
        <w:t xml:space="preserve">                                       </w:t>
      </w:r>
      <w:r w:rsidR="00913606" w:rsidRPr="00F3499D">
        <w:rPr>
          <w:rFonts w:ascii="Times New Roman" w:hAnsi="Times New Roman" w:cs="Times New Roman"/>
          <w:sz w:val="24"/>
          <w:szCs w:val="24"/>
        </w:rPr>
        <w:tab/>
      </w:r>
      <w:r w:rsidR="00913606" w:rsidRPr="00F3499D">
        <w:rPr>
          <w:rFonts w:ascii="Times New Roman" w:hAnsi="Times New Roman" w:cs="Times New Roman"/>
          <w:sz w:val="24"/>
          <w:szCs w:val="24"/>
        </w:rPr>
        <w:tab/>
      </w:r>
      <w:r w:rsidR="002E603F" w:rsidRPr="00F3499D">
        <w:rPr>
          <w:rFonts w:ascii="Times New Roman" w:hAnsi="Times New Roman" w:cs="Times New Roman"/>
          <w:sz w:val="24"/>
          <w:szCs w:val="24"/>
        </w:rPr>
        <w:t xml:space="preserve">425  </w:t>
      </w:r>
    </w:p>
    <w:p w:rsidR="002E603F" w:rsidRPr="00F3499D" w:rsidRDefault="00DF55C5" w:rsidP="00B72699">
      <w:pPr>
        <w:spacing w:after="0" w:line="360" w:lineRule="auto"/>
        <w:rPr>
          <w:rFonts w:ascii="Times New Roman" w:hAnsi="Times New Roman" w:cs="Times New Roman"/>
          <w:sz w:val="24"/>
          <w:szCs w:val="24"/>
        </w:rPr>
      </w:pPr>
      <w:r w:rsidRPr="00F3499D">
        <w:rPr>
          <w:rFonts w:ascii="Times New Roman" w:hAnsi="Times New Roman" w:cs="Times New Roman"/>
          <w:sz w:val="24"/>
          <w:szCs w:val="24"/>
        </w:rPr>
        <w:t xml:space="preserve">       </w:t>
      </w:r>
      <w:r w:rsidR="00913606" w:rsidRPr="00F3499D">
        <w:rPr>
          <w:rFonts w:ascii="Times New Roman" w:hAnsi="Times New Roman" w:cs="Times New Roman"/>
          <w:sz w:val="24"/>
          <w:szCs w:val="24"/>
        </w:rPr>
        <w:tab/>
        <w:t>TOTAL NO. OF TEACHERS</w:t>
      </w:r>
      <w:r w:rsidR="002E603F" w:rsidRPr="00F3499D">
        <w:rPr>
          <w:rFonts w:ascii="Times New Roman" w:hAnsi="Times New Roman" w:cs="Times New Roman"/>
          <w:sz w:val="24"/>
          <w:szCs w:val="24"/>
        </w:rPr>
        <w:t xml:space="preserve">.            </w:t>
      </w:r>
      <w:r w:rsidR="00913606" w:rsidRPr="00F3499D">
        <w:rPr>
          <w:rFonts w:ascii="Times New Roman" w:hAnsi="Times New Roman" w:cs="Times New Roman"/>
          <w:sz w:val="24"/>
          <w:szCs w:val="24"/>
        </w:rPr>
        <w:tab/>
      </w:r>
      <w:r w:rsidR="002E603F" w:rsidRPr="00F3499D">
        <w:rPr>
          <w:rFonts w:ascii="Times New Roman" w:hAnsi="Times New Roman" w:cs="Times New Roman"/>
          <w:sz w:val="24"/>
          <w:szCs w:val="24"/>
        </w:rPr>
        <w:t>1,171</w:t>
      </w:r>
    </w:p>
    <w:p w:rsidR="002E603F" w:rsidRPr="00F3499D" w:rsidRDefault="00DF55C5" w:rsidP="00B72699">
      <w:pPr>
        <w:spacing w:after="0" w:line="360" w:lineRule="auto"/>
        <w:rPr>
          <w:rFonts w:ascii="Times New Roman" w:hAnsi="Times New Roman" w:cs="Times New Roman"/>
          <w:sz w:val="24"/>
          <w:szCs w:val="24"/>
        </w:rPr>
      </w:pPr>
      <w:r w:rsidRPr="00F3499D">
        <w:rPr>
          <w:rFonts w:ascii="Times New Roman" w:hAnsi="Times New Roman" w:cs="Times New Roman"/>
          <w:sz w:val="24"/>
          <w:szCs w:val="24"/>
        </w:rPr>
        <w:t xml:space="preserve">       </w:t>
      </w:r>
      <w:r w:rsidR="00913606" w:rsidRPr="00F3499D">
        <w:rPr>
          <w:rFonts w:ascii="Times New Roman" w:hAnsi="Times New Roman" w:cs="Times New Roman"/>
          <w:sz w:val="24"/>
          <w:szCs w:val="24"/>
        </w:rPr>
        <w:tab/>
      </w:r>
      <w:r w:rsidR="002E603F" w:rsidRPr="00F3499D">
        <w:rPr>
          <w:rFonts w:ascii="Times New Roman" w:hAnsi="Times New Roman" w:cs="Times New Roman"/>
          <w:sz w:val="24"/>
          <w:szCs w:val="24"/>
        </w:rPr>
        <w:t xml:space="preserve">TEACHER- PUPIL RATIO  </w:t>
      </w:r>
      <w:r w:rsidR="002E603F" w:rsidRPr="00F3499D">
        <w:rPr>
          <w:rFonts w:ascii="Times New Roman" w:hAnsi="Times New Roman" w:cs="Times New Roman"/>
          <w:sz w:val="24"/>
          <w:szCs w:val="24"/>
        </w:rPr>
        <w:tab/>
      </w:r>
      <w:r w:rsidR="00913606" w:rsidRPr="00F3499D">
        <w:rPr>
          <w:rFonts w:ascii="Times New Roman" w:hAnsi="Times New Roman" w:cs="Times New Roman"/>
          <w:sz w:val="24"/>
          <w:szCs w:val="24"/>
        </w:rPr>
        <w:tab/>
      </w:r>
      <w:r w:rsidR="00913606" w:rsidRPr="00F3499D">
        <w:rPr>
          <w:rFonts w:ascii="Times New Roman" w:hAnsi="Times New Roman" w:cs="Times New Roman"/>
          <w:sz w:val="24"/>
          <w:szCs w:val="24"/>
        </w:rPr>
        <w:tab/>
      </w:r>
      <w:r w:rsidR="002E603F" w:rsidRPr="00F3499D">
        <w:rPr>
          <w:rFonts w:ascii="Times New Roman" w:hAnsi="Times New Roman" w:cs="Times New Roman"/>
          <w:sz w:val="24"/>
          <w:szCs w:val="24"/>
        </w:rPr>
        <w:t xml:space="preserve">1: 23             </w:t>
      </w:r>
    </w:p>
    <w:p w:rsidR="002E603F" w:rsidRPr="00F3499D" w:rsidRDefault="00DF55C5" w:rsidP="00B72699">
      <w:pPr>
        <w:spacing w:after="0" w:line="360" w:lineRule="auto"/>
        <w:rPr>
          <w:rFonts w:ascii="Times New Roman" w:hAnsi="Times New Roman" w:cs="Times New Roman"/>
          <w:sz w:val="24"/>
          <w:szCs w:val="24"/>
        </w:rPr>
      </w:pPr>
      <w:r w:rsidRPr="00F3499D">
        <w:rPr>
          <w:rFonts w:ascii="Times New Roman" w:hAnsi="Times New Roman" w:cs="Times New Roman"/>
          <w:sz w:val="24"/>
          <w:szCs w:val="24"/>
        </w:rPr>
        <w:t xml:space="preserve">        </w:t>
      </w:r>
      <w:r w:rsidR="00913606" w:rsidRPr="00F3499D">
        <w:rPr>
          <w:rFonts w:ascii="Times New Roman" w:hAnsi="Times New Roman" w:cs="Times New Roman"/>
          <w:sz w:val="24"/>
          <w:szCs w:val="24"/>
        </w:rPr>
        <w:tab/>
      </w:r>
      <w:r w:rsidR="002E603F" w:rsidRPr="00F3499D">
        <w:rPr>
          <w:rFonts w:ascii="Times New Roman" w:hAnsi="Times New Roman" w:cs="Times New Roman"/>
          <w:sz w:val="24"/>
          <w:szCs w:val="24"/>
        </w:rPr>
        <w:t xml:space="preserve">BECE PASS RATE             </w:t>
      </w:r>
      <w:r w:rsidR="002E603F" w:rsidRPr="00F3499D">
        <w:rPr>
          <w:rFonts w:ascii="Times New Roman" w:hAnsi="Times New Roman" w:cs="Times New Roman"/>
          <w:sz w:val="24"/>
          <w:szCs w:val="24"/>
        </w:rPr>
        <w:tab/>
      </w:r>
      <w:r w:rsidR="00913606" w:rsidRPr="00F3499D">
        <w:rPr>
          <w:rFonts w:ascii="Times New Roman" w:hAnsi="Times New Roman" w:cs="Times New Roman"/>
          <w:sz w:val="24"/>
          <w:szCs w:val="24"/>
        </w:rPr>
        <w:tab/>
      </w:r>
      <w:r w:rsidR="00913606" w:rsidRPr="00F3499D">
        <w:rPr>
          <w:rFonts w:ascii="Times New Roman" w:hAnsi="Times New Roman" w:cs="Times New Roman"/>
          <w:sz w:val="24"/>
          <w:szCs w:val="24"/>
        </w:rPr>
        <w:tab/>
      </w:r>
      <w:r w:rsidR="002E603F" w:rsidRPr="00F3499D">
        <w:rPr>
          <w:rFonts w:ascii="Times New Roman" w:hAnsi="Times New Roman" w:cs="Times New Roman"/>
          <w:b/>
          <w:sz w:val="24"/>
          <w:szCs w:val="24"/>
        </w:rPr>
        <w:t>98.5%</w:t>
      </w:r>
    </w:p>
    <w:p w:rsidR="002E603F" w:rsidRPr="00F3499D" w:rsidRDefault="002E603F" w:rsidP="00B72699">
      <w:pPr>
        <w:spacing w:after="0" w:line="360" w:lineRule="auto"/>
        <w:rPr>
          <w:rFonts w:ascii="Times New Roman" w:hAnsi="Times New Roman" w:cs="Times New Roman"/>
          <w:b/>
          <w:sz w:val="24"/>
          <w:szCs w:val="24"/>
        </w:rPr>
      </w:pPr>
      <w:r w:rsidRPr="00F3499D">
        <w:rPr>
          <w:rFonts w:ascii="Times New Roman" w:hAnsi="Times New Roman" w:cs="Times New Roman"/>
          <w:sz w:val="24"/>
          <w:szCs w:val="24"/>
        </w:rPr>
        <w:t xml:space="preserve">NO. SCHOOLS UNDER SCHOOL FEEDING      : </w:t>
      </w:r>
      <w:r w:rsidRPr="00F3499D">
        <w:rPr>
          <w:rFonts w:ascii="Times New Roman" w:hAnsi="Times New Roman" w:cs="Times New Roman"/>
          <w:b/>
          <w:sz w:val="24"/>
          <w:szCs w:val="24"/>
        </w:rPr>
        <w:t>47</w:t>
      </w:r>
    </w:p>
    <w:p w:rsidR="002E603F" w:rsidRPr="00F3499D" w:rsidRDefault="002E603F" w:rsidP="00B72699">
      <w:pPr>
        <w:spacing w:after="0" w:line="360" w:lineRule="auto"/>
        <w:rPr>
          <w:rFonts w:ascii="Times New Roman" w:hAnsi="Times New Roman" w:cs="Times New Roman"/>
          <w:b/>
          <w:sz w:val="24"/>
          <w:szCs w:val="24"/>
        </w:rPr>
      </w:pPr>
      <w:r w:rsidRPr="00F3499D">
        <w:rPr>
          <w:rFonts w:ascii="Times New Roman" w:hAnsi="Times New Roman" w:cs="Times New Roman"/>
          <w:sz w:val="24"/>
          <w:szCs w:val="24"/>
        </w:rPr>
        <w:t>NO. OF PUP</w:t>
      </w:r>
      <w:r w:rsidR="00913606" w:rsidRPr="00F3499D">
        <w:rPr>
          <w:rFonts w:ascii="Times New Roman" w:hAnsi="Times New Roman" w:cs="Times New Roman"/>
          <w:sz w:val="24"/>
          <w:szCs w:val="24"/>
        </w:rPr>
        <w:t xml:space="preserve">ILS ENJOYING SCHOOL FEEDING: </w:t>
      </w:r>
      <w:r w:rsidRPr="00F3499D">
        <w:rPr>
          <w:rFonts w:ascii="Times New Roman" w:hAnsi="Times New Roman" w:cs="Times New Roman"/>
          <w:b/>
          <w:sz w:val="24"/>
          <w:szCs w:val="24"/>
        </w:rPr>
        <w:t>12,799</w:t>
      </w:r>
    </w:p>
    <w:p w:rsidR="002E603F" w:rsidRPr="00F3499D" w:rsidRDefault="000253C7" w:rsidP="002E603F">
      <w:pPr>
        <w:spacing w:after="160" w:line="360" w:lineRule="auto"/>
        <w:rPr>
          <w:rFonts w:ascii="Times New Roman" w:hAnsi="Times New Roman" w:cs="Times New Roman"/>
          <w:b/>
          <w:sz w:val="24"/>
          <w:szCs w:val="24"/>
        </w:rPr>
      </w:pPr>
      <w:r w:rsidRPr="00F3499D">
        <w:rPr>
          <w:rFonts w:ascii="Times New Roman" w:hAnsi="Times New Roman" w:cs="Times New Roman"/>
          <w:b/>
          <w:sz w:val="24"/>
          <w:szCs w:val="24"/>
        </w:rPr>
        <w:lastRenderedPageBreak/>
        <w:t>4.2.1.1</w:t>
      </w:r>
      <w:r w:rsidR="002E603F" w:rsidRPr="00F3499D">
        <w:rPr>
          <w:rFonts w:ascii="Times New Roman" w:hAnsi="Times New Roman" w:cs="Times New Roman"/>
          <w:b/>
          <w:sz w:val="24"/>
          <w:szCs w:val="24"/>
        </w:rPr>
        <w:t xml:space="preserve"> </w:t>
      </w:r>
      <w:r w:rsidRPr="00F3499D">
        <w:rPr>
          <w:rFonts w:ascii="Times New Roman" w:hAnsi="Times New Roman" w:cs="Times New Roman"/>
          <w:b/>
          <w:sz w:val="24"/>
          <w:szCs w:val="24"/>
          <w:u w:val="single"/>
        </w:rPr>
        <w:t>Monitoring and Supervision</w:t>
      </w:r>
    </w:p>
    <w:p w:rsidR="002E603F" w:rsidRPr="00F3499D" w:rsidRDefault="002E603F" w:rsidP="002E603F">
      <w:pPr>
        <w:spacing w:after="160" w:line="360" w:lineRule="auto"/>
        <w:rPr>
          <w:rFonts w:ascii="Times New Roman" w:hAnsi="Times New Roman" w:cs="Times New Roman"/>
          <w:sz w:val="24"/>
          <w:szCs w:val="24"/>
        </w:rPr>
      </w:pPr>
      <w:r w:rsidRPr="00F3499D">
        <w:rPr>
          <w:rFonts w:ascii="Times New Roman" w:hAnsi="Times New Roman" w:cs="Times New Roman"/>
          <w:sz w:val="24"/>
          <w:szCs w:val="24"/>
        </w:rPr>
        <w:t>The Municipal Director, the Head of Inspectorate and Supervision and the Trekking officers monitored all the KG/ Primary, Junior High Schools and SHS in the Municipality to check on school environment, school feeding and teaching and learning activities.</w:t>
      </w:r>
    </w:p>
    <w:p w:rsidR="006F2FB1" w:rsidRPr="00F3499D" w:rsidRDefault="006F2FB1" w:rsidP="00B72699">
      <w:pPr>
        <w:spacing w:after="0" w:line="360" w:lineRule="auto"/>
        <w:rPr>
          <w:rFonts w:ascii="Times New Roman" w:hAnsi="Times New Roman" w:cs="Times New Roman"/>
          <w:b/>
          <w:sz w:val="24"/>
          <w:szCs w:val="24"/>
        </w:rPr>
      </w:pPr>
    </w:p>
    <w:p w:rsidR="002E603F" w:rsidRPr="00F3499D" w:rsidRDefault="000253C7" w:rsidP="002E603F">
      <w:pPr>
        <w:spacing w:after="160" w:line="360" w:lineRule="auto"/>
        <w:rPr>
          <w:rFonts w:ascii="Times New Roman" w:hAnsi="Times New Roman" w:cs="Times New Roman"/>
          <w:b/>
          <w:sz w:val="24"/>
          <w:szCs w:val="24"/>
        </w:rPr>
      </w:pPr>
      <w:r w:rsidRPr="00F3499D">
        <w:rPr>
          <w:rFonts w:ascii="Times New Roman" w:hAnsi="Times New Roman" w:cs="Times New Roman"/>
          <w:b/>
          <w:sz w:val="24"/>
          <w:szCs w:val="24"/>
        </w:rPr>
        <w:t>4.2.1.2</w:t>
      </w:r>
      <w:r w:rsidRPr="00F3499D">
        <w:rPr>
          <w:rFonts w:ascii="Times New Roman" w:hAnsi="Times New Roman" w:cs="Times New Roman"/>
          <w:sz w:val="24"/>
          <w:szCs w:val="24"/>
        </w:rPr>
        <w:t xml:space="preserve">. </w:t>
      </w:r>
      <w:r w:rsidRPr="00F3499D">
        <w:rPr>
          <w:rFonts w:ascii="Times New Roman" w:hAnsi="Times New Roman" w:cs="Times New Roman"/>
          <w:b/>
          <w:sz w:val="24"/>
          <w:szCs w:val="24"/>
          <w:u w:val="single"/>
        </w:rPr>
        <w:t>Teaching and Learning Resource</w:t>
      </w:r>
      <w:r w:rsidRPr="00F3499D">
        <w:rPr>
          <w:rFonts w:ascii="Times New Roman" w:hAnsi="Times New Roman" w:cs="Times New Roman"/>
          <w:b/>
          <w:sz w:val="24"/>
          <w:szCs w:val="24"/>
        </w:rPr>
        <w:t xml:space="preserve"> </w:t>
      </w:r>
    </w:p>
    <w:p w:rsidR="007A7BDB" w:rsidRPr="00F3499D" w:rsidRDefault="002E603F" w:rsidP="00F75A00">
      <w:pPr>
        <w:spacing w:after="0" w:line="360" w:lineRule="auto"/>
        <w:rPr>
          <w:rFonts w:ascii="Times New Roman" w:hAnsi="Times New Roman" w:cs="Times New Roman"/>
          <w:b/>
          <w:sz w:val="24"/>
          <w:szCs w:val="24"/>
        </w:rPr>
      </w:pPr>
      <w:r w:rsidRPr="00F3499D">
        <w:rPr>
          <w:rFonts w:ascii="Times New Roman" w:hAnsi="Times New Roman" w:cs="Times New Roman"/>
          <w:sz w:val="24"/>
          <w:szCs w:val="24"/>
        </w:rPr>
        <w:t>The Ministry of Education and the Ghana Education Service (GES) in collaboration with the Family Health International 360 (FHI360), USAID: Learning supplied assorted text books to B1, B2 and B3 Pupils to all the 63 GALOP Schools in the Municipality. The Transition to English materials included pupils’ textbooks, read aloud compendium, a set of word card, pupils’ workbooks, Teachers’ Guide.</w:t>
      </w:r>
      <w:r w:rsidRPr="00F3499D">
        <w:rPr>
          <w:rFonts w:ascii="Times New Roman" w:hAnsi="Times New Roman" w:cs="Times New Roman"/>
          <w:b/>
          <w:sz w:val="24"/>
          <w:szCs w:val="24"/>
        </w:rPr>
        <w:t xml:space="preserve"> </w:t>
      </w:r>
    </w:p>
    <w:p w:rsidR="007A7BDB" w:rsidRPr="00F3499D" w:rsidRDefault="007A7BDB" w:rsidP="00B72699">
      <w:pPr>
        <w:spacing w:after="0" w:line="360" w:lineRule="auto"/>
        <w:rPr>
          <w:rFonts w:ascii="Times New Roman" w:hAnsi="Times New Roman" w:cs="Times New Roman"/>
          <w:b/>
          <w:sz w:val="24"/>
          <w:szCs w:val="24"/>
        </w:rPr>
      </w:pPr>
    </w:p>
    <w:p w:rsidR="002E603F" w:rsidRPr="00F3499D" w:rsidRDefault="00D816DF" w:rsidP="002E603F">
      <w:pPr>
        <w:spacing w:after="160" w:line="360" w:lineRule="auto"/>
        <w:rPr>
          <w:rFonts w:ascii="Times New Roman" w:hAnsi="Times New Roman" w:cs="Times New Roman"/>
          <w:b/>
          <w:sz w:val="24"/>
          <w:szCs w:val="24"/>
        </w:rPr>
      </w:pPr>
      <w:r w:rsidRPr="00F3499D">
        <w:rPr>
          <w:rFonts w:ascii="Times New Roman" w:hAnsi="Times New Roman" w:cs="Times New Roman"/>
          <w:b/>
          <w:sz w:val="24"/>
          <w:szCs w:val="24"/>
        </w:rPr>
        <w:t xml:space="preserve">a) </w:t>
      </w:r>
      <w:r w:rsidR="00455BE1" w:rsidRPr="00F3499D">
        <w:rPr>
          <w:rFonts w:ascii="Times New Roman" w:hAnsi="Times New Roman" w:cs="Times New Roman"/>
          <w:b/>
          <w:sz w:val="24"/>
          <w:szCs w:val="24"/>
          <w:u w:val="single"/>
        </w:rPr>
        <w:t>Management Efficiency</w:t>
      </w:r>
    </w:p>
    <w:p w:rsidR="00B72699" w:rsidRPr="00F3499D" w:rsidRDefault="002E603F" w:rsidP="00995B32">
      <w:pPr>
        <w:spacing w:after="160" w:line="360" w:lineRule="auto"/>
        <w:rPr>
          <w:rFonts w:ascii="Times New Roman" w:hAnsi="Times New Roman" w:cs="Times New Roman"/>
          <w:sz w:val="24"/>
          <w:szCs w:val="24"/>
        </w:rPr>
      </w:pPr>
      <w:r w:rsidRPr="00F3499D">
        <w:rPr>
          <w:rFonts w:ascii="Times New Roman" w:hAnsi="Times New Roman" w:cs="Times New Roman"/>
          <w:sz w:val="24"/>
          <w:szCs w:val="24"/>
        </w:rPr>
        <w:t>The directorate monitored the end of term   one assessments in all Basic Schools in the municipality. School heads were directed to supervise the assessments that were based on Literacy and Numeracy for KG and Lower primary, English and Mathematics for upper primary and the CORE Subjects for JHS.</w:t>
      </w:r>
    </w:p>
    <w:p w:rsidR="00B72699" w:rsidRPr="00F3499D" w:rsidRDefault="00B72699" w:rsidP="00B72699">
      <w:pPr>
        <w:spacing w:after="0" w:line="360" w:lineRule="auto"/>
        <w:rPr>
          <w:rFonts w:ascii="Times New Roman" w:hAnsi="Times New Roman" w:cs="Times New Roman"/>
          <w:sz w:val="24"/>
          <w:szCs w:val="24"/>
        </w:rPr>
      </w:pPr>
    </w:p>
    <w:p w:rsidR="002E603F" w:rsidRPr="00F3499D" w:rsidRDefault="00455BE1" w:rsidP="002E603F">
      <w:pPr>
        <w:spacing w:after="160" w:line="360" w:lineRule="auto"/>
        <w:rPr>
          <w:rFonts w:ascii="Times New Roman" w:hAnsi="Times New Roman" w:cs="Times New Roman"/>
          <w:b/>
          <w:sz w:val="24"/>
          <w:szCs w:val="24"/>
        </w:rPr>
      </w:pPr>
      <w:r w:rsidRPr="00F3499D">
        <w:rPr>
          <w:rFonts w:ascii="Times New Roman" w:hAnsi="Times New Roman" w:cs="Times New Roman"/>
          <w:b/>
          <w:sz w:val="24"/>
          <w:szCs w:val="24"/>
        </w:rPr>
        <w:t xml:space="preserve">b) </w:t>
      </w:r>
      <w:r w:rsidRPr="00F3499D">
        <w:rPr>
          <w:rFonts w:ascii="Times New Roman" w:hAnsi="Times New Roman" w:cs="Times New Roman"/>
          <w:b/>
          <w:sz w:val="24"/>
          <w:szCs w:val="24"/>
          <w:u w:val="single"/>
        </w:rPr>
        <w:t>Workshop</w:t>
      </w:r>
    </w:p>
    <w:p w:rsidR="002E603F" w:rsidRPr="00F3499D" w:rsidRDefault="002E603F" w:rsidP="002E603F">
      <w:pPr>
        <w:spacing w:after="160" w:line="360" w:lineRule="auto"/>
        <w:rPr>
          <w:rFonts w:ascii="Times New Roman" w:hAnsi="Times New Roman" w:cs="Times New Roman"/>
          <w:sz w:val="24"/>
          <w:szCs w:val="24"/>
        </w:rPr>
      </w:pPr>
      <w:r w:rsidRPr="00F3499D">
        <w:rPr>
          <w:rFonts w:ascii="Times New Roman" w:hAnsi="Times New Roman" w:cs="Times New Roman"/>
          <w:sz w:val="24"/>
          <w:szCs w:val="24"/>
        </w:rPr>
        <w:t>The Girl Child Education Unit of the directorate organized a one-day sensitization seminar for all school-based facilitators in the municipality. This capacity training programme was scheduled on two cohorts on 31</w:t>
      </w:r>
      <w:r w:rsidRPr="00F3499D">
        <w:rPr>
          <w:rFonts w:ascii="Times New Roman" w:hAnsi="Times New Roman" w:cs="Times New Roman"/>
          <w:sz w:val="24"/>
          <w:szCs w:val="24"/>
          <w:vertAlign w:val="superscript"/>
        </w:rPr>
        <w:t>st</w:t>
      </w:r>
      <w:r w:rsidRPr="00F3499D">
        <w:rPr>
          <w:rFonts w:ascii="Times New Roman" w:hAnsi="Times New Roman" w:cs="Times New Roman"/>
          <w:sz w:val="24"/>
          <w:szCs w:val="24"/>
        </w:rPr>
        <w:t xml:space="preserve"> March and 1</w:t>
      </w:r>
      <w:r w:rsidRPr="00F3499D">
        <w:rPr>
          <w:rFonts w:ascii="Times New Roman" w:hAnsi="Times New Roman" w:cs="Times New Roman"/>
          <w:sz w:val="24"/>
          <w:szCs w:val="24"/>
          <w:vertAlign w:val="superscript"/>
        </w:rPr>
        <w:t>st</w:t>
      </w:r>
      <w:r w:rsidRPr="00F3499D">
        <w:rPr>
          <w:rFonts w:ascii="Times New Roman" w:hAnsi="Times New Roman" w:cs="Times New Roman"/>
          <w:sz w:val="24"/>
          <w:szCs w:val="24"/>
        </w:rPr>
        <w:t xml:space="preserve"> April, 2022 respectively. </w:t>
      </w:r>
    </w:p>
    <w:p w:rsidR="002E603F" w:rsidRPr="00F3499D" w:rsidRDefault="002E603F" w:rsidP="002E603F">
      <w:pPr>
        <w:spacing w:after="160" w:line="360" w:lineRule="auto"/>
        <w:rPr>
          <w:rFonts w:ascii="Times New Roman" w:hAnsi="Times New Roman" w:cs="Times New Roman"/>
          <w:sz w:val="24"/>
          <w:szCs w:val="24"/>
        </w:rPr>
      </w:pPr>
      <w:r w:rsidRPr="00F3499D">
        <w:rPr>
          <w:rFonts w:ascii="Times New Roman" w:hAnsi="Times New Roman" w:cs="Times New Roman"/>
          <w:sz w:val="24"/>
          <w:szCs w:val="24"/>
        </w:rPr>
        <w:t xml:space="preserve">After the address by the municipal director of education, participants were taken through among others such as the history, mission and vision of Girl Child Education Unit, contemporary issues and leadership challenges in the GCU, enrolment and retention of the girl child etc. Ninety-two participants attended the workshop, seven </w:t>
      </w:r>
      <w:r w:rsidR="0027261C" w:rsidRPr="00F3499D">
        <w:rPr>
          <w:rFonts w:ascii="Times New Roman" w:hAnsi="Times New Roman" w:cs="Times New Roman"/>
          <w:sz w:val="24"/>
          <w:szCs w:val="24"/>
        </w:rPr>
        <w:t>M</w:t>
      </w:r>
      <w:r w:rsidRPr="00F3499D">
        <w:rPr>
          <w:rFonts w:ascii="Times New Roman" w:hAnsi="Times New Roman" w:cs="Times New Roman"/>
          <w:sz w:val="24"/>
          <w:szCs w:val="24"/>
        </w:rPr>
        <w:t xml:space="preserve">s and eighty-five </w:t>
      </w:r>
      <w:r w:rsidR="0027261C" w:rsidRPr="00F3499D">
        <w:rPr>
          <w:rFonts w:ascii="Times New Roman" w:hAnsi="Times New Roman" w:cs="Times New Roman"/>
          <w:sz w:val="24"/>
          <w:szCs w:val="24"/>
        </w:rPr>
        <w:t>F</w:t>
      </w:r>
      <w:r w:rsidRPr="00F3499D">
        <w:rPr>
          <w:rFonts w:ascii="Times New Roman" w:hAnsi="Times New Roman" w:cs="Times New Roman"/>
          <w:sz w:val="24"/>
          <w:szCs w:val="24"/>
        </w:rPr>
        <w:t>s.</w:t>
      </w:r>
    </w:p>
    <w:p w:rsidR="002E603F" w:rsidRDefault="002E603F" w:rsidP="002E603F">
      <w:pPr>
        <w:spacing w:after="160" w:line="360" w:lineRule="auto"/>
        <w:rPr>
          <w:rFonts w:ascii="Times New Roman" w:hAnsi="Times New Roman" w:cs="Times New Roman"/>
          <w:sz w:val="24"/>
          <w:szCs w:val="24"/>
        </w:rPr>
      </w:pPr>
    </w:p>
    <w:p w:rsidR="00F75A00" w:rsidRPr="00F3499D" w:rsidRDefault="00F75A00" w:rsidP="002E603F">
      <w:pPr>
        <w:spacing w:after="160" w:line="360" w:lineRule="auto"/>
        <w:rPr>
          <w:rFonts w:ascii="Times New Roman" w:hAnsi="Times New Roman" w:cs="Times New Roman"/>
          <w:sz w:val="24"/>
          <w:szCs w:val="24"/>
        </w:rPr>
      </w:pPr>
    </w:p>
    <w:p w:rsidR="002E603F" w:rsidRPr="00F3499D" w:rsidRDefault="00455BE1" w:rsidP="00F75A00">
      <w:pPr>
        <w:spacing w:after="0" w:line="360" w:lineRule="auto"/>
        <w:rPr>
          <w:rFonts w:ascii="Times New Roman" w:hAnsi="Times New Roman" w:cs="Times New Roman"/>
          <w:b/>
          <w:sz w:val="24"/>
          <w:szCs w:val="24"/>
        </w:rPr>
      </w:pPr>
      <w:r w:rsidRPr="00F3499D">
        <w:rPr>
          <w:rFonts w:ascii="Times New Roman" w:hAnsi="Times New Roman" w:cs="Times New Roman"/>
          <w:b/>
          <w:sz w:val="24"/>
          <w:szCs w:val="24"/>
        </w:rPr>
        <w:lastRenderedPageBreak/>
        <w:t xml:space="preserve">c) </w:t>
      </w:r>
      <w:r w:rsidRPr="00F3499D">
        <w:rPr>
          <w:rFonts w:ascii="Times New Roman" w:hAnsi="Times New Roman" w:cs="Times New Roman"/>
          <w:b/>
          <w:sz w:val="24"/>
          <w:szCs w:val="24"/>
          <w:u w:val="single"/>
        </w:rPr>
        <w:t>Stakeholders Engagement</w:t>
      </w:r>
    </w:p>
    <w:p w:rsidR="002E603F" w:rsidRDefault="002E603F" w:rsidP="00F75A00">
      <w:pPr>
        <w:spacing w:after="0" w:line="360" w:lineRule="auto"/>
        <w:rPr>
          <w:rFonts w:ascii="Times New Roman" w:hAnsi="Times New Roman" w:cs="Times New Roman"/>
          <w:b/>
          <w:sz w:val="24"/>
          <w:szCs w:val="24"/>
        </w:rPr>
      </w:pPr>
      <w:r w:rsidRPr="00F3499D">
        <w:rPr>
          <w:rFonts w:ascii="Times New Roman" w:hAnsi="Times New Roman" w:cs="Times New Roman"/>
          <w:sz w:val="24"/>
          <w:szCs w:val="24"/>
        </w:rPr>
        <w:t>Ahafo Ano North Municipality has three paramountcy thus Tepa, Manfo and Mabang traditional areas. The newly assigned municipal director of education paid a courtesy call on the Omanhene of Tepa and Manfo Traditional Areas. The chiefs were happy to receive the municipal director, GES. They all pledged their support to rally behind her to succeed in her tenure of office.</w:t>
      </w:r>
      <w:r w:rsidRPr="00F3499D">
        <w:rPr>
          <w:rFonts w:ascii="Times New Roman" w:hAnsi="Times New Roman" w:cs="Times New Roman"/>
          <w:b/>
          <w:sz w:val="24"/>
          <w:szCs w:val="24"/>
        </w:rPr>
        <w:t xml:space="preserve"> </w:t>
      </w:r>
    </w:p>
    <w:p w:rsidR="00F75A00" w:rsidRPr="00F3499D" w:rsidRDefault="00F75A00" w:rsidP="00F75A00">
      <w:pPr>
        <w:spacing w:after="0" w:line="360" w:lineRule="auto"/>
        <w:rPr>
          <w:rFonts w:ascii="Times New Roman" w:hAnsi="Times New Roman" w:cs="Times New Roman"/>
          <w:b/>
          <w:sz w:val="24"/>
          <w:szCs w:val="24"/>
        </w:rPr>
      </w:pPr>
    </w:p>
    <w:p w:rsidR="002E603F" w:rsidRPr="00F3499D" w:rsidRDefault="00455BE1" w:rsidP="00F75A00">
      <w:pPr>
        <w:spacing w:after="0" w:line="360" w:lineRule="auto"/>
        <w:rPr>
          <w:rFonts w:ascii="Times New Roman" w:hAnsi="Times New Roman" w:cs="Times New Roman"/>
          <w:b/>
          <w:sz w:val="24"/>
          <w:szCs w:val="24"/>
        </w:rPr>
      </w:pPr>
      <w:r w:rsidRPr="00F3499D">
        <w:rPr>
          <w:rFonts w:ascii="Times New Roman" w:hAnsi="Times New Roman" w:cs="Times New Roman"/>
          <w:b/>
          <w:sz w:val="24"/>
          <w:szCs w:val="24"/>
        </w:rPr>
        <w:t xml:space="preserve">d) </w:t>
      </w:r>
      <w:r w:rsidRPr="00F3499D">
        <w:rPr>
          <w:rFonts w:ascii="Times New Roman" w:hAnsi="Times New Roman" w:cs="Times New Roman"/>
          <w:b/>
          <w:sz w:val="24"/>
          <w:szCs w:val="24"/>
          <w:u w:val="single"/>
        </w:rPr>
        <w:t>Computerized School Selection and Placement System (C</w:t>
      </w:r>
      <w:r w:rsidR="00995B32" w:rsidRPr="00F3499D">
        <w:rPr>
          <w:rFonts w:ascii="Times New Roman" w:hAnsi="Times New Roman" w:cs="Times New Roman"/>
          <w:b/>
          <w:sz w:val="24"/>
          <w:szCs w:val="24"/>
          <w:u w:val="single"/>
        </w:rPr>
        <w:t>SSPS</w:t>
      </w:r>
      <w:r w:rsidRPr="00F3499D">
        <w:rPr>
          <w:rFonts w:ascii="Times New Roman" w:hAnsi="Times New Roman" w:cs="Times New Roman"/>
          <w:b/>
          <w:sz w:val="24"/>
          <w:szCs w:val="24"/>
          <w:u w:val="single"/>
        </w:rPr>
        <w:t>)</w:t>
      </w:r>
    </w:p>
    <w:p w:rsidR="002E603F" w:rsidRPr="00F3499D" w:rsidRDefault="002E603F" w:rsidP="002E603F">
      <w:pPr>
        <w:spacing w:after="160" w:line="360" w:lineRule="auto"/>
        <w:rPr>
          <w:rFonts w:ascii="Times New Roman" w:hAnsi="Times New Roman" w:cs="Times New Roman"/>
          <w:sz w:val="24"/>
          <w:szCs w:val="24"/>
        </w:rPr>
      </w:pPr>
      <w:r w:rsidRPr="00F3499D">
        <w:rPr>
          <w:rFonts w:ascii="Times New Roman" w:hAnsi="Times New Roman" w:cs="Times New Roman"/>
          <w:sz w:val="24"/>
          <w:szCs w:val="24"/>
        </w:rPr>
        <w:t xml:space="preserve">Upon the receipt of a long list of names of 2022 BECE candidates who were placed in various SHS/SHTS, it was reported that those found on the list had not been enrolled as of the time of publication. About </w:t>
      </w:r>
    </w:p>
    <w:p w:rsidR="002E603F" w:rsidRPr="00F3499D" w:rsidRDefault="002E603F" w:rsidP="002E603F">
      <w:pPr>
        <w:spacing w:after="160" w:line="360" w:lineRule="auto"/>
        <w:rPr>
          <w:rFonts w:ascii="Times New Roman" w:hAnsi="Times New Roman" w:cs="Times New Roman"/>
          <w:sz w:val="24"/>
          <w:szCs w:val="24"/>
        </w:rPr>
      </w:pPr>
      <w:r w:rsidRPr="00F3499D">
        <w:rPr>
          <w:rFonts w:ascii="Times New Roman" w:hAnsi="Times New Roman" w:cs="Times New Roman"/>
          <w:sz w:val="24"/>
          <w:szCs w:val="24"/>
        </w:rPr>
        <w:t>Five hundred and sixty out of the list were candidates from the municipality.</w:t>
      </w:r>
    </w:p>
    <w:p w:rsidR="00D816DF" w:rsidRDefault="002E603F" w:rsidP="00F75A00">
      <w:pPr>
        <w:spacing w:after="0" w:line="360" w:lineRule="auto"/>
        <w:rPr>
          <w:rFonts w:ascii="Times New Roman" w:hAnsi="Times New Roman" w:cs="Times New Roman"/>
          <w:sz w:val="24"/>
          <w:szCs w:val="24"/>
        </w:rPr>
      </w:pPr>
      <w:r w:rsidRPr="00F3499D">
        <w:rPr>
          <w:rFonts w:ascii="Times New Roman" w:hAnsi="Times New Roman" w:cs="Times New Roman"/>
          <w:sz w:val="24"/>
          <w:szCs w:val="24"/>
        </w:rPr>
        <w:t>One hundred and seventy of the contacts have been made so far. Most candidates were found to have been enrolled after the Easter holidays. About seven of those we have contacted so far stated categorically that they were not interested in further education and that, they were preparing to enter into apprenticeship. Some of them also complained about the tall list of prospectus and the associated cost of the items. Lack of funds kept them out of school.  We have not been able to establish contact with some of the parents due to poor or no network in some communities.</w:t>
      </w:r>
    </w:p>
    <w:p w:rsidR="00F75A00" w:rsidRPr="00F3499D" w:rsidRDefault="00F75A00" w:rsidP="004B66F4">
      <w:pPr>
        <w:spacing w:after="160" w:line="360" w:lineRule="auto"/>
        <w:rPr>
          <w:rFonts w:ascii="Times New Roman" w:hAnsi="Times New Roman" w:cs="Times New Roman"/>
          <w:sz w:val="24"/>
          <w:szCs w:val="24"/>
        </w:rPr>
      </w:pPr>
    </w:p>
    <w:p w:rsidR="002E603F" w:rsidRPr="00F3499D" w:rsidRDefault="004C1E64" w:rsidP="00F75A00">
      <w:pPr>
        <w:spacing w:after="0" w:line="360" w:lineRule="auto"/>
        <w:rPr>
          <w:rFonts w:ascii="Times New Roman" w:hAnsi="Times New Roman" w:cs="Times New Roman"/>
          <w:sz w:val="24"/>
          <w:szCs w:val="24"/>
          <w:u w:val="single"/>
        </w:rPr>
      </w:pPr>
      <w:r w:rsidRPr="00F3499D">
        <w:rPr>
          <w:rFonts w:ascii="Times New Roman" w:hAnsi="Times New Roman" w:cs="Times New Roman"/>
          <w:b/>
          <w:sz w:val="24"/>
          <w:szCs w:val="24"/>
        </w:rPr>
        <w:t xml:space="preserve">4.2.1.3. </w:t>
      </w:r>
      <w:r w:rsidRPr="00F3499D">
        <w:rPr>
          <w:rFonts w:ascii="Times New Roman" w:hAnsi="Times New Roman" w:cs="Times New Roman"/>
          <w:b/>
          <w:sz w:val="24"/>
          <w:szCs w:val="24"/>
          <w:u w:val="single"/>
        </w:rPr>
        <w:t>2022 Basic Education Certificate Examinations</w:t>
      </w:r>
    </w:p>
    <w:p w:rsidR="00BD3FBC" w:rsidRDefault="002E603F" w:rsidP="002E603F">
      <w:pPr>
        <w:spacing w:after="160" w:line="360" w:lineRule="auto"/>
        <w:rPr>
          <w:rFonts w:ascii="Times New Roman" w:hAnsi="Times New Roman" w:cs="Times New Roman"/>
          <w:sz w:val="24"/>
          <w:szCs w:val="24"/>
        </w:rPr>
      </w:pPr>
      <w:r w:rsidRPr="00F3499D">
        <w:rPr>
          <w:rFonts w:ascii="Times New Roman" w:hAnsi="Times New Roman" w:cs="Times New Roman"/>
          <w:sz w:val="24"/>
          <w:szCs w:val="24"/>
        </w:rPr>
        <w:t>The 2022 BECE started on Monday, 17</w:t>
      </w:r>
      <w:r w:rsidRPr="00F3499D">
        <w:rPr>
          <w:rFonts w:ascii="Times New Roman" w:hAnsi="Times New Roman" w:cs="Times New Roman"/>
          <w:sz w:val="24"/>
          <w:szCs w:val="24"/>
          <w:vertAlign w:val="superscript"/>
        </w:rPr>
        <w:t>th</w:t>
      </w:r>
      <w:r w:rsidRPr="00F3499D">
        <w:rPr>
          <w:rFonts w:ascii="Times New Roman" w:hAnsi="Times New Roman" w:cs="Times New Roman"/>
          <w:sz w:val="24"/>
          <w:szCs w:val="24"/>
        </w:rPr>
        <w:t xml:space="preserve"> October, 2022 to Friday, 21st October 2022. The examinations were conducted in 8 centers in the Municipality. The Municipal Director of Education, the Municipal Chief Executive, and the Director General of NADMO all visited the various exams centers to encourage the candidates and ensure the smooth conduct of the examinations. A total of 1867 candidates sat for the examination with 20 absentee candidates. Six </w:t>
      </w:r>
      <w:r w:rsidR="0027261C" w:rsidRPr="00F3499D">
        <w:rPr>
          <w:rFonts w:ascii="Times New Roman" w:hAnsi="Times New Roman" w:cs="Times New Roman"/>
          <w:sz w:val="24"/>
          <w:szCs w:val="24"/>
        </w:rPr>
        <w:t>F</w:t>
      </w:r>
      <w:r w:rsidR="00205CFB">
        <w:rPr>
          <w:rFonts w:ascii="Times New Roman" w:hAnsi="Times New Roman" w:cs="Times New Roman"/>
          <w:sz w:val="24"/>
          <w:szCs w:val="24"/>
        </w:rPr>
        <w:t>emale</w:t>
      </w:r>
      <w:r w:rsidRPr="00F3499D">
        <w:rPr>
          <w:rFonts w:ascii="Times New Roman" w:hAnsi="Times New Roman" w:cs="Times New Roman"/>
          <w:sz w:val="24"/>
          <w:szCs w:val="24"/>
        </w:rPr>
        <w:t>s were heavily pregnant. There were three nursing mothers.</w:t>
      </w:r>
    </w:p>
    <w:p w:rsidR="00F75A00" w:rsidRDefault="00F75A00" w:rsidP="002E603F">
      <w:pPr>
        <w:spacing w:after="160" w:line="360" w:lineRule="auto"/>
        <w:rPr>
          <w:rFonts w:ascii="Times New Roman" w:hAnsi="Times New Roman" w:cs="Times New Roman"/>
          <w:sz w:val="24"/>
          <w:szCs w:val="24"/>
        </w:rPr>
      </w:pPr>
    </w:p>
    <w:p w:rsidR="00F75A00" w:rsidRDefault="00F75A00" w:rsidP="002E603F">
      <w:pPr>
        <w:spacing w:after="160" w:line="360" w:lineRule="auto"/>
        <w:rPr>
          <w:rFonts w:ascii="Times New Roman" w:hAnsi="Times New Roman" w:cs="Times New Roman"/>
          <w:sz w:val="24"/>
          <w:szCs w:val="24"/>
        </w:rPr>
      </w:pPr>
    </w:p>
    <w:p w:rsidR="00F75A00" w:rsidRPr="009D16A0" w:rsidRDefault="00F75A00" w:rsidP="002E603F">
      <w:pPr>
        <w:spacing w:after="160" w:line="360" w:lineRule="auto"/>
        <w:rPr>
          <w:rFonts w:ascii="Times New Roman" w:hAnsi="Times New Roman" w:cs="Times New Roman"/>
          <w:sz w:val="24"/>
          <w:szCs w:val="24"/>
        </w:rPr>
      </w:pPr>
    </w:p>
    <w:p w:rsidR="002E603F" w:rsidRPr="00F3499D" w:rsidRDefault="00BD3FBC" w:rsidP="00F75A00">
      <w:pPr>
        <w:spacing w:after="0" w:line="360" w:lineRule="auto"/>
        <w:rPr>
          <w:rFonts w:ascii="Times New Roman" w:hAnsi="Times New Roman" w:cs="Times New Roman"/>
          <w:b/>
          <w:sz w:val="24"/>
          <w:szCs w:val="24"/>
        </w:rPr>
      </w:pPr>
      <w:r w:rsidRPr="00F3499D">
        <w:rPr>
          <w:rFonts w:ascii="Times New Roman" w:hAnsi="Times New Roman" w:cs="Times New Roman"/>
          <w:b/>
          <w:sz w:val="24"/>
          <w:szCs w:val="24"/>
        </w:rPr>
        <w:lastRenderedPageBreak/>
        <w:t>4.2.2.3</w:t>
      </w:r>
      <w:r w:rsidR="002E603F" w:rsidRPr="00F3499D">
        <w:rPr>
          <w:rFonts w:ascii="Times New Roman" w:hAnsi="Times New Roman" w:cs="Times New Roman"/>
          <w:b/>
          <w:sz w:val="24"/>
          <w:szCs w:val="24"/>
        </w:rPr>
        <w:t xml:space="preserve">. </w:t>
      </w:r>
      <w:r w:rsidRPr="00F3499D">
        <w:rPr>
          <w:rFonts w:ascii="Times New Roman" w:hAnsi="Times New Roman" w:cs="Times New Roman"/>
          <w:b/>
          <w:sz w:val="24"/>
          <w:szCs w:val="24"/>
        </w:rPr>
        <w:t xml:space="preserve">Teacher Professional Development </w:t>
      </w:r>
    </w:p>
    <w:p w:rsidR="002E603F" w:rsidRPr="00F3499D" w:rsidRDefault="002E603F" w:rsidP="002E603F">
      <w:pPr>
        <w:spacing w:after="160" w:line="360" w:lineRule="auto"/>
        <w:rPr>
          <w:rFonts w:ascii="Times New Roman" w:hAnsi="Times New Roman" w:cs="Times New Roman"/>
          <w:sz w:val="24"/>
          <w:szCs w:val="24"/>
        </w:rPr>
      </w:pPr>
      <w:r w:rsidRPr="00F3499D">
        <w:rPr>
          <w:rFonts w:ascii="Times New Roman" w:hAnsi="Times New Roman" w:cs="Times New Roman"/>
          <w:sz w:val="24"/>
          <w:szCs w:val="24"/>
        </w:rPr>
        <w:t xml:space="preserve">The Ministry of Education and the Ghana Education Service (GES) in collaboration with the Family Health International 360 (FHI360), USAID: Learning supplied assorted text books to B1, B2 and B3 Pupils in the GALOP Schools. The Transition to English materials included pupils’ textbooks, read aloud compendium, a set of word card, pupils’ workbooks, Teachers’ Guide. </w:t>
      </w:r>
    </w:p>
    <w:p w:rsidR="002E603F" w:rsidRPr="00F3499D" w:rsidRDefault="002E603F" w:rsidP="002E603F">
      <w:pPr>
        <w:spacing w:after="160" w:line="360" w:lineRule="auto"/>
        <w:rPr>
          <w:rFonts w:ascii="Times New Roman" w:hAnsi="Times New Roman" w:cs="Times New Roman"/>
          <w:sz w:val="24"/>
          <w:szCs w:val="24"/>
        </w:rPr>
      </w:pPr>
      <w:r w:rsidRPr="00F3499D">
        <w:rPr>
          <w:rFonts w:ascii="Times New Roman" w:hAnsi="Times New Roman" w:cs="Times New Roman"/>
          <w:sz w:val="24"/>
          <w:szCs w:val="24"/>
        </w:rPr>
        <w:t>A two-day training schedule was designed for a workshop for B1, B2 and B3 teachers and Head teacher in three cohorts dated from 5</w:t>
      </w:r>
      <w:r w:rsidRPr="00F3499D">
        <w:rPr>
          <w:rFonts w:ascii="Times New Roman" w:hAnsi="Times New Roman" w:cs="Times New Roman"/>
          <w:sz w:val="24"/>
          <w:szCs w:val="24"/>
          <w:vertAlign w:val="superscript"/>
        </w:rPr>
        <w:t>th</w:t>
      </w:r>
      <w:r w:rsidRPr="00F3499D">
        <w:rPr>
          <w:rFonts w:ascii="Times New Roman" w:hAnsi="Times New Roman" w:cs="Times New Roman"/>
          <w:sz w:val="24"/>
          <w:szCs w:val="24"/>
        </w:rPr>
        <w:t xml:space="preserve"> to 12th December, 2022. A total of 236 teachers, 141 </w:t>
      </w:r>
      <w:r w:rsidR="0027261C" w:rsidRPr="00F3499D">
        <w:rPr>
          <w:rFonts w:ascii="Times New Roman" w:hAnsi="Times New Roman" w:cs="Times New Roman"/>
          <w:sz w:val="24"/>
          <w:szCs w:val="24"/>
        </w:rPr>
        <w:t>M</w:t>
      </w:r>
      <w:r w:rsidRPr="00F3499D">
        <w:rPr>
          <w:rFonts w:ascii="Times New Roman" w:hAnsi="Times New Roman" w:cs="Times New Roman"/>
          <w:sz w:val="24"/>
          <w:szCs w:val="24"/>
        </w:rPr>
        <w:t xml:space="preserve">s and 97 </w:t>
      </w:r>
      <w:r w:rsidR="0027261C" w:rsidRPr="00F3499D">
        <w:rPr>
          <w:rFonts w:ascii="Times New Roman" w:hAnsi="Times New Roman" w:cs="Times New Roman"/>
          <w:sz w:val="24"/>
          <w:szCs w:val="24"/>
        </w:rPr>
        <w:t>F</w:t>
      </w:r>
      <w:r w:rsidRPr="00F3499D">
        <w:rPr>
          <w:rFonts w:ascii="Times New Roman" w:hAnsi="Times New Roman" w:cs="Times New Roman"/>
          <w:sz w:val="24"/>
          <w:szCs w:val="24"/>
        </w:rPr>
        <w:t>s participated in all the three centers from the 63 GALOP Schools in the Municipality.</w:t>
      </w:r>
    </w:p>
    <w:p w:rsidR="00B72699" w:rsidRDefault="002E603F" w:rsidP="00F75A00">
      <w:pPr>
        <w:spacing w:after="0" w:line="360" w:lineRule="auto"/>
        <w:rPr>
          <w:rFonts w:ascii="Times New Roman" w:hAnsi="Times New Roman" w:cs="Times New Roman"/>
          <w:b/>
          <w:sz w:val="24"/>
          <w:szCs w:val="24"/>
        </w:rPr>
      </w:pPr>
      <w:r w:rsidRPr="00F3499D">
        <w:rPr>
          <w:rFonts w:ascii="Times New Roman" w:hAnsi="Times New Roman" w:cs="Times New Roman"/>
          <w:sz w:val="24"/>
          <w:szCs w:val="24"/>
        </w:rPr>
        <w:t>The topics treated among others included: Rationale for Transition to English (T2E), Differences between L2 and L1. Instructional Routines and how to use them, Overview and Key Features of the B1, B2 and B3 Materials, Learning Language through Rhyme, song and chant, Teaching Vocabulary and Comprehension, In-School Support: PLC and Coaching, Identifying and supporting struggling Readers, Conducting and Recording Annual School Educational Status (</w:t>
      </w:r>
      <w:r w:rsidRPr="00F3499D">
        <w:rPr>
          <w:rFonts w:ascii="Times New Roman" w:hAnsi="Times New Roman" w:cs="Times New Roman"/>
          <w:b/>
          <w:sz w:val="24"/>
          <w:szCs w:val="24"/>
        </w:rPr>
        <w:t>ASER</w:t>
      </w:r>
      <w:r w:rsidRPr="00F3499D">
        <w:rPr>
          <w:rFonts w:ascii="Times New Roman" w:hAnsi="Times New Roman" w:cs="Times New Roman"/>
          <w:sz w:val="24"/>
          <w:szCs w:val="24"/>
        </w:rPr>
        <w:t>) and Remediation.</w:t>
      </w:r>
      <w:r w:rsidRPr="00F3499D">
        <w:rPr>
          <w:rFonts w:ascii="Times New Roman" w:hAnsi="Times New Roman" w:cs="Times New Roman"/>
          <w:b/>
          <w:sz w:val="24"/>
          <w:szCs w:val="24"/>
        </w:rPr>
        <w:t xml:space="preserve"> </w:t>
      </w:r>
    </w:p>
    <w:p w:rsidR="00F75A00" w:rsidRPr="009D16A0" w:rsidRDefault="00F75A00" w:rsidP="00F75A00">
      <w:pPr>
        <w:spacing w:after="0" w:line="360" w:lineRule="auto"/>
        <w:rPr>
          <w:rFonts w:ascii="Times New Roman" w:hAnsi="Times New Roman" w:cs="Times New Roman"/>
          <w:b/>
          <w:sz w:val="24"/>
          <w:szCs w:val="24"/>
        </w:rPr>
      </w:pPr>
    </w:p>
    <w:p w:rsidR="002E603F" w:rsidRPr="00F3499D" w:rsidRDefault="00C67B8F" w:rsidP="00F75A00">
      <w:pPr>
        <w:spacing w:after="0" w:line="360" w:lineRule="auto"/>
        <w:rPr>
          <w:rFonts w:ascii="Times New Roman" w:hAnsi="Times New Roman" w:cs="Times New Roman"/>
          <w:b/>
          <w:sz w:val="24"/>
          <w:szCs w:val="24"/>
        </w:rPr>
      </w:pPr>
      <w:r w:rsidRPr="00F3499D">
        <w:rPr>
          <w:rFonts w:ascii="Times New Roman" w:hAnsi="Times New Roman" w:cs="Times New Roman"/>
          <w:b/>
          <w:sz w:val="24"/>
          <w:szCs w:val="24"/>
        </w:rPr>
        <w:t xml:space="preserve">4.2.2.7. </w:t>
      </w:r>
      <w:r w:rsidRPr="00F3499D">
        <w:rPr>
          <w:rFonts w:ascii="Times New Roman" w:hAnsi="Times New Roman" w:cs="Times New Roman"/>
          <w:b/>
          <w:sz w:val="24"/>
          <w:szCs w:val="24"/>
          <w:u w:val="single"/>
        </w:rPr>
        <w:t>School Sanitation Solutions Challenge</w:t>
      </w:r>
    </w:p>
    <w:p w:rsidR="002E603F" w:rsidRDefault="002E603F" w:rsidP="00F75A00">
      <w:pPr>
        <w:spacing w:after="0" w:line="360" w:lineRule="auto"/>
        <w:rPr>
          <w:rFonts w:ascii="Times New Roman" w:hAnsi="Times New Roman" w:cs="Times New Roman"/>
          <w:b/>
          <w:sz w:val="24"/>
          <w:szCs w:val="24"/>
        </w:rPr>
      </w:pPr>
      <w:r w:rsidRPr="00F3499D">
        <w:rPr>
          <w:rFonts w:ascii="Times New Roman" w:hAnsi="Times New Roman" w:cs="Times New Roman"/>
          <w:sz w:val="24"/>
          <w:szCs w:val="24"/>
        </w:rPr>
        <w:t>The World Vision International, received entries of about 800 hand-written essays on plans to end Open Defecation. Three girls from Tepa SDA JHS submitted their entries. Two out of the three were short-listed for Master Champions in Accra. Miss Maria Abubakari Wuntarli of Tepa SDA JHS 2 qualified for the Grand Final in Accra on August 21, 2022. She was the 1</w:t>
      </w:r>
      <w:r w:rsidRPr="00F3499D">
        <w:rPr>
          <w:rFonts w:ascii="Times New Roman" w:hAnsi="Times New Roman" w:cs="Times New Roman"/>
          <w:sz w:val="24"/>
          <w:szCs w:val="24"/>
          <w:vertAlign w:val="superscript"/>
        </w:rPr>
        <w:t>st</w:t>
      </w:r>
      <w:r w:rsidRPr="00F3499D">
        <w:rPr>
          <w:rFonts w:ascii="Times New Roman" w:hAnsi="Times New Roman" w:cs="Times New Roman"/>
          <w:sz w:val="24"/>
          <w:szCs w:val="24"/>
        </w:rPr>
        <w:t xml:space="preserve"> Runner-up. She was gifted with a school bag, a diary and a Samsung galaxy tablet. The school was presented with 10 dustbins, rakes and shovels. The trip of the grand final was sponsored by Ahafo Ano North Municipal Assembly.</w:t>
      </w:r>
      <w:r w:rsidRPr="00F3499D">
        <w:rPr>
          <w:rFonts w:ascii="Times New Roman" w:hAnsi="Times New Roman" w:cs="Times New Roman"/>
          <w:b/>
          <w:sz w:val="24"/>
          <w:szCs w:val="24"/>
        </w:rPr>
        <w:t xml:space="preserve"> </w:t>
      </w:r>
    </w:p>
    <w:p w:rsidR="00F75A00" w:rsidRPr="00F3499D" w:rsidRDefault="00F75A00" w:rsidP="00F75A00">
      <w:pPr>
        <w:spacing w:after="0" w:line="360" w:lineRule="auto"/>
        <w:rPr>
          <w:rFonts w:ascii="Times New Roman" w:hAnsi="Times New Roman" w:cs="Times New Roman"/>
          <w:b/>
          <w:sz w:val="24"/>
          <w:szCs w:val="24"/>
        </w:rPr>
      </w:pPr>
    </w:p>
    <w:p w:rsidR="002E603F" w:rsidRPr="00F3499D" w:rsidRDefault="00C67B8F" w:rsidP="00F75A00">
      <w:pPr>
        <w:spacing w:after="0" w:line="360" w:lineRule="auto"/>
        <w:rPr>
          <w:rFonts w:ascii="Times New Roman" w:hAnsi="Times New Roman" w:cs="Times New Roman"/>
          <w:b/>
          <w:sz w:val="24"/>
          <w:szCs w:val="24"/>
        </w:rPr>
      </w:pPr>
      <w:r w:rsidRPr="00F3499D">
        <w:rPr>
          <w:rFonts w:ascii="Times New Roman" w:hAnsi="Times New Roman" w:cs="Times New Roman"/>
          <w:b/>
          <w:sz w:val="24"/>
          <w:szCs w:val="24"/>
        </w:rPr>
        <w:t xml:space="preserve">4.2.2.8. </w:t>
      </w:r>
      <w:r w:rsidR="00B72699" w:rsidRPr="00F3499D">
        <w:rPr>
          <w:rFonts w:ascii="Times New Roman" w:hAnsi="Times New Roman" w:cs="Times New Roman"/>
          <w:b/>
          <w:sz w:val="24"/>
          <w:szCs w:val="24"/>
          <w:u w:val="single"/>
        </w:rPr>
        <w:t xml:space="preserve">USAID </w:t>
      </w:r>
      <w:r w:rsidR="00D875C3" w:rsidRPr="00F3499D">
        <w:rPr>
          <w:rFonts w:ascii="Times New Roman" w:hAnsi="Times New Roman" w:cs="Times New Roman"/>
          <w:b/>
          <w:sz w:val="24"/>
          <w:szCs w:val="24"/>
          <w:u w:val="single"/>
        </w:rPr>
        <w:t>Learning Support</w:t>
      </w:r>
    </w:p>
    <w:p w:rsidR="002E603F" w:rsidRPr="00F3499D" w:rsidRDefault="002E603F" w:rsidP="002E603F">
      <w:pPr>
        <w:spacing w:after="160" w:line="360" w:lineRule="auto"/>
        <w:rPr>
          <w:rFonts w:ascii="Times New Roman" w:hAnsi="Times New Roman" w:cs="Times New Roman"/>
          <w:sz w:val="24"/>
          <w:szCs w:val="24"/>
        </w:rPr>
      </w:pPr>
      <w:r w:rsidRPr="00F3499D">
        <w:rPr>
          <w:rFonts w:ascii="Times New Roman" w:hAnsi="Times New Roman" w:cs="Times New Roman"/>
          <w:b/>
          <w:sz w:val="24"/>
          <w:szCs w:val="24"/>
        </w:rPr>
        <w:t>The USAID</w:t>
      </w:r>
      <w:r w:rsidRPr="00F3499D">
        <w:rPr>
          <w:rFonts w:ascii="Times New Roman" w:hAnsi="Times New Roman" w:cs="Times New Roman"/>
          <w:sz w:val="24"/>
          <w:szCs w:val="24"/>
        </w:rPr>
        <w:t xml:space="preserve">: Learning in collaboration with the </w:t>
      </w:r>
      <w:r w:rsidR="00903E12">
        <w:rPr>
          <w:rFonts w:ascii="Times New Roman" w:hAnsi="Times New Roman" w:cs="Times New Roman"/>
          <w:b/>
          <w:sz w:val="24"/>
          <w:szCs w:val="24"/>
        </w:rPr>
        <w:t>Ministry of Education (Mo</w:t>
      </w:r>
      <w:r w:rsidRPr="00F3499D">
        <w:rPr>
          <w:rFonts w:ascii="Times New Roman" w:hAnsi="Times New Roman" w:cs="Times New Roman"/>
          <w:b/>
          <w:sz w:val="24"/>
          <w:szCs w:val="24"/>
        </w:rPr>
        <w:t>E) and the Ghana Education service (GES</w:t>
      </w:r>
      <w:r w:rsidRPr="00F3499D">
        <w:rPr>
          <w:rFonts w:ascii="Times New Roman" w:hAnsi="Times New Roman" w:cs="Times New Roman"/>
          <w:sz w:val="24"/>
          <w:szCs w:val="24"/>
        </w:rPr>
        <w:t xml:space="preserve">) have started the implementation of the </w:t>
      </w:r>
      <w:r w:rsidRPr="00F3499D">
        <w:rPr>
          <w:rFonts w:ascii="Times New Roman" w:hAnsi="Times New Roman" w:cs="Times New Roman"/>
          <w:b/>
          <w:sz w:val="24"/>
          <w:szCs w:val="24"/>
        </w:rPr>
        <w:t>T2E Programme in all the USAID Support schools</w:t>
      </w:r>
      <w:r w:rsidRPr="00F3499D">
        <w:rPr>
          <w:rFonts w:ascii="Times New Roman" w:hAnsi="Times New Roman" w:cs="Times New Roman"/>
          <w:sz w:val="24"/>
          <w:szCs w:val="24"/>
        </w:rPr>
        <w:t xml:space="preserve">. Thirteen of the primary schools in the Municipality are under the programme. The implementation of the T2E Programme in the classrooms by teachers are </w:t>
      </w:r>
      <w:r w:rsidRPr="00F3499D">
        <w:rPr>
          <w:rFonts w:ascii="Times New Roman" w:hAnsi="Times New Roman" w:cs="Times New Roman"/>
          <w:sz w:val="24"/>
          <w:szCs w:val="24"/>
        </w:rPr>
        <w:lastRenderedPageBreak/>
        <w:t xml:space="preserve">specially reinforced by language experts through </w:t>
      </w:r>
      <w:r w:rsidRPr="00F3499D">
        <w:rPr>
          <w:rFonts w:ascii="Times New Roman" w:hAnsi="Times New Roman" w:cs="Times New Roman"/>
          <w:b/>
          <w:sz w:val="24"/>
          <w:szCs w:val="24"/>
        </w:rPr>
        <w:t>Ghana Radio Lessons</w:t>
      </w:r>
      <w:r w:rsidRPr="00F3499D">
        <w:rPr>
          <w:rFonts w:ascii="Times New Roman" w:hAnsi="Times New Roman" w:cs="Times New Roman"/>
          <w:sz w:val="24"/>
          <w:szCs w:val="24"/>
        </w:rPr>
        <w:t xml:space="preserve">. The Lessons are targeted at </w:t>
      </w:r>
      <w:r w:rsidRPr="00F3499D">
        <w:rPr>
          <w:rFonts w:ascii="Times New Roman" w:hAnsi="Times New Roman" w:cs="Times New Roman"/>
          <w:b/>
          <w:sz w:val="24"/>
          <w:szCs w:val="24"/>
        </w:rPr>
        <w:t>B1, B2 and B3</w:t>
      </w:r>
      <w:r w:rsidRPr="00F3499D">
        <w:rPr>
          <w:rFonts w:ascii="Times New Roman" w:hAnsi="Times New Roman" w:cs="Times New Roman"/>
          <w:sz w:val="24"/>
          <w:szCs w:val="24"/>
        </w:rPr>
        <w:t xml:space="preserve"> Learners only.</w:t>
      </w:r>
    </w:p>
    <w:p w:rsidR="002E603F" w:rsidRPr="00F3499D" w:rsidRDefault="002E603F" w:rsidP="002E603F">
      <w:pPr>
        <w:spacing w:after="160" w:line="360" w:lineRule="auto"/>
        <w:rPr>
          <w:rFonts w:ascii="Times New Roman" w:hAnsi="Times New Roman" w:cs="Times New Roman"/>
          <w:sz w:val="24"/>
          <w:szCs w:val="24"/>
        </w:rPr>
      </w:pPr>
      <w:r w:rsidRPr="00F3499D">
        <w:rPr>
          <w:rFonts w:ascii="Times New Roman" w:hAnsi="Times New Roman" w:cs="Times New Roman"/>
          <w:b/>
          <w:sz w:val="24"/>
          <w:szCs w:val="24"/>
        </w:rPr>
        <w:t>Seven (7) officers and facilitators</w:t>
      </w:r>
      <w:r w:rsidRPr="00F3499D">
        <w:rPr>
          <w:rFonts w:ascii="Times New Roman" w:hAnsi="Times New Roman" w:cs="Times New Roman"/>
          <w:sz w:val="24"/>
          <w:szCs w:val="24"/>
        </w:rPr>
        <w:t xml:space="preserve"> who have received training on T2E Material Implementation were selected to moderate the programme </w:t>
      </w:r>
      <w:r w:rsidRPr="00F3499D">
        <w:rPr>
          <w:rFonts w:ascii="Times New Roman" w:hAnsi="Times New Roman" w:cs="Times New Roman"/>
          <w:b/>
          <w:sz w:val="24"/>
          <w:szCs w:val="24"/>
        </w:rPr>
        <w:t>on MPUNTU</w:t>
      </w:r>
      <w:r w:rsidR="00FE11B0">
        <w:rPr>
          <w:rFonts w:ascii="Times New Roman" w:hAnsi="Times New Roman" w:cs="Times New Roman"/>
          <w:b/>
          <w:sz w:val="24"/>
          <w:szCs w:val="24"/>
        </w:rPr>
        <w:t>O</w:t>
      </w:r>
      <w:r w:rsidRPr="00F3499D">
        <w:rPr>
          <w:rFonts w:ascii="Times New Roman" w:hAnsi="Times New Roman" w:cs="Times New Roman"/>
          <w:b/>
          <w:sz w:val="24"/>
          <w:szCs w:val="24"/>
        </w:rPr>
        <w:t xml:space="preserve"> FM 93.4 MHZ, Tepa</w:t>
      </w:r>
      <w:r w:rsidRPr="00F3499D">
        <w:rPr>
          <w:rFonts w:ascii="Times New Roman" w:hAnsi="Times New Roman" w:cs="Times New Roman"/>
          <w:sz w:val="24"/>
          <w:szCs w:val="24"/>
        </w:rPr>
        <w:t>. The team is led by a Supervisor, a Coordinator and a DTST.</w:t>
      </w:r>
    </w:p>
    <w:p w:rsidR="002E603F" w:rsidRPr="00F3499D" w:rsidRDefault="002E603F" w:rsidP="00F75A00">
      <w:pPr>
        <w:spacing w:after="0" w:line="360" w:lineRule="auto"/>
        <w:rPr>
          <w:rFonts w:ascii="Times New Roman" w:hAnsi="Times New Roman" w:cs="Times New Roman"/>
          <w:b/>
          <w:sz w:val="24"/>
          <w:szCs w:val="24"/>
        </w:rPr>
      </w:pPr>
      <w:r w:rsidRPr="00F3499D">
        <w:rPr>
          <w:rFonts w:ascii="Times New Roman" w:hAnsi="Times New Roman" w:cs="Times New Roman"/>
          <w:sz w:val="24"/>
          <w:szCs w:val="24"/>
        </w:rPr>
        <w:t xml:space="preserve">The team visit the Radio station on </w:t>
      </w:r>
      <w:r w:rsidRPr="00F3499D">
        <w:rPr>
          <w:rFonts w:ascii="Times New Roman" w:hAnsi="Times New Roman" w:cs="Times New Roman"/>
          <w:b/>
          <w:sz w:val="24"/>
          <w:szCs w:val="24"/>
        </w:rPr>
        <w:t xml:space="preserve">Mondays, Wednesdays and Fridays to moderate the 1hour live lessons. The lesson began each day at 10:30am to 11:30am. </w:t>
      </w:r>
      <w:r w:rsidRPr="00F3499D">
        <w:rPr>
          <w:rFonts w:ascii="Times New Roman" w:hAnsi="Times New Roman" w:cs="Times New Roman"/>
          <w:sz w:val="24"/>
          <w:szCs w:val="24"/>
        </w:rPr>
        <w:t>The monitoring team headed by the Municipal Director of Education visited the schools to ensure compliance and adherence to the programme guidelines. A software on ODK has been developed for periodic assessment and teacher support activities.</w:t>
      </w:r>
      <w:r w:rsidRPr="00F3499D">
        <w:rPr>
          <w:rFonts w:ascii="Times New Roman" w:hAnsi="Times New Roman" w:cs="Times New Roman"/>
          <w:b/>
          <w:sz w:val="24"/>
          <w:szCs w:val="24"/>
        </w:rPr>
        <w:t xml:space="preserve"> .</w:t>
      </w:r>
    </w:p>
    <w:p w:rsidR="0098232C" w:rsidRPr="00F3499D" w:rsidRDefault="0098232C" w:rsidP="00F75A00">
      <w:pPr>
        <w:spacing w:after="0" w:line="360" w:lineRule="auto"/>
        <w:contextualSpacing/>
        <w:rPr>
          <w:rFonts w:ascii="Times New Roman" w:hAnsi="Times New Roman" w:cs="Times New Roman"/>
          <w:b/>
          <w:sz w:val="24"/>
          <w:szCs w:val="24"/>
        </w:rPr>
      </w:pPr>
    </w:p>
    <w:p w:rsidR="002E603F" w:rsidRPr="00F3499D" w:rsidRDefault="00E72E5E" w:rsidP="00F75A00">
      <w:pPr>
        <w:spacing w:after="0" w:line="360" w:lineRule="auto"/>
        <w:rPr>
          <w:rFonts w:ascii="Times New Roman" w:hAnsi="Times New Roman" w:cs="Times New Roman"/>
          <w:b/>
          <w:sz w:val="24"/>
          <w:szCs w:val="24"/>
        </w:rPr>
      </w:pPr>
      <w:r w:rsidRPr="00F3499D">
        <w:rPr>
          <w:rFonts w:ascii="Times New Roman" w:hAnsi="Times New Roman" w:cs="Times New Roman"/>
          <w:b/>
          <w:sz w:val="24"/>
          <w:szCs w:val="24"/>
        </w:rPr>
        <w:t xml:space="preserve">4.2.2.9. </w:t>
      </w:r>
      <w:r w:rsidRPr="00F3499D">
        <w:rPr>
          <w:rFonts w:ascii="Times New Roman" w:hAnsi="Times New Roman" w:cs="Times New Roman"/>
          <w:b/>
          <w:sz w:val="24"/>
          <w:szCs w:val="24"/>
          <w:u w:val="single"/>
        </w:rPr>
        <w:t>WASSCE and BECE 2022 Report</w:t>
      </w:r>
    </w:p>
    <w:p w:rsidR="002E603F" w:rsidRPr="00F3499D" w:rsidRDefault="002E603F" w:rsidP="002E603F">
      <w:pPr>
        <w:spacing w:after="160" w:line="360" w:lineRule="auto"/>
        <w:rPr>
          <w:rFonts w:ascii="Times New Roman" w:hAnsi="Times New Roman" w:cs="Times New Roman"/>
          <w:sz w:val="24"/>
          <w:szCs w:val="24"/>
        </w:rPr>
      </w:pPr>
      <w:r w:rsidRPr="00F3499D">
        <w:rPr>
          <w:rFonts w:ascii="Times New Roman" w:hAnsi="Times New Roman" w:cs="Times New Roman"/>
          <w:sz w:val="24"/>
          <w:szCs w:val="24"/>
        </w:rPr>
        <w:t xml:space="preserve">1. The West African Examinations Council, WAEC conducted the 2022 written WASSCE Papers in August through to September, 2022 throughout the country. </w:t>
      </w:r>
    </w:p>
    <w:p w:rsidR="002E603F" w:rsidRPr="00F3499D" w:rsidRDefault="002E603F" w:rsidP="002E603F">
      <w:pPr>
        <w:spacing w:after="160" w:line="360" w:lineRule="auto"/>
        <w:rPr>
          <w:rFonts w:ascii="Times New Roman" w:hAnsi="Times New Roman" w:cs="Times New Roman"/>
          <w:b/>
          <w:sz w:val="24"/>
          <w:szCs w:val="24"/>
        </w:rPr>
      </w:pPr>
      <w:r w:rsidRPr="00F3499D">
        <w:rPr>
          <w:rFonts w:ascii="Times New Roman" w:hAnsi="Times New Roman" w:cs="Times New Roman"/>
          <w:sz w:val="24"/>
          <w:szCs w:val="24"/>
        </w:rPr>
        <w:t xml:space="preserve">2. Mabang SHTS registered </w:t>
      </w:r>
      <w:r w:rsidRPr="00F3499D">
        <w:rPr>
          <w:rFonts w:ascii="Times New Roman" w:hAnsi="Times New Roman" w:cs="Times New Roman"/>
          <w:b/>
          <w:sz w:val="24"/>
          <w:szCs w:val="24"/>
        </w:rPr>
        <w:t xml:space="preserve">331 </w:t>
      </w:r>
      <w:r w:rsidRPr="00F3499D">
        <w:rPr>
          <w:rFonts w:ascii="Times New Roman" w:hAnsi="Times New Roman" w:cs="Times New Roman"/>
          <w:sz w:val="24"/>
          <w:szCs w:val="24"/>
        </w:rPr>
        <w:t xml:space="preserve">candidates, </w:t>
      </w:r>
      <w:r w:rsidRPr="00F3499D">
        <w:rPr>
          <w:rFonts w:ascii="Times New Roman" w:hAnsi="Times New Roman" w:cs="Times New Roman"/>
          <w:b/>
          <w:sz w:val="24"/>
          <w:szCs w:val="24"/>
        </w:rPr>
        <w:t>230</w:t>
      </w:r>
      <w:r w:rsidRPr="00F3499D">
        <w:rPr>
          <w:rFonts w:ascii="Times New Roman" w:hAnsi="Times New Roman" w:cs="Times New Roman"/>
          <w:sz w:val="24"/>
          <w:szCs w:val="24"/>
        </w:rPr>
        <w:t xml:space="preserve">   </w:t>
      </w:r>
      <w:r w:rsidR="0027261C" w:rsidRPr="00F3499D">
        <w:rPr>
          <w:rFonts w:ascii="Times New Roman" w:hAnsi="Times New Roman" w:cs="Times New Roman"/>
          <w:sz w:val="24"/>
          <w:szCs w:val="24"/>
        </w:rPr>
        <w:t>M</w:t>
      </w:r>
      <w:r w:rsidRPr="00F3499D">
        <w:rPr>
          <w:rFonts w:ascii="Times New Roman" w:hAnsi="Times New Roman" w:cs="Times New Roman"/>
          <w:sz w:val="24"/>
          <w:szCs w:val="24"/>
        </w:rPr>
        <w:t xml:space="preserve">s and </w:t>
      </w:r>
      <w:r w:rsidRPr="00F3499D">
        <w:rPr>
          <w:rFonts w:ascii="Times New Roman" w:hAnsi="Times New Roman" w:cs="Times New Roman"/>
          <w:b/>
          <w:sz w:val="24"/>
          <w:szCs w:val="24"/>
        </w:rPr>
        <w:t>151</w:t>
      </w:r>
      <w:r w:rsidRPr="00F3499D">
        <w:rPr>
          <w:rFonts w:ascii="Times New Roman" w:hAnsi="Times New Roman" w:cs="Times New Roman"/>
          <w:sz w:val="24"/>
          <w:szCs w:val="24"/>
        </w:rPr>
        <w:t xml:space="preserve"> </w:t>
      </w:r>
      <w:r w:rsidR="0027261C" w:rsidRPr="00F3499D">
        <w:rPr>
          <w:rFonts w:ascii="Times New Roman" w:hAnsi="Times New Roman" w:cs="Times New Roman"/>
          <w:sz w:val="24"/>
          <w:szCs w:val="24"/>
        </w:rPr>
        <w:t>F</w:t>
      </w:r>
      <w:r w:rsidRPr="00F3499D">
        <w:rPr>
          <w:rFonts w:ascii="Times New Roman" w:hAnsi="Times New Roman" w:cs="Times New Roman"/>
          <w:sz w:val="24"/>
          <w:szCs w:val="24"/>
        </w:rPr>
        <w:t xml:space="preserve">s. There were no pregnancy cases but </w:t>
      </w:r>
      <w:r w:rsidRPr="00F3499D">
        <w:rPr>
          <w:rFonts w:ascii="Times New Roman" w:hAnsi="Times New Roman" w:cs="Times New Roman"/>
          <w:b/>
          <w:sz w:val="24"/>
          <w:szCs w:val="24"/>
        </w:rPr>
        <w:t>1</w:t>
      </w:r>
      <w:r w:rsidRPr="00F3499D">
        <w:rPr>
          <w:rFonts w:ascii="Times New Roman" w:hAnsi="Times New Roman" w:cs="Times New Roman"/>
          <w:sz w:val="24"/>
          <w:szCs w:val="24"/>
        </w:rPr>
        <w:t xml:space="preserve"> nursing-mothers. The total number of absentees were</w:t>
      </w:r>
      <w:r w:rsidRPr="00F3499D">
        <w:rPr>
          <w:rFonts w:ascii="Times New Roman" w:hAnsi="Times New Roman" w:cs="Times New Roman"/>
          <w:b/>
          <w:sz w:val="24"/>
          <w:szCs w:val="24"/>
        </w:rPr>
        <w:t xml:space="preserve"> 5</w:t>
      </w:r>
    </w:p>
    <w:p w:rsidR="002E603F" w:rsidRPr="00F3499D" w:rsidRDefault="00F75A00" w:rsidP="002E603F">
      <w:pPr>
        <w:spacing w:after="160" w:line="360" w:lineRule="auto"/>
        <w:rPr>
          <w:rFonts w:ascii="Times New Roman" w:hAnsi="Times New Roman" w:cs="Times New Roman"/>
          <w:sz w:val="24"/>
          <w:szCs w:val="24"/>
        </w:rPr>
      </w:pPr>
      <w:r>
        <w:rPr>
          <w:rFonts w:ascii="Times New Roman" w:hAnsi="Times New Roman" w:cs="Times New Roman"/>
          <w:sz w:val="24"/>
          <w:szCs w:val="24"/>
        </w:rPr>
        <w:t xml:space="preserve">3. </w:t>
      </w:r>
      <w:r w:rsidR="002E603F" w:rsidRPr="00F3499D">
        <w:rPr>
          <w:rFonts w:ascii="Times New Roman" w:hAnsi="Times New Roman" w:cs="Times New Roman"/>
          <w:sz w:val="24"/>
          <w:szCs w:val="24"/>
        </w:rPr>
        <w:t xml:space="preserve">Tepa SHS registered </w:t>
      </w:r>
      <w:r w:rsidR="002E603F" w:rsidRPr="00F3499D">
        <w:rPr>
          <w:rFonts w:ascii="Times New Roman" w:hAnsi="Times New Roman" w:cs="Times New Roman"/>
          <w:b/>
          <w:sz w:val="24"/>
          <w:szCs w:val="24"/>
        </w:rPr>
        <w:t>919</w:t>
      </w:r>
      <w:r w:rsidR="002E603F" w:rsidRPr="00F3499D">
        <w:rPr>
          <w:rFonts w:ascii="Times New Roman" w:hAnsi="Times New Roman" w:cs="Times New Roman"/>
          <w:sz w:val="24"/>
          <w:szCs w:val="24"/>
        </w:rPr>
        <w:t xml:space="preserve"> candidates, </w:t>
      </w:r>
      <w:r w:rsidR="002E603F" w:rsidRPr="00F3499D">
        <w:rPr>
          <w:rFonts w:ascii="Times New Roman" w:hAnsi="Times New Roman" w:cs="Times New Roman"/>
          <w:b/>
          <w:sz w:val="24"/>
          <w:szCs w:val="24"/>
        </w:rPr>
        <w:t>487</w:t>
      </w:r>
      <w:r w:rsidR="002E603F" w:rsidRPr="00F3499D">
        <w:rPr>
          <w:rFonts w:ascii="Times New Roman" w:hAnsi="Times New Roman" w:cs="Times New Roman"/>
          <w:sz w:val="24"/>
          <w:szCs w:val="24"/>
        </w:rPr>
        <w:t xml:space="preserve"> </w:t>
      </w:r>
      <w:r w:rsidR="0027261C" w:rsidRPr="00F3499D">
        <w:rPr>
          <w:rFonts w:ascii="Times New Roman" w:hAnsi="Times New Roman" w:cs="Times New Roman"/>
          <w:sz w:val="24"/>
          <w:szCs w:val="24"/>
        </w:rPr>
        <w:t>M</w:t>
      </w:r>
      <w:r w:rsidR="002E603F" w:rsidRPr="00F3499D">
        <w:rPr>
          <w:rFonts w:ascii="Times New Roman" w:hAnsi="Times New Roman" w:cs="Times New Roman"/>
          <w:sz w:val="24"/>
          <w:szCs w:val="24"/>
        </w:rPr>
        <w:t xml:space="preserve">s and </w:t>
      </w:r>
      <w:r w:rsidR="002E603F" w:rsidRPr="00F3499D">
        <w:rPr>
          <w:rFonts w:ascii="Times New Roman" w:hAnsi="Times New Roman" w:cs="Times New Roman"/>
          <w:b/>
          <w:sz w:val="24"/>
          <w:szCs w:val="24"/>
        </w:rPr>
        <w:t>432</w:t>
      </w:r>
      <w:r w:rsidR="002E603F" w:rsidRPr="00F3499D">
        <w:rPr>
          <w:rFonts w:ascii="Times New Roman" w:hAnsi="Times New Roman" w:cs="Times New Roman"/>
          <w:sz w:val="24"/>
          <w:szCs w:val="24"/>
        </w:rPr>
        <w:t xml:space="preserve"> </w:t>
      </w:r>
      <w:r w:rsidR="0027261C" w:rsidRPr="00F3499D">
        <w:rPr>
          <w:rFonts w:ascii="Times New Roman" w:hAnsi="Times New Roman" w:cs="Times New Roman"/>
          <w:sz w:val="24"/>
          <w:szCs w:val="24"/>
        </w:rPr>
        <w:t>F</w:t>
      </w:r>
      <w:r w:rsidR="002E603F" w:rsidRPr="00F3499D">
        <w:rPr>
          <w:rFonts w:ascii="Times New Roman" w:hAnsi="Times New Roman" w:cs="Times New Roman"/>
          <w:sz w:val="24"/>
          <w:szCs w:val="24"/>
        </w:rPr>
        <w:t xml:space="preserve">s. There were </w:t>
      </w:r>
      <w:r w:rsidR="002E603F" w:rsidRPr="00F3499D">
        <w:rPr>
          <w:rFonts w:ascii="Times New Roman" w:hAnsi="Times New Roman" w:cs="Times New Roman"/>
          <w:b/>
          <w:sz w:val="24"/>
          <w:szCs w:val="24"/>
        </w:rPr>
        <w:t>2</w:t>
      </w:r>
      <w:r w:rsidR="002E603F" w:rsidRPr="00F3499D">
        <w:rPr>
          <w:rFonts w:ascii="Times New Roman" w:hAnsi="Times New Roman" w:cs="Times New Roman"/>
          <w:sz w:val="24"/>
          <w:szCs w:val="24"/>
        </w:rPr>
        <w:t xml:space="preserve"> absentees. There were two pregnant cases recorded at Tepa SHS</w:t>
      </w:r>
    </w:p>
    <w:p w:rsidR="002E603F" w:rsidRPr="00F3499D" w:rsidRDefault="002E603F" w:rsidP="002E603F">
      <w:pPr>
        <w:spacing w:after="160" w:line="360" w:lineRule="auto"/>
        <w:rPr>
          <w:rFonts w:ascii="Times New Roman" w:hAnsi="Times New Roman" w:cs="Times New Roman"/>
          <w:sz w:val="24"/>
          <w:szCs w:val="24"/>
        </w:rPr>
      </w:pPr>
      <w:r w:rsidRPr="00F3499D">
        <w:rPr>
          <w:rFonts w:ascii="Times New Roman" w:hAnsi="Times New Roman" w:cs="Times New Roman"/>
          <w:sz w:val="24"/>
          <w:szCs w:val="24"/>
        </w:rPr>
        <w:t>4. The 2022 WASSCE was generally peaceful. However, some students were caught with foreign materials at both centers and were asked by the external supervisor to write reports.</w:t>
      </w:r>
    </w:p>
    <w:p w:rsidR="002E603F" w:rsidRPr="00F3499D" w:rsidRDefault="002E603F" w:rsidP="002E603F">
      <w:pPr>
        <w:spacing w:after="160" w:line="360" w:lineRule="auto"/>
        <w:rPr>
          <w:rFonts w:ascii="Times New Roman" w:hAnsi="Times New Roman" w:cs="Times New Roman"/>
          <w:sz w:val="24"/>
          <w:szCs w:val="24"/>
        </w:rPr>
      </w:pPr>
      <w:r w:rsidRPr="00F3499D">
        <w:rPr>
          <w:rFonts w:ascii="Times New Roman" w:hAnsi="Times New Roman" w:cs="Times New Roman"/>
          <w:sz w:val="24"/>
          <w:szCs w:val="24"/>
        </w:rPr>
        <w:t>5. The BECE 2022 was conducted from 17</w:t>
      </w:r>
      <w:r w:rsidRPr="00F3499D">
        <w:rPr>
          <w:rFonts w:ascii="Times New Roman" w:hAnsi="Times New Roman" w:cs="Times New Roman"/>
          <w:sz w:val="24"/>
          <w:szCs w:val="24"/>
          <w:vertAlign w:val="superscript"/>
        </w:rPr>
        <w:t>th</w:t>
      </w:r>
      <w:r w:rsidRPr="00F3499D">
        <w:rPr>
          <w:rFonts w:ascii="Times New Roman" w:hAnsi="Times New Roman" w:cs="Times New Roman"/>
          <w:sz w:val="24"/>
          <w:szCs w:val="24"/>
        </w:rPr>
        <w:t xml:space="preserve"> to 21</w:t>
      </w:r>
      <w:r w:rsidRPr="00F3499D">
        <w:rPr>
          <w:rFonts w:ascii="Times New Roman" w:hAnsi="Times New Roman" w:cs="Times New Roman"/>
          <w:sz w:val="24"/>
          <w:szCs w:val="24"/>
          <w:vertAlign w:val="superscript"/>
        </w:rPr>
        <w:t>st</w:t>
      </w:r>
      <w:r w:rsidRPr="00F3499D">
        <w:rPr>
          <w:rFonts w:ascii="Times New Roman" w:hAnsi="Times New Roman" w:cs="Times New Roman"/>
          <w:sz w:val="24"/>
          <w:szCs w:val="24"/>
        </w:rPr>
        <w:t xml:space="preserve"> October, 2022 in 8 centers in the Municipality.</w:t>
      </w:r>
    </w:p>
    <w:p w:rsidR="002E603F" w:rsidRPr="00F3499D" w:rsidRDefault="002E603F" w:rsidP="002E603F">
      <w:pPr>
        <w:spacing w:after="160" w:line="360" w:lineRule="auto"/>
        <w:rPr>
          <w:rFonts w:ascii="Times New Roman" w:hAnsi="Times New Roman" w:cs="Times New Roman"/>
          <w:sz w:val="24"/>
          <w:szCs w:val="24"/>
        </w:rPr>
      </w:pPr>
      <w:r w:rsidRPr="00F3499D">
        <w:rPr>
          <w:rFonts w:ascii="Times New Roman" w:hAnsi="Times New Roman" w:cs="Times New Roman"/>
          <w:sz w:val="24"/>
          <w:szCs w:val="24"/>
        </w:rPr>
        <w:t xml:space="preserve">6. There were </w:t>
      </w:r>
      <w:r w:rsidRPr="00F3499D">
        <w:rPr>
          <w:rFonts w:ascii="Times New Roman" w:hAnsi="Times New Roman" w:cs="Times New Roman"/>
          <w:b/>
          <w:sz w:val="24"/>
          <w:szCs w:val="24"/>
        </w:rPr>
        <w:t>1,867</w:t>
      </w:r>
      <w:r w:rsidRPr="00F3499D">
        <w:rPr>
          <w:rFonts w:ascii="Times New Roman" w:hAnsi="Times New Roman" w:cs="Times New Roman"/>
          <w:sz w:val="24"/>
          <w:szCs w:val="24"/>
        </w:rPr>
        <w:t xml:space="preserve"> Candidates who sat for the examinations, </w:t>
      </w:r>
      <w:r w:rsidRPr="00F3499D">
        <w:rPr>
          <w:rFonts w:ascii="Times New Roman" w:hAnsi="Times New Roman" w:cs="Times New Roman"/>
          <w:b/>
          <w:sz w:val="24"/>
          <w:szCs w:val="24"/>
        </w:rPr>
        <w:t>1060</w:t>
      </w:r>
      <w:r w:rsidRPr="00F3499D">
        <w:rPr>
          <w:rFonts w:ascii="Times New Roman" w:hAnsi="Times New Roman" w:cs="Times New Roman"/>
          <w:sz w:val="24"/>
          <w:szCs w:val="24"/>
        </w:rPr>
        <w:t xml:space="preserve"> </w:t>
      </w:r>
      <w:r w:rsidR="0027261C" w:rsidRPr="00F3499D">
        <w:rPr>
          <w:rFonts w:ascii="Times New Roman" w:hAnsi="Times New Roman" w:cs="Times New Roman"/>
          <w:sz w:val="24"/>
          <w:szCs w:val="24"/>
        </w:rPr>
        <w:t>M</w:t>
      </w:r>
      <w:r w:rsidRPr="00F3499D">
        <w:rPr>
          <w:rFonts w:ascii="Times New Roman" w:hAnsi="Times New Roman" w:cs="Times New Roman"/>
          <w:sz w:val="24"/>
          <w:szCs w:val="24"/>
        </w:rPr>
        <w:t xml:space="preserve">s and </w:t>
      </w:r>
      <w:r w:rsidRPr="00F3499D">
        <w:rPr>
          <w:rFonts w:ascii="Times New Roman" w:hAnsi="Times New Roman" w:cs="Times New Roman"/>
          <w:b/>
          <w:sz w:val="24"/>
          <w:szCs w:val="24"/>
        </w:rPr>
        <w:t>807</w:t>
      </w:r>
      <w:r w:rsidRPr="00F3499D">
        <w:rPr>
          <w:rFonts w:ascii="Times New Roman" w:hAnsi="Times New Roman" w:cs="Times New Roman"/>
          <w:sz w:val="24"/>
          <w:szCs w:val="24"/>
        </w:rPr>
        <w:t xml:space="preserve"> </w:t>
      </w:r>
      <w:r w:rsidR="0027261C" w:rsidRPr="00F3499D">
        <w:rPr>
          <w:rFonts w:ascii="Times New Roman" w:hAnsi="Times New Roman" w:cs="Times New Roman"/>
          <w:sz w:val="24"/>
          <w:szCs w:val="24"/>
        </w:rPr>
        <w:t>F</w:t>
      </w:r>
      <w:r w:rsidRPr="00F3499D">
        <w:rPr>
          <w:rFonts w:ascii="Times New Roman" w:hAnsi="Times New Roman" w:cs="Times New Roman"/>
          <w:sz w:val="24"/>
          <w:szCs w:val="24"/>
        </w:rPr>
        <w:t>s</w:t>
      </w:r>
      <w:r w:rsidRPr="00F3499D">
        <w:rPr>
          <w:rFonts w:ascii="Times New Roman" w:hAnsi="Times New Roman" w:cs="Times New Roman"/>
          <w:b/>
          <w:sz w:val="24"/>
          <w:szCs w:val="24"/>
        </w:rPr>
        <w:t>. 6</w:t>
      </w:r>
      <w:r w:rsidRPr="00F3499D">
        <w:rPr>
          <w:rFonts w:ascii="Times New Roman" w:hAnsi="Times New Roman" w:cs="Times New Roman"/>
          <w:sz w:val="24"/>
          <w:szCs w:val="24"/>
        </w:rPr>
        <w:t xml:space="preserve"> pregnant girls, </w:t>
      </w:r>
      <w:r w:rsidRPr="00F3499D">
        <w:rPr>
          <w:rFonts w:ascii="Times New Roman" w:hAnsi="Times New Roman" w:cs="Times New Roman"/>
          <w:b/>
          <w:sz w:val="24"/>
          <w:szCs w:val="24"/>
        </w:rPr>
        <w:t>3</w:t>
      </w:r>
      <w:r w:rsidRPr="00F3499D">
        <w:rPr>
          <w:rFonts w:ascii="Times New Roman" w:hAnsi="Times New Roman" w:cs="Times New Roman"/>
          <w:sz w:val="24"/>
          <w:szCs w:val="24"/>
        </w:rPr>
        <w:t xml:space="preserve"> nursing mothers and a total of </w:t>
      </w:r>
      <w:r w:rsidRPr="00F3499D">
        <w:rPr>
          <w:rFonts w:ascii="Times New Roman" w:hAnsi="Times New Roman" w:cs="Times New Roman"/>
          <w:b/>
          <w:sz w:val="24"/>
          <w:szCs w:val="24"/>
        </w:rPr>
        <w:t>10</w:t>
      </w:r>
      <w:r w:rsidRPr="00F3499D">
        <w:rPr>
          <w:rFonts w:ascii="Times New Roman" w:hAnsi="Times New Roman" w:cs="Times New Roman"/>
          <w:sz w:val="24"/>
          <w:szCs w:val="24"/>
        </w:rPr>
        <w:t xml:space="preserve"> absentees.</w:t>
      </w:r>
    </w:p>
    <w:p w:rsidR="002E603F" w:rsidRPr="00F3499D" w:rsidRDefault="002E603F" w:rsidP="002E603F">
      <w:pPr>
        <w:spacing w:after="160" w:line="360" w:lineRule="auto"/>
        <w:rPr>
          <w:rFonts w:ascii="Times New Roman" w:hAnsi="Times New Roman" w:cs="Times New Roman"/>
          <w:sz w:val="24"/>
          <w:szCs w:val="24"/>
        </w:rPr>
      </w:pPr>
      <w:r w:rsidRPr="00F3499D">
        <w:rPr>
          <w:rFonts w:ascii="Times New Roman" w:hAnsi="Times New Roman" w:cs="Times New Roman"/>
          <w:sz w:val="24"/>
          <w:szCs w:val="24"/>
        </w:rPr>
        <w:t>7. Out of the 8 centers, 2 recorded a form of exams malpractice.</w:t>
      </w:r>
    </w:p>
    <w:p w:rsidR="002E603F" w:rsidRPr="00F3499D" w:rsidRDefault="002E603F" w:rsidP="002E603F">
      <w:pPr>
        <w:spacing w:after="160" w:line="360" w:lineRule="auto"/>
        <w:rPr>
          <w:rFonts w:ascii="Times New Roman" w:hAnsi="Times New Roman" w:cs="Times New Roman"/>
          <w:sz w:val="24"/>
          <w:szCs w:val="24"/>
        </w:rPr>
      </w:pPr>
      <w:r w:rsidRPr="00F3499D">
        <w:rPr>
          <w:rFonts w:ascii="Times New Roman" w:hAnsi="Times New Roman" w:cs="Times New Roman"/>
          <w:sz w:val="24"/>
          <w:szCs w:val="24"/>
        </w:rPr>
        <w:t xml:space="preserve">8. </w:t>
      </w:r>
      <w:proofErr w:type="gramStart"/>
      <w:r w:rsidRPr="00F3499D">
        <w:rPr>
          <w:rFonts w:ascii="Times New Roman" w:hAnsi="Times New Roman" w:cs="Times New Roman"/>
          <w:sz w:val="24"/>
          <w:szCs w:val="24"/>
        </w:rPr>
        <w:t>At</w:t>
      </w:r>
      <w:proofErr w:type="gramEnd"/>
      <w:r w:rsidRPr="00F3499D">
        <w:rPr>
          <w:rFonts w:ascii="Times New Roman" w:hAnsi="Times New Roman" w:cs="Times New Roman"/>
          <w:sz w:val="24"/>
          <w:szCs w:val="24"/>
        </w:rPr>
        <w:t xml:space="preserve"> examination Centre Number 50902 and Centre Name: Manfo R/C Primary, two students were caught with foreign materials and were made to complete Irregularity Form during the ICT paper.</w:t>
      </w:r>
    </w:p>
    <w:p w:rsidR="002E603F" w:rsidRPr="00F3499D" w:rsidRDefault="002E603F" w:rsidP="002E603F">
      <w:pPr>
        <w:spacing w:after="160" w:line="360" w:lineRule="auto"/>
        <w:rPr>
          <w:rFonts w:ascii="Times New Roman" w:hAnsi="Times New Roman" w:cs="Times New Roman"/>
          <w:sz w:val="24"/>
          <w:szCs w:val="24"/>
        </w:rPr>
      </w:pPr>
      <w:r w:rsidRPr="00F3499D">
        <w:rPr>
          <w:rFonts w:ascii="Times New Roman" w:hAnsi="Times New Roman" w:cs="Times New Roman"/>
          <w:sz w:val="24"/>
          <w:szCs w:val="24"/>
        </w:rPr>
        <w:lastRenderedPageBreak/>
        <w:t>9. At examination Centre Number 50901 and Centre Name: Tepa SHS A, on 20</w:t>
      </w:r>
      <w:r w:rsidRPr="00F3499D">
        <w:rPr>
          <w:rFonts w:ascii="Times New Roman" w:hAnsi="Times New Roman" w:cs="Times New Roman"/>
          <w:sz w:val="24"/>
          <w:szCs w:val="24"/>
          <w:vertAlign w:val="superscript"/>
        </w:rPr>
        <w:t>th</w:t>
      </w:r>
      <w:r w:rsidRPr="00F3499D">
        <w:rPr>
          <w:rFonts w:ascii="Times New Roman" w:hAnsi="Times New Roman" w:cs="Times New Roman"/>
          <w:sz w:val="24"/>
          <w:szCs w:val="24"/>
        </w:rPr>
        <w:t xml:space="preserve"> October, 2022, during the period of the Integrated Science Paper for the morning session, a strange person who was later identified as a staff of WAEC from Sunyani , entered the exams Centre without any official  introduction. He was confronted by the Supervisor of the center as the supervisor took him for one of the Basic School teachers who was trying to find himself into one of the examination rooms.</w:t>
      </w:r>
    </w:p>
    <w:p w:rsidR="002E603F" w:rsidRPr="00F3499D" w:rsidRDefault="002E603F" w:rsidP="002E603F">
      <w:pPr>
        <w:spacing w:after="160" w:line="360" w:lineRule="auto"/>
        <w:rPr>
          <w:rFonts w:ascii="Times New Roman" w:hAnsi="Times New Roman" w:cs="Times New Roman"/>
          <w:sz w:val="24"/>
          <w:szCs w:val="24"/>
        </w:rPr>
      </w:pPr>
      <w:r w:rsidRPr="00F3499D">
        <w:rPr>
          <w:rFonts w:ascii="Times New Roman" w:hAnsi="Times New Roman" w:cs="Times New Roman"/>
          <w:sz w:val="24"/>
          <w:szCs w:val="24"/>
        </w:rPr>
        <w:t>10. After some short verbal exchanges by the supervisor with the said official, the supervisor received a call from Controller, Kumasi-Ashanti, that the gentleman in question was a staff member of WAEC and should be allowed to work.</w:t>
      </w:r>
    </w:p>
    <w:p w:rsidR="002E603F" w:rsidRPr="00F3499D" w:rsidRDefault="002E603F" w:rsidP="002E603F">
      <w:pPr>
        <w:spacing w:after="160" w:line="360" w:lineRule="auto"/>
        <w:rPr>
          <w:rFonts w:ascii="Times New Roman" w:hAnsi="Times New Roman" w:cs="Times New Roman"/>
          <w:sz w:val="24"/>
          <w:szCs w:val="24"/>
        </w:rPr>
      </w:pPr>
      <w:r w:rsidRPr="00F3499D">
        <w:rPr>
          <w:rFonts w:ascii="Times New Roman" w:hAnsi="Times New Roman" w:cs="Times New Roman"/>
          <w:sz w:val="24"/>
          <w:szCs w:val="24"/>
        </w:rPr>
        <w:t>11. The supervisor and the invigilator who were involved in that incident were asked to report to the Controller in Kumasi after the examinations. The two have since submitted their written reports awaiting a determination by the Council. Some few other students were also made to fill out irregularity forms when they were found with foreign materials.</w:t>
      </w:r>
    </w:p>
    <w:p w:rsidR="00B72699" w:rsidRPr="00F3499D" w:rsidRDefault="00B72699" w:rsidP="002E603F">
      <w:pPr>
        <w:spacing w:after="160" w:line="360" w:lineRule="auto"/>
        <w:rPr>
          <w:rFonts w:ascii="Times New Roman" w:hAnsi="Times New Roman" w:cs="Times New Roman"/>
          <w:sz w:val="24"/>
          <w:szCs w:val="24"/>
        </w:rPr>
      </w:pPr>
    </w:p>
    <w:p w:rsidR="00410051" w:rsidRDefault="00410051" w:rsidP="002E603F">
      <w:pPr>
        <w:spacing w:after="160" w:line="360" w:lineRule="auto"/>
        <w:rPr>
          <w:rFonts w:ascii="Times New Roman" w:hAnsi="Times New Roman" w:cs="Times New Roman"/>
          <w:sz w:val="24"/>
          <w:szCs w:val="24"/>
        </w:rPr>
      </w:pPr>
      <w:r>
        <w:rPr>
          <w:rFonts w:ascii="Times New Roman" w:hAnsi="Times New Roman" w:cs="Times New Roman"/>
          <w:sz w:val="24"/>
          <w:szCs w:val="24"/>
        </w:rPr>
        <w:br w:type="page"/>
      </w:r>
    </w:p>
    <w:p w:rsidR="00174B86" w:rsidRPr="00F3499D" w:rsidRDefault="00B72699" w:rsidP="00F75A00">
      <w:pPr>
        <w:pStyle w:val="Heading2"/>
        <w:spacing w:after="240"/>
        <w:rPr>
          <w:rFonts w:ascii="Times New Roman" w:hAnsi="Times New Roman" w:cs="Times New Roman"/>
          <w:b/>
          <w:color w:val="auto"/>
        </w:rPr>
      </w:pPr>
      <w:bookmarkStart w:id="35" w:name="_Toc126669098"/>
      <w:r w:rsidRPr="00F3499D">
        <w:rPr>
          <w:rFonts w:ascii="Times New Roman" w:hAnsi="Times New Roman" w:cs="Times New Roman"/>
          <w:b/>
          <w:color w:val="auto"/>
        </w:rPr>
        <w:lastRenderedPageBreak/>
        <w:t xml:space="preserve">4.3 </w:t>
      </w:r>
      <w:r w:rsidR="00FE11B0" w:rsidRPr="00F3499D">
        <w:rPr>
          <w:rFonts w:ascii="Times New Roman" w:hAnsi="Times New Roman" w:cs="Times New Roman"/>
          <w:b/>
          <w:color w:val="auto"/>
        </w:rPr>
        <w:t>NATIONAL HEALTH INSURANCE SCHEME (NHIS)</w:t>
      </w:r>
      <w:bookmarkEnd w:id="35"/>
    </w:p>
    <w:p w:rsidR="00174B86" w:rsidRPr="00F75A00" w:rsidRDefault="00B33EA9" w:rsidP="00F236C2">
      <w:pPr>
        <w:pStyle w:val="Heading3"/>
        <w:rPr>
          <w:rFonts w:ascii="Times New Roman" w:eastAsia="Calibri" w:hAnsi="Times New Roman" w:cs="Times New Roman"/>
          <w:b/>
          <w:i/>
          <w:color w:val="auto"/>
        </w:rPr>
      </w:pPr>
      <w:bookmarkStart w:id="36" w:name="_Toc126669099"/>
      <w:r w:rsidRPr="00F75A00">
        <w:rPr>
          <w:rFonts w:ascii="Times New Roman" w:eastAsia="Calibri" w:hAnsi="Times New Roman" w:cs="Times New Roman"/>
          <w:b/>
          <w:i/>
          <w:color w:val="auto"/>
        </w:rPr>
        <w:t>4.3</w:t>
      </w:r>
      <w:r w:rsidR="00174B86" w:rsidRPr="00F75A00">
        <w:rPr>
          <w:rFonts w:ascii="Times New Roman" w:eastAsia="Calibri" w:hAnsi="Times New Roman" w:cs="Times New Roman"/>
          <w:b/>
          <w:i/>
          <w:color w:val="auto"/>
        </w:rPr>
        <w:t>.1 Registration</w:t>
      </w:r>
      <w:bookmarkEnd w:id="36"/>
    </w:p>
    <w:p w:rsidR="00174B86" w:rsidRPr="00F3499D" w:rsidRDefault="008B1F66" w:rsidP="00F75A00">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In 2022</w:t>
      </w:r>
      <w:r w:rsidR="00174B86" w:rsidRPr="00F3499D">
        <w:rPr>
          <w:rFonts w:ascii="Times New Roman" w:hAnsi="Times New Roman" w:cs="Times New Roman"/>
          <w:sz w:val="24"/>
          <w:szCs w:val="24"/>
        </w:rPr>
        <w:t xml:space="preserve"> the Municipal Office of NHIS</w:t>
      </w:r>
      <w:r w:rsidRPr="00F3499D">
        <w:rPr>
          <w:rFonts w:ascii="Times New Roman" w:hAnsi="Times New Roman" w:cs="Times New Roman"/>
          <w:sz w:val="24"/>
          <w:szCs w:val="24"/>
        </w:rPr>
        <w:t xml:space="preserve"> registered a total number of 45,646</w:t>
      </w:r>
      <w:r w:rsidR="00174B86" w:rsidRPr="00F3499D">
        <w:rPr>
          <w:rFonts w:ascii="Times New Roman" w:hAnsi="Times New Roman" w:cs="Times New Roman"/>
          <w:sz w:val="24"/>
          <w:szCs w:val="24"/>
        </w:rPr>
        <w:t xml:space="preserve"> clients.</w:t>
      </w:r>
      <w:r w:rsidR="007240F7" w:rsidRPr="00F3499D">
        <w:rPr>
          <w:rFonts w:ascii="Times New Roman" w:hAnsi="Times New Roman" w:cs="Times New Roman"/>
          <w:sz w:val="24"/>
          <w:szCs w:val="24"/>
        </w:rPr>
        <w:t xml:space="preserve"> Out of the total registrants, 7,328</w:t>
      </w:r>
      <w:r w:rsidR="00174B86" w:rsidRPr="00F3499D">
        <w:rPr>
          <w:rFonts w:ascii="Times New Roman" w:hAnsi="Times New Roman" w:cs="Times New Roman"/>
          <w:sz w:val="24"/>
          <w:szCs w:val="24"/>
        </w:rPr>
        <w:t xml:space="preserve"> were new m</w:t>
      </w:r>
      <w:r w:rsidR="00224FAE" w:rsidRPr="00F3499D">
        <w:rPr>
          <w:rFonts w:ascii="Times New Roman" w:hAnsi="Times New Roman" w:cs="Times New Roman"/>
          <w:sz w:val="24"/>
          <w:szCs w:val="24"/>
        </w:rPr>
        <w:t>embers and 34,741</w:t>
      </w:r>
      <w:r w:rsidR="00174B86" w:rsidRPr="00F3499D">
        <w:rPr>
          <w:rFonts w:ascii="Times New Roman" w:hAnsi="Times New Roman" w:cs="Times New Roman"/>
          <w:sz w:val="24"/>
          <w:szCs w:val="24"/>
        </w:rPr>
        <w:t xml:space="preserve"> were renewals of cards.</w:t>
      </w:r>
    </w:p>
    <w:p w:rsidR="00B72699" w:rsidRPr="00F3499D" w:rsidRDefault="00B72699" w:rsidP="00F75A00">
      <w:pPr>
        <w:spacing w:after="0" w:line="360" w:lineRule="auto"/>
        <w:jc w:val="both"/>
        <w:rPr>
          <w:rFonts w:ascii="Times New Roman" w:hAnsi="Times New Roman" w:cs="Times New Roman"/>
          <w:sz w:val="24"/>
          <w:szCs w:val="24"/>
        </w:rPr>
      </w:pPr>
    </w:p>
    <w:p w:rsidR="00174B86" w:rsidRPr="00F75A00" w:rsidRDefault="00B353BC" w:rsidP="00F75A00">
      <w:pPr>
        <w:spacing w:after="0" w:line="360" w:lineRule="auto"/>
        <w:jc w:val="both"/>
        <w:rPr>
          <w:rFonts w:ascii="Times New Roman" w:hAnsi="Times New Roman" w:cs="Times New Roman"/>
          <w:b/>
          <w:i/>
          <w:sz w:val="24"/>
        </w:rPr>
      </w:pPr>
      <w:r w:rsidRPr="00F75A00">
        <w:rPr>
          <w:rFonts w:ascii="Times New Roman" w:eastAsia="Calibri" w:hAnsi="Times New Roman" w:cs="Times New Roman"/>
          <w:b/>
          <w:i/>
          <w:sz w:val="24"/>
        </w:rPr>
        <w:t>4.3</w:t>
      </w:r>
      <w:r w:rsidR="00174B86" w:rsidRPr="00F75A00">
        <w:rPr>
          <w:rFonts w:ascii="Times New Roman" w:eastAsia="Calibri" w:hAnsi="Times New Roman" w:cs="Times New Roman"/>
          <w:b/>
          <w:i/>
          <w:sz w:val="24"/>
        </w:rPr>
        <w:t>.2</w:t>
      </w:r>
      <w:r w:rsidR="0061629D" w:rsidRPr="00F75A00">
        <w:rPr>
          <w:rFonts w:ascii="Times New Roman" w:eastAsia="Calibri" w:hAnsi="Times New Roman" w:cs="Times New Roman"/>
          <w:b/>
          <w:i/>
          <w:sz w:val="24"/>
        </w:rPr>
        <w:t xml:space="preserve"> Registration of t</w:t>
      </w:r>
      <w:r w:rsidR="00174B86" w:rsidRPr="00F75A00">
        <w:rPr>
          <w:rFonts w:ascii="Times New Roman" w:eastAsia="Calibri" w:hAnsi="Times New Roman" w:cs="Times New Roman"/>
          <w:b/>
          <w:i/>
          <w:sz w:val="24"/>
        </w:rPr>
        <w:t>he Poor</w:t>
      </w:r>
    </w:p>
    <w:p w:rsidR="00174B86" w:rsidRPr="00F3499D" w:rsidRDefault="00174B86" w:rsidP="00174B86">
      <w:pPr>
        <w:spacing w:line="360" w:lineRule="auto"/>
        <w:jc w:val="both"/>
        <w:rPr>
          <w:rFonts w:ascii="Times New Roman" w:eastAsia="Calibri" w:hAnsi="Times New Roman" w:cs="Times New Roman"/>
          <w:sz w:val="24"/>
          <w:szCs w:val="24"/>
        </w:rPr>
      </w:pPr>
      <w:r w:rsidRPr="00F3499D">
        <w:rPr>
          <w:rFonts w:ascii="Times New Roman" w:eastAsia="Calibri" w:hAnsi="Times New Roman" w:cs="Times New Roman"/>
          <w:sz w:val="24"/>
          <w:szCs w:val="24"/>
        </w:rPr>
        <w:t>The Municipal Office continues to register the poor and vulnerable to enjoy benefits accruing to members on the scheme</w:t>
      </w:r>
      <w:r w:rsidR="001D4799" w:rsidRPr="00F3499D">
        <w:rPr>
          <w:rFonts w:ascii="Times New Roman" w:eastAsia="Calibri" w:hAnsi="Times New Roman" w:cs="Times New Roman"/>
          <w:sz w:val="24"/>
          <w:szCs w:val="24"/>
        </w:rPr>
        <w:t>. As at the end of the year 2022</w:t>
      </w:r>
      <w:r w:rsidRPr="00F3499D">
        <w:rPr>
          <w:rFonts w:ascii="Times New Roman" w:eastAsia="Calibri" w:hAnsi="Times New Roman" w:cs="Times New Roman"/>
          <w:sz w:val="24"/>
          <w:szCs w:val="24"/>
        </w:rPr>
        <w:t>, the Municipal Office registered the following categories of the poor.</w:t>
      </w:r>
    </w:p>
    <w:p w:rsidR="00174B86" w:rsidRPr="00F3499D" w:rsidRDefault="00174B86" w:rsidP="00B72699">
      <w:pPr>
        <w:spacing w:after="0" w:line="360" w:lineRule="auto"/>
        <w:jc w:val="both"/>
        <w:rPr>
          <w:rFonts w:ascii="Times New Roman" w:eastAsia="Calibri" w:hAnsi="Times New Roman" w:cs="Times New Roman"/>
          <w:sz w:val="24"/>
          <w:szCs w:val="24"/>
        </w:rPr>
      </w:pPr>
      <w:r w:rsidRPr="00F3499D">
        <w:rPr>
          <w:rFonts w:ascii="Times New Roman" w:eastAsia="Calibri" w:hAnsi="Times New Roman" w:cs="Times New Roman"/>
          <w:sz w:val="24"/>
          <w:szCs w:val="24"/>
        </w:rPr>
        <w:t xml:space="preserve">Pregnant Women                </w:t>
      </w:r>
      <w:r w:rsidRPr="00F3499D">
        <w:rPr>
          <w:rFonts w:ascii="Times New Roman" w:eastAsia="Calibri" w:hAnsi="Times New Roman" w:cs="Times New Roman"/>
          <w:sz w:val="24"/>
          <w:szCs w:val="24"/>
        </w:rPr>
        <w:tab/>
      </w:r>
      <w:r w:rsidRPr="00F3499D">
        <w:rPr>
          <w:rFonts w:ascii="Times New Roman" w:eastAsia="Calibri" w:hAnsi="Times New Roman" w:cs="Times New Roman"/>
          <w:sz w:val="24"/>
          <w:szCs w:val="24"/>
        </w:rPr>
        <w:tab/>
      </w:r>
      <w:r w:rsidR="00FB7EE3" w:rsidRPr="00F3499D">
        <w:rPr>
          <w:rFonts w:ascii="Times New Roman" w:eastAsia="Calibri" w:hAnsi="Times New Roman" w:cs="Times New Roman"/>
          <w:sz w:val="24"/>
          <w:szCs w:val="24"/>
        </w:rPr>
        <w:t xml:space="preserve"> 1,859</w:t>
      </w:r>
    </w:p>
    <w:p w:rsidR="00174B86" w:rsidRPr="00F3499D" w:rsidRDefault="00174B86" w:rsidP="00B72699">
      <w:pPr>
        <w:spacing w:after="0" w:line="360" w:lineRule="auto"/>
        <w:jc w:val="both"/>
        <w:rPr>
          <w:rFonts w:ascii="Times New Roman" w:eastAsia="Calibri" w:hAnsi="Times New Roman" w:cs="Times New Roman"/>
          <w:sz w:val="24"/>
          <w:szCs w:val="24"/>
        </w:rPr>
      </w:pPr>
      <w:r w:rsidRPr="00F3499D">
        <w:rPr>
          <w:rFonts w:ascii="Times New Roman" w:eastAsia="Calibri" w:hAnsi="Times New Roman" w:cs="Times New Roman"/>
          <w:sz w:val="24"/>
          <w:szCs w:val="24"/>
        </w:rPr>
        <w:t xml:space="preserve">Indigent                               </w:t>
      </w:r>
      <w:r w:rsidRPr="00F3499D">
        <w:rPr>
          <w:rFonts w:ascii="Times New Roman" w:eastAsia="Calibri" w:hAnsi="Times New Roman" w:cs="Times New Roman"/>
          <w:sz w:val="24"/>
          <w:szCs w:val="24"/>
        </w:rPr>
        <w:tab/>
      </w:r>
      <w:r w:rsidRPr="00F3499D">
        <w:rPr>
          <w:rFonts w:ascii="Times New Roman" w:eastAsia="Calibri" w:hAnsi="Times New Roman" w:cs="Times New Roman"/>
          <w:sz w:val="24"/>
          <w:szCs w:val="24"/>
        </w:rPr>
        <w:tab/>
      </w:r>
      <w:r w:rsidR="00BB046D" w:rsidRPr="00F3499D">
        <w:rPr>
          <w:rFonts w:ascii="Times New Roman" w:eastAsia="Calibri" w:hAnsi="Times New Roman" w:cs="Times New Roman"/>
          <w:sz w:val="24"/>
          <w:szCs w:val="24"/>
        </w:rPr>
        <w:t xml:space="preserve"> 1,718</w:t>
      </w:r>
    </w:p>
    <w:p w:rsidR="00B72699" w:rsidRPr="00F3499D" w:rsidRDefault="00B72699" w:rsidP="00B72699">
      <w:pPr>
        <w:spacing w:after="0" w:line="360" w:lineRule="auto"/>
        <w:jc w:val="both"/>
        <w:rPr>
          <w:rFonts w:ascii="Times New Roman" w:eastAsia="Calibri" w:hAnsi="Times New Roman" w:cs="Times New Roman"/>
          <w:sz w:val="24"/>
          <w:szCs w:val="24"/>
        </w:rPr>
      </w:pPr>
    </w:p>
    <w:p w:rsidR="00174B86" w:rsidRPr="00F3499D" w:rsidRDefault="00B353BC" w:rsidP="00B72699">
      <w:pPr>
        <w:pStyle w:val="Heading3"/>
        <w:rPr>
          <w:rFonts w:ascii="Times New Roman" w:eastAsia="Calibri" w:hAnsi="Times New Roman" w:cs="Times New Roman"/>
          <w:b/>
          <w:i/>
          <w:color w:val="auto"/>
        </w:rPr>
      </w:pPr>
      <w:bookmarkStart w:id="37" w:name="_Toc126669100"/>
      <w:r w:rsidRPr="00F3499D">
        <w:rPr>
          <w:rFonts w:ascii="Times New Roman" w:eastAsia="Calibri" w:hAnsi="Times New Roman" w:cs="Times New Roman"/>
          <w:b/>
          <w:i/>
          <w:color w:val="auto"/>
        </w:rPr>
        <w:t>4.3</w:t>
      </w:r>
      <w:r w:rsidR="00174B86" w:rsidRPr="00F3499D">
        <w:rPr>
          <w:rFonts w:ascii="Times New Roman" w:eastAsia="Calibri" w:hAnsi="Times New Roman" w:cs="Times New Roman"/>
          <w:b/>
          <w:i/>
          <w:color w:val="auto"/>
        </w:rPr>
        <w:t xml:space="preserve">.3 </w:t>
      </w:r>
      <w:r w:rsidR="005853BE">
        <w:rPr>
          <w:rFonts w:ascii="Times New Roman" w:eastAsia="Calibri" w:hAnsi="Times New Roman" w:cs="Times New Roman"/>
          <w:b/>
          <w:i/>
          <w:color w:val="auto"/>
        </w:rPr>
        <w:t xml:space="preserve">Innovative </w:t>
      </w:r>
      <w:r w:rsidR="005853BE" w:rsidRPr="00F3499D">
        <w:rPr>
          <w:rFonts w:ascii="Times New Roman" w:eastAsia="Calibri" w:hAnsi="Times New Roman" w:cs="Times New Roman"/>
          <w:b/>
          <w:i/>
          <w:color w:val="auto"/>
        </w:rPr>
        <w:t>Programme</w:t>
      </w:r>
      <w:bookmarkEnd w:id="37"/>
    </w:p>
    <w:p w:rsidR="004B66F4" w:rsidRPr="00F3499D" w:rsidRDefault="00174B86" w:rsidP="00174B86">
      <w:pPr>
        <w:spacing w:line="360" w:lineRule="auto"/>
        <w:jc w:val="both"/>
        <w:rPr>
          <w:rFonts w:ascii="Times New Roman" w:eastAsia="Calibri" w:hAnsi="Times New Roman" w:cs="Times New Roman"/>
          <w:sz w:val="24"/>
          <w:szCs w:val="24"/>
        </w:rPr>
      </w:pPr>
      <w:r w:rsidRPr="00F3499D">
        <w:rPr>
          <w:rFonts w:ascii="Times New Roman" w:eastAsia="Calibri" w:hAnsi="Times New Roman" w:cs="Times New Roman"/>
          <w:sz w:val="24"/>
          <w:szCs w:val="24"/>
        </w:rPr>
        <w:t>The Scheme in the course of operations intr</w:t>
      </w:r>
      <w:r w:rsidR="005853BE">
        <w:rPr>
          <w:rFonts w:ascii="Times New Roman" w:eastAsia="Calibri" w:hAnsi="Times New Roman" w:cs="Times New Roman"/>
          <w:sz w:val="24"/>
          <w:szCs w:val="24"/>
        </w:rPr>
        <w:t xml:space="preserve">oduced some innovative </w:t>
      </w:r>
      <w:r w:rsidRPr="00F3499D">
        <w:rPr>
          <w:rFonts w:ascii="Times New Roman" w:eastAsia="Calibri" w:hAnsi="Times New Roman" w:cs="Times New Roman"/>
          <w:sz w:val="24"/>
          <w:szCs w:val="24"/>
        </w:rPr>
        <w:t>programs to boost the membership drive and improved the operational efficiency.</w:t>
      </w:r>
    </w:p>
    <w:p w:rsidR="00174B86" w:rsidRPr="00F3499D" w:rsidRDefault="00174B86" w:rsidP="00174B86">
      <w:pPr>
        <w:spacing w:line="360" w:lineRule="auto"/>
        <w:jc w:val="both"/>
        <w:rPr>
          <w:rFonts w:ascii="Times New Roman" w:eastAsia="Calibri" w:hAnsi="Times New Roman" w:cs="Times New Roman"/>
          <w:sz w:val="24"/>
          <w:szCs w:val="24"/>
        </w:rPr>
      </w:pPr>
      <w:r w:rsidRPr="00F3499D">
        <w:rPr>
          <w:rFonts w:ascii="Times New Roman" w:eastAsia="Calibri" w:hAnsi="Times New Roman" w:cs="Times New Roman"/>
          <w:sz w:val="24"/>
          <w:szCs w:val="24"/>
        </w:rPr>
        <w:t>Mobile renewal was introduced to help members to renew their cards at their own convenience via the short code *929# and equally link their NHIS Cards to Ghana Cards to enable members attend hospital with their Ghana Cards.</w:t>
      </w:r>
    </w:p>
    <w:p w:rsidR="00174B86" w:rsidRPr="00F3499D" w:rsidRDefault="00174B86" w:rsidP="00174B86">
      <w:pPr>
        <w:spacing w:line="360" w:lineRule="auto"/>
        <w:jc w:val="both"/>
        <w:rPr>
          <w:rFonts w:ascii="Times New Roman" w:eastAsia="Calibri" w:hAnsi="Times New Roman" w:cs="Times New Roman"/>
          <w:sz w:val="24"/>
          <w:szCs w:val="24"/>
        </w:rPr>
      </w:pPr>
      <w:r w:rsidRPr="00F3499D">
        <w:rPr>
          <w:rFonts w:ascii="Times New Roman" w:eastAsia="Calibri" w:hAnsi="Times New Roman" w:cs="Times New Roman"/>
          <w:sz w:val="24"/>
          <w:szCs w:val="24"/>
        </w:rPr>
        <w:t>Childhood cancer was also included in the benefits package of the National Health Insurance Scheme.</w:t>
      </w:r>
    </w:p>
    <w:p w:rsidR="00F236C2" w:rsidRDefault="00F236C2" w:rsidP="00174B8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FA22F4" w:rsidRPr="00F3499D" w:rsidRDefault="00B353BC" w:rsidP="00B72699">
      <w:pPr>
        <w:pStyle w:val="Heading2"/>
        <w:rPr>
          <w:rFonts w:ascii="Times New Roman" w:eastAsia="Calibri" w:hAnsi="Times New Roman" w:cs="Times New Roman"/>
          <w:b/>
          <w:color w:val="auto"/>
          <w:sz w:val="24"/>
          <w:szCs w:val="24"/>
        </w:rPr>
      </w:pPr>
      <w:bookmarkStart w:id="38" w:name="_Toc126669101"/>
      <w:r w:rsidRPr="00F3499D">
        <w:rPr>
          <w:rFonts w:ascii="Times New Roman" w:eastAsia="Calibri" w:hAnsi="Times New Roman" w:cs="Times New Roman"/>
          <w:b/>
          <w:color w:val="auto"/>
          <w:sz w:val="24"/>
          <w:szCs w:val="24"/>
        </w:rPr>
        <w:lastRenderedPageBreak/>
        <w:t>4.4</w:t>
      </w:r>
      <w:r w:rsidR="00B72699" w:rsidRPr="00F3499D">
        <w:rPr>
          <w:rFonts w:ascii="Times New Roman" w:eastAsia="Calibri" w:hAnsi="Times New Roman" w:cs="Times New Roman"/>
          <w:b/>
          <w:color w:val="auto"/>
          <w:sz w:val="24"/>
          <w:szCs w:val="24"/>
        </w:rPr>
        <w:t xml:space="preserve">. </w:t>
      </w:r>
      <w:r w:rsidR="00FE11B0" w:rsidRPr="00F3499D">
        <w:rPr>
          <w:rFonts w:ascii="Times New Roman" w:eastAsia="Calibri" w:hAnsi="Times New Roman" w:cs="Times New Roman"/>
          <w:b/>
          <w:color w:val="auto"/>
          <w:sz w:val="24"/>
          <w:szCs w:val="24"/>
        </w:rPr>
        <w:t>GHANA NATIONAL FIRE SERVICE</w:t>
      </w:r>
      <w:bookmarkEnd w:id="38"/>
    </w:p>
    <w:p w:rsidR="00B72699" w:rsidRPr="00F3499D" w:rsidRDefault="00B72699" w:rsidP="00F75A00">
      <w:pPr>
        <w:spacing w:after="0"/>
        <w:rPr>
          <w:rFonts w:ascii="Times New Roman" w:hAnsi="Times New Roman" w:cs="Times New Roman"/>
        </w:rPr>
      </w:pPr>
    </w:p>
    <w:p w:rsidR="00FA22F4" w:rsidRPr="00F3499D" w:rsidRDefault="00DB6AA4" w:rsidP="00B72699">
      <w:pPr>
        <w:pStyle w:val="Heading3"/>
        <w:rPr>
          <w:rFonts w:ascii="Times New Roman" w:eastAsia="Calibri" w:hAnsi="Times New Roman" w:cs="Times New Roman"/>
          <w:b/>
          <w:i/>
          <w:color w:val="auto"/>
        </w:rPr>
      </w:pPr>
      <w:bookmarkStart w:id="39" w:name="_Toc126669102"/>
      <w:r w:rsidRPr="00F3499D">
        <w:rPr>
          <w:rFonts w:ascii="Times New Roman" w:eastAsia="Calibri" w:hAnsi="Times New Roman" w:cs="Times New Roman"/>
          <w:b/>
          <w:i/>
          <w:color w:val="auto"/>
        </w:rPr>
        <w:t>4.4.</w:t>
      </w:r>
      <w:r w:rsidR="00FA22F4" w:rsidRPr="00F3499D">
        <w:rPr>
          <w:rFonts w:ascii="Times New Roman" w:eastAsia="Calibri" w:hAnsi="Times New Roman" w:cs="Times New Roman"/>
          <w:b/>
          <w:i/>
          <w:color w:val="auto"/>
        </w:rPr>
        <w:t xml:space="preserve">1. </w:t>
      </w:r>
      <w:r w:rsidRPr="00F3499D">
        <w:rPr>
          <w:rFonts w:ascii="Times New Roman" w:eastAsia="Calibri" w:hAnsi="Times New Roman" w:cs="Times New Roman"/>
          <w:b/>
          <w:i/>
          <w:color w:val="auto"/>
        </w:rPr>
        <w:t>Activities Carried Out During the Year</w:t>
      </w:r>
      <w:bookmarkEnd w:id="39"/>
    </w:p>
    <w:p w:rsidR="00B72699" w:rsidRPr="00F3499D" w:rsidRDefault="00B72699" w:rsidP="00F75A00">
      <w:pPr>
        <w:spacing w:after="0"/>
        <w:rPr>
          <w:rFonts w:ascii="Times New Roman" w:hAnsi="Times New Roman" w:cs="Times New Roman"/>
        </w:rPr>
      </w:pPr>
    </w:p>
    <w:p w:rsidR="00FA22F4" w:rsidRPr="00F3499D" w:rsidRDefault="00DB6AA4" w:rsidP="00F75A00">
      <w:pPr>
        <w:spacing w:after="0" w:line="360" w:lineRule="auto"/>
        <w:jc w:val="both"/>
        <w:rPr>
          <w:rFonts w:ascii="Times New Roman" w:eastAsia="Calibri" w:hAnsi="Times New Roman" w:cs="Times New Roman"/>
          <w:sz w:val="24"/>
          <w:szCs w:val="24"/>
        </w:rPr>
      </w:pPr>
      <w:r w:rsidRPr="00F3499D">
        <w:rPr>
          <w:rFonts w:ascii="Times New Roman" w:eastAsia="Calibri" w:hAnsi="Times New Roman" w:cs="Times New Roman"/>
          <w:b/>
          <w:sz w:val="24"/>
          <w:szCs w:val="24"/>
        </w:rPr>
        <w:t>4.4.1</w:t>
      </w:r>
      <w:r w:rsidR="00FA22F4" w:rsidRPr="00F3499D">
        <w:rPr>
          <w:rFonts w:ascii="Times New Roman" w:eastAsia="Calibri" w:hAnsi="Times New Roman" w:cs="Times New Roman"/>
          <w:b/>
          <w:sz w:val="24"/>
          <w:szCs w:val="24"/>
        </w:rPr>
        <w:t>.</w:t>
      </w:r>
      <w:r w:rsidRPr="00F3499D">
        <w:rPr>
          <w:rFonts w:ascii="Times New Roman" w:eastAsia="Calibri" w:hAnsi="Times New Roman" w:cs="Times New Roman"/>
          <w:b/>
          <w:sz w:val="24"/>
          <w:szCs w:val="24"/>
        </w:rPr>
        <w:t>1.</w:t>
      </w:r>
      <w:r w:rsidR="00FA22F4" w:rsidRPr="00F3499D">
        <w:rPr>
          <w:rFonts w:ascii="Times New Roman" w:eastAsia="Calibri" w:hAnsi="Times New Roman" w:cs="Times New Roman"/>
          <w:sz w:val="24"/>
          <w:szCs w:val="24"/>
        </w:rPr>
        <w:t xml:space="preserve"> </w:t>
      </w:r>
      <w:r w:rsidR="00FA22F4" w:rsidRPr="00F3499D">
        <w:rPr>
          <w:rFonts w:ascii="Times New Roman" w:eastAsia="Calibri" w:hAnsi="Times New Roman" w:cs="Times New Roman"/>
          <w:b/>
          <w:sz w:val="24"/>
          <w:szCs w:val="24"/>
          <w:u w:val="single"/>
        </w:rPr>
        <w:t>Fire Safety Education and Audit</w:t>
      </w:r>
    </w:p>
    <w:p w:rsidR="0061265B" w:rsidRDefault="00FA22F4" w:rsidP="00F75A00">
      <w:pPr>
        <w:spacing w:after="0" w:line="360" w:lineRule="auto"/>
        <w:jc w:val="both"/>
        <w:rPr>
          <w:rFonts w:ascii="Times New Roman" w:eastAsia="Calibri" w:hAnsi="Times New Roman" w:cs="Times New Roman"/>
          <w:sz w:val="24"/>
          <w:szCs w:val="24"/>
        </w:rPr>
      </w:pPr>
      <w:r w:rsidRPr="00F3499D">
        <w:rPr>
          <w:rFonts w:ascii="Times New Roman" w:eastAsia="Calibri" w:hAnsi="Times New Roman" w:cs="Times New Roman"/>
          <w:sz w:val="24"/>
          <w:szCs w:val="24"/>
        </w:rPr>
        <w:t xml:space="preserve"> The Tepa Fire </w:t>
      </w:r>
      <w:r w:rsidR="003D09BA" w:rsidRPr="00F3499D">
        <w:rPr>
          <w:rFonts w:ascii="Times New Roman" w:eastAsia="Calibri" w:hAnsi="Times New Roman" w:cs="Times New Roman"/>
          <w:sz w:val="24"/>
          <w:szCs w:val="24"/>
        </w:rPr>
        <w:t xml:space="preserve">Station Command undertook safety education and safety audit at the Tepa market, shops/stores, educational institutions, hospitals, financial institutions, public institutions, public and private residences, hotels and guesthouses, cocoa depots, churches, warehouses, mechanic/fitting shops, training centers, and fuel/LPG filling stations to ascertain the adequacy of fire safety measures </w:t>
      </w:r>
      <w:r w:rsidR="00E83917" w:rsidRPr="00F3499D">
        <w:rPr>
          <w:rFonts w:ascii="Times New Roman" w:eastAsia="Calibri" w:hAnsi="Times New Roman" w:cs="Times New Roman"/>
          <w:sz w:val="24"/>
          <w:szCs w:val="24"/>
        </w:rPr>
        <w:t xml:space="preserve">put in place by management of establishments for life and property property protection on the premises. </w:t>
      </w:r>
    </w:p>
    <w:p w:rsidR="00F75A00" w:rsidRPr="00F3499D" w:rsidRDefault="00F75A00" w:rsidP="00F75A00">
      <w:pPr>
        <w:spacing w:after="0" w:line="360" w:lineRule="auto"/>
        <w:jc w:val="both"/>
        <w:rPr>
          <w:rFonts w:ascii="Times New Roman" w:eastAsia="Calibri" w:hAnsi="Times New Roman" w:cs="Times New Roman"/>
          <w:sz w:val="24"/>
          <w:szCs w:val="24"/>
        </w:rPr>
      </w:pPr>
    </w:p>
    <w:p w:rsidR="0061265B" w:rsidRPr="00F3499D" w:rsidRDefault="00DB6AA4" w:rsidP="00F75A00">
      <w:pPr>
        <w:spacing w:after="0" w:line="360" w:lineRule="auto"/>
        <w:jc w:val="both"/>
        <w:rPr>
          <w:rFonts w:ascii="Times New Roman" w:eastAsia="Calibri" w:hAnsi="Times New Roman" w:cs="Times New Roman"/>
          <w:sz w:val="24"/>
          <w:szCs w:val="24"/>
        </w:rPr>
      </w:pPr>
      <w:r w:rsidRPr="00F3499D">
        <w:rPr>
          <w:rFonts w:ascii="Times New Roman" w:eastAsia="Calibri" w:hAnsi="Times New Roman" w:cs="Times New Roman"/>
          <w:b/>
          <w:sz w:val="24"/>
          <w:szCs w:val="24"/>
        </w:rPr>
        <w:t>4.4.1.2.</w:t>
      </w:r>
      <w:r w:rsidRPr="00F3499D">
        <w:rPr>
          <w:rFonts w:ascii="Times New Roman" w:eastAsia="Calibri" w:hAnsi="Times New Roman" w:cs="Times New Roman"/>
          <w:sz w:val="24"/>
          <w:szCs w:val="24"/>
        </w:rPr>
        <w:t xml:space="preserve"> </w:t>
      </w:r>
      <w:r w:rsidR="0061265B" w:rsidRPr="00F3499D">
        <w:rPr>
          <w:rFonts w:ascii="Times New Roman" w:eastAsia="Calibri" w:hAnsi="Times New Roman" w:cs="Times New Roman"/>
          <w:b/>
          <w:sz w:val="24"/>
          <w:szCs w:val="24"/>
          <w:u w:val="single"/>
        </w:rPr>
        <w:t>Rural Fire Programme</w:t>
      </w:r>
    </w:p>
    <w:p w:rsidR="00083EB5" w:rsidRPr="00F3499D" w:rsidRDefault="0083071A" w:rsidP="0028332D">
      <w:pPr>
        <w:spacing w:line="360" w:lineRule="auto"/>
        <w:jc w:val="both"/>
        <w:rPr>
          <w:rFonts w:ascii="Times New Roman" w:eastAsia="Calibri" w:hAnsi="Times New Roman" w:cs="Times New Roman"/>
          <w:sz w:val="24"/>
          <w:szCs w:val="24"/>
        </w:rPr>
      </w:pPr>
      <w:r w:rsidRPr="00F3499D">
        <w:rPr>
          <w:rFonts w:ascii="Times New Roman" w:eastAsia="Calibri" w:hAnsi="Times New Roman" w:cs="Times New Roman"/>
          <w:sz w:val="24"/>
          <w:szCs w:val="24"/>
        </w:rPr>
        <w:t>The command under</w:t>
      </w:r>
      <w:r w:rsidR="00C07D26" w:rsidRPr="00F3499D">
        <w:rPr>
          <w:rFonts w:ascii="Times New Roman" w:eastAsia="Calibri" w:hAnsi="Times New Roman" w:cs="Times New Roman"/>
          <w:sz w:val="24"/>
          <w:szCs w:val="24"/>
        </w:rPr>
        <w:t xml:space="preserve">took anti-bush fire campaign in </w:t>
      </w:r>
      <w:r w:rsidR="00EA4B99" w:rsidRPr="00F3499D">
        <w:rPr>
          <w:rFonts w:ascii="Times New Roman" w:eastAsia="Calibri" w:hAnsi="Times New Roman" w:cs="Times New Roman"/>
          <w:sz w:val="24"/>
          <w:szCs w:val="24"/>
        </w:rPr>
        <w:t xml:space="preserve">some </w:t>
      </w:r>
      <w:r w:rsidR="00C07D26" w:rsidRPr="00F3499D">
        <w:rPr>
          <w:rFonts w:ascii="Times New Roman" w:eastAsia="Calibri" w:hAnsi="Times New Roman" w:cs="Times New Roman"/>
          <w:sz w:val="24"/>
          <w:szCs w:val="24"/>
        </w:rPr>
        <w:t>selected communities within municipality</w:t>
      </w:r>
      <w:r w:rsidR="00EA4B99" w:rsidRPr="00F3499D">
        <w:rPr>
          <w:rFonts w:ascii="Times New Roman" w:eastAsia="Calibri" w:hAnsi="Times New Roman" w:cs="Times New Roman"/>
          <w:sz w:val="24"/>
          <w:szCs w:val="24"/>
        </w:rPr>
        <w:t>. The command during the campaign train fire volunteer squads to help educate the residents of the communities about the dangers and prevention of both domestic and bush fires.</w:t>
      </w:r>
    </w:p>
    <w:p w:rsidR="0061265B" w:rsidRDefault="00083EB5" w:rsidP="00F75A00">
      <w:pPr>
        <w:spacing w:after="0" w:line="360" w:lineRule="auto"/>
        <w:jc w:val="both"/>
        <w:rPr>
          <w:rFonts w:ascii="Times New Roman" w:eastAsia="Calibri" w:hAnsi="Times New Roman" w:cs="Times New Roman"/>
          <w:sz w:val="24"/>
          <w:szCs w:val="24"/>
        </w:rPr>
      </w:pPr>
      <w:r w:rsidRPr="00F3499D">
        <w:rPr>
          <w:rFonts w:ascii="Times New Roman" w:eastAsia="Calibri" w:hAnsi="Times New Roman" w:cs="Times New Roman"/>
          <w:sz w:val="24"/>
          <w:szCs w:val="24"/>
        </w:rPr>
        <w:t>The command successful trained thirty-four (34) fire volunteers at Suponsu, Asukese, Adadekrom and Akwasiase</w:t>
      </w:r>
      <w:r w:rsidR="00EF23E1" w:rsidRPr="00F3499D">
        <w:rPr>
          <w:rFonts w:ascii="Times New Roman" w:eastAsia="Calibri" w:hAnsi="Times New Roman" w:cs="Times New Roman"/>
          <w:sz w:val="24"/>
          <w:szCs w:val="24"/>
        </w:rPr>
        <w:t>.</w:t>
      </w:r>
    </w:p>
    <w:p w:rsidR="00F75A00" w:rsidRPr="00F3499D" w:rsidRDefault="00F75A00" w:rsidP="00F75A00">
      <w:pPr>
        <w:spacing w:after="0" w:line="360" w:lineRule="auto"/>
        <w:jc w:val="both"/>
        <w:rPr>
          <w:rFonts w:ascii="Times New Roman" w:eastAsia="Calibri" w:hAnsi="Times New Roman" w:cs="Times New Roman"/>
          <w:sz w:val="24"/>
          <w:szCs w:val="24"/>
        </w:rPr>
      </w:pPr>
    </w:p>
    <w:p w:rsidR="00EF23E1" w:rsidRPr="00F3499D" w:rsidRDefault="00DB6AA4" w:rsidP="00F75A00">
      <w:pPr>
        <w:spacing w:after="0" w:line="360" w:lineRule="auto"/>
        <w:jc w:val="both"/>
        <w:rPr>
          <w:rFonts w:ascii="Times New Roman" w:eastAsia="Calibri" w:hAnsi="Times New Roman" w:cs="Times New Roman"/>
          <w:b/>
          <w:sz w:val="24"/>
          <w:szCs w:val="24"/>
        </w:rPr>
      </w:pPr>
      <w:r w:rsidRPr="00F3499D">
        <w:rPr>
          <w:rFonts w:ascii="Times New Roman" w:eastAsia="Calibri" w:hAnsi="Times New Roman" w:cs="Times New Roman"/>
          <w:b/>
          <w:sz w:val="24"/>
          <w:szCs w:val="24"/>
        </w:rPr>
        <w:t xml:space="preserve">4.4.1.3. </w:t>
      </w:r>
      <w:r w:rsidRPr="00F3499D">
        <w:rPr>
          <w:rFonts w:ascii="Times New Roman" w:eastAsia="Calibri" w:hAnsi="Times New Roman" w:cs="Times New Roman"/>
          <w:b/>
          <w:sz w:val="24"/>
          <w:szCs w:val="24"/>
          <w:u w:val="single"/>
        </w:rPr>
        <w:t>Incident</w:t>
      </w:r>
      <w:r w:rsidRPr="00F3499D">
        <w:rPr>
          <w:rFonts w:ascii="Times New Roman" w:eastAsia="Calibri" w:hAnsi="Times New Roman" w:cs="Times New Roman"/>
          <w:b/>
          <w:sz w:val="24"/>
          <w:szCs w:val="24"/>
        </w:rPr>
        <w:t>s</w:t>
      </w:r>
    </w:p>
    <w:p w:rsidR="00EF23E1" w:rsidRPr="00F3499D" w:rsidRDefault="00EF23E1" w:rsidP="00F75A00">
      <w:pPr>
        <w:spacing w:after="0" w:line="360" w:lineRule="auto"/>
        <w:jc w:val="both"/>
        <w:rPr>
          <w:rFonts w:ascii="Times New Roman" w:eastAsia="Calibri" w:hAnsi="Times New Roman" w:cs="Times New Roman"/>
          <w:sz w:val="24"/>
          <w:szCs w:val="24"/>
        </w:rPr>
      </w:pPr>
      <w:r w:rsidRPr="00F3499D">
        <w:rPr>
          <w:rFonts w:ascii="Times New Roman" w:eastAsia="Calibri" w:hAnsi="Times New Roman" w:cs="Times New Roman"/>
          <w:sz w:val="24"/>
          <w:szCs w:val="24"/>
        </w:rPr>
        <w:t xml:space="preserve">The Fire Station responded to a total of forty-six (46) incidents within the municipality in the year under </w:t>
      </w:r>
      <w:r w:rsidR="001D7BDC" w:rsidRPr="00F3499D">
        <w:rPr>
          <w:rFonts w:ascii="Times New Roman" w:eastAsia="Calibri" w:hAnsi="Times New Roman" w:cs="Times New Roman"/>
          <w:sz w:val="24"/>
          <w:szCs w:val="24"/>
        </w:rPr>
        <w:t>review.</w:t>
      </w:r>
    </w:p>
    <w:tbl>
      <w:tblPr>
        <w:tblStyle w:val="TableGrid"/>
        <w:tblW w:w="9627" w:type="dxa"/>
        <w:tblLook w:val="04A0" w:firstRow="1" w:lastRow="0" w:firstColumn="1" w:lastColumn="0" w:noHBand="0" w:noVBand="1"/>
      </w:tblPr>
      <w:tblGrid>
        <w:gridCol w:w="3096"/>
        <w:gridCol w:w="4887"/>
        <w:gridCol w:w="1644"/>
      </w:tblGrid>
      <w:tr w:rsidR="0064199E" w:rsidRPr="00F3499D" w:rsidTr="00913606">
        <w:trPr>
          <w:trHeight w:val="20"/>
        </w:trPr>
        <w:tc>
          <w:tcPr>
            <w:tcW w:w="7983" w:type="dxa"/>
            <w:gridSpan w:val="2"/>
          </w:tcPr>
          <w:p w:rsidR="0064199E" w:rsidRPr="00F3499D" w:rsidRDefault="0064199E" w:rsidP="0028332D">
            <w:pPr>
              <w:spacing w:after="0"/>
              <w:jc w:val="both"/>
              <w:rPr>
                <w:rFonts w:ascii="Times New Roman" w:eastAsia="Calibri" w:hAnsi="Times New Roman" w:cs="Times New Roman"/>
                <w:sz w:val="20"/>
                <w:szCs w:val="24"/>
              </w:rPr>
            </w:pPr>
            <w:r w:rsidRPr="00F3499D">
              <w:rPr>
                <w:rFonts w:ascii="Times New Roman" w:eastAsia="Calibri" w:hAnsi="Times New Roman" w:cs="Times New Roman"/>
                <w:sz w:val="20"/>
                <w:szCs w:val="24"/>
              </w:rPr>
              <w:t>INCIDENTS</w:t>
            </w:r>
          </w:p>
        </w:tc>
        <w:tc>
          <w:tcPr>
            <w:tcW w:w="1644" w:type="dxa"/>
          </w:tcPr>
          <w:p w:rsidR="0064199E" w:rsidRPr="00F3499D" w:rsidRDefault="0064199E" w:rsidP="0028332D">
            <w:pPr>
              <w:spacing w:after="0"/>
              <w:jc w:val="both"/>
              <w:rPr>
                <w:rFonts w:ascii="Times New Roman" w:eastAsia="Calibri" w:hAnsi="Times New Roman" w:cs="Times New Roman"/>
                <w:sz w:val="20"/>
                <w:szCs w:val="24"/>
              </w:rPr>
            </w:pPr>
            <w:r w:rsidRPr="00F3499D">
              <w:rPr>
                <w:rFonts w:ascii="Times New Roman" w:eastAsia="Calibri" w:hAnsi="Times New Roman" w:cs="Times New Roman"/>
                <w:sz w:val="20"/>
                <w:szCs w:val="24"/>
              </w:rPr>
              <w:t>NUMBE</w:t>
            </w:r>
            <w:r w:rsidR="00364E7E" w:rsidRPr="00F3499D">
              <w:rPr>
                <w:rFonts w:ascii="Times New Roman" w:eastAsia="Calibri" w:hAnsi="Times New Roman" w:cs="Times New Roman"/>
                <w:sz w:val="20"/>
                <w:szCs w:val="24"/>
              </w:rPr>
              <w:t>R</w:t>
            </w:r>
          </w:p>
        </w:tc>
      </w:tr>
      <w:tr w:rsidR="008C0B5B" w:rsidRPr="00F3499D" w:rsidTr="00913606">
        <w:trPr>
          <w:trHeight w:val="20"/>
        </w:trPr>
        <w:tc>
          <w:tcPr>
            <w:tcW w:w="3096" w:type="dxa"/>
            <w:vMerge w:val="restart"/>
          </w:tcPr>
          <w:p w:rsidR="008C0B5B" w:rsidRPr="00F3499D" w:rsidRDefault="008C0B5B" w:rsidP="0028332D">
            <w:pPr>
              <w:spacing w:after="0"/>
              <w:jc w:val="both"/>
              <w:rPr>
                <w:rFonts w:ascii="Times New Roman" w:eastAsia="Calibri" w:hAnsi="Times New Roman" w:cs="Times New Roman"/>
                <w:b/>
                <w:sz w:val="20"/>
                <w:szCs w:val="24"/>
              </w:rPr>
            </w:pPr>
            <w:r w:rsidRPr="00F3499D">
              <w:rPr>
                <w:rFonts w:ascii="Times New Roman" w:eastAsia="Calibri" w:hAnsi="Times New Roman" w:cs="Times New Roman"/>
                <w:b/>
                <w:sz w:val="20"/>
                <w:szCs w:val="24"/>
              </w:rPr>
              <w:t>FIRES</w:t>
            </w:r>
          </w:p>
        </w:tc>
        <w:tc>
          <w:tcPr>
            <w:tcW w:w="4886" w:type="dxa"/>
          </w:tcPr>
          <w:p w:rsidR="008C0B5B" w:rsidRPr="00F3499D" w:rsidRDefault="00303FDA" w:rsidP="0028332D">
            <w:pPr>
              <w:spacing w:after="0"/>
              <w:jc w:val="both"/>
              <w:rPr>
                <w:rFonts w:ascii="Times New Roman" w:eastAsia="Calibri" w:hAnsi="Times New Roman" w:cs="Times New Roman"/>
                <w:i/>
                <w:sz w:val="20"/>
                <w:szCs w:val="24"/>
              </w:rPr>
            </w:pPr>
            <w:r w:rsidRPr="00F3499D">
              <w:rPr>
                <w:rFonts w:ascii="Times New Roman" w:eastAsia="Calibri" w:hAnsi="Times New Roman" w:cs="Times New Roman"/>
                <w:i/>
                <w:sz w:val="20"/>
                <w:szCs w:val="24"/>
              </w:rPr>
              <w:t>Domestic</w:t>
            </w:r>
          </w:p>
        </w:tc>
        <w:tc>
          <w:tcPr>
            <w:tcW w:w="1644" w:type="dxa"/>
          </w:tcPr>
          <w:p w:rsidR="008C0B5B" w:rsidRPr="00F3499D" w:rsidRDefault="000E48D6" w:rsidP="0028332D">
            <w:pPr>
              <w:spacing w:after="0"/>
              <w:jc w:val="both"/>
              <w:rPr>
                <w:rFonts w:ascii="Times New Roman" w:eastAsia="Calibri" w:hAnsi="Times New Roman" w:cs="Times New Roman"/>
                <w:sz w:val="20"/>
                <w:szCs w:val="24"/>
              </w:rPr>
            </w:pPr>
            <w:r w:rsidRPr="00F3499D">
              <w:rPr>
                <w:rFonts w:ascii="Times New Roman" w:eastAsia="Calibri" w:hAnsi="Times New Roman" w:cs="Times New Roman"/>
                <w:sz w:val="20"/>
                <w:szCs w:val="24"/>
              </w:rPr>
              <w:t>8</w:t>
            </w:r>
          </w:p>
        </w:tc>
      </w:tr>
      <w:tr w:rsidR="008C0B5B" w:rsidRPr="00F3499D" w:rsidTr="00913606">
        <w:trPr>
          <w:trHeight w:val="20"/>
        </w:trPr>
        <w:tc>
          <w:tcPr>
            <w:tcW w:w="3096" w:type="dxa"/>
            <w:vMerge/>
          </w:tcPr>
          <w:p w:rsidR="008C0B5B" w:rsidRPr="00F3499D" w:rsidRDefault="008C0B5B" w:rsidP="0028332D">
            <w:pPr>
              <w:spacing w:after="0"/>
              <w:jc w:val="center"/>
              <w:rPr>
                <w:rFonts w:ascii="Times New Roman" w:eastAsia="Calibri" w:hAnsi="Times New Roman" w:cs="Times New Roman"/>
                <w:sz w:val="20"/>
                <w:szCs w:val="24"/>
              </w:rPr>
            </w:pPr>
          </w:p>
        </w:tc>
        <w:tc>
          <w:tcPr>
            <w:tcW w:w="4886" w:type="dxa"/>
          </w:tcPr>
          <w:p w:rsidR="008C0B5B" w:rsidRPr="00F3499D" w:rsidRDefault="00303FDA" w:rsidP="0028332D">
            <w:pPr>
              <w:spacing w:after="0"/>
              <w:rPr>
                <w:rFonts w:ascii="Times New Roman" w:eastAsia="Calibri" w:hAnsi="Times New Roman" w:cs="Times New Roman"/>
                <w:i/>
                <w:sz w:val="20"/>
                <w:szCs w:val="24"/>
              </w:rPr>
            </w:pPr>
            <w:r w:rsidRPr="00F3499D">
              <w:rPr>
                <w:rFonts w:ascii="Times New Roman" w:eastAsia="Calibri" w:hAnsi="Times New Roman" w:cs="Times New Roman"/>
                <w:i/>
                <w:sz w:val="20"/>
                <w:szCs w:val="24"/>
              </w:rPr>
              <w:t>Bush</w:t>
            </w:r>
          </w:p>
        </w:tc>
        <w:tc>
          <w:tcPr>
            <w:tcW w:w="1644" w:type="dxa"/>
          </w:tcPr>
          <w:p w:rsidR="008C0B5B" w:rsidRPr="00F3499D" w:rsidRDefault="000E48D6" w:rsidP="0028332D">
            <w:pPr>
              <w:spacing w:after="0"/>
              <w:jc w:val="both"/>
              <w:rPr>
                <w:rFonts w:ascii="Times New Roman" w:eastAsia="Calibri" w:hAnsi="Times New Roman" w:cs="Times New Roman"/>
                <w:sz w:val="20"/>
                <w:szCs w:val="24"/>
              </w:rPr>
            </w:pPr>
            <w:r w:rsidRPr="00F3499D">
              <w:rPr>
                <w:rFonts w:ascii="Times New Roman" w:eastAsia="Calibri" w:hAnsi="Times New Roman" w:cs="Times New Roman"/>
                <w:sz w:val="20"/>
                <w:szCs w:val="24"/>
              </w:rPr>
              <w:t>10</w:t>
            </w:r>
          </w:p>
        </w:tc>
      </w:tr>
      <w:tr w:rsidR="008C0B5B" w:rsidRPr="00F3499D" w:rsidTr="00913606">
        <w:trPr>
          <w:trHeight w:val="20"/>
        </w:trPr>
        <w:tc>
          <w:tcPr>
            <w:tcW w:w="3096" w:type="dxa"/>
            <w:vMerge/>
          </w:tcPr>
          <w:p w:rsidR="008C0B5B" w:rsidRPr="00F3499D" w:rsidRDefault="008C0B5B" w:rsidP="0028332D">
            <w:pPr>
              <w:spacing w:after="0"/>
              <w:jc w:val="center"/>
              <w:rPr>
                <w:rFonts w:ascii="Times New Roman" w:eastAsia="Calibri" w:hAnsi="Times New Roman" w:cs="Times New Roman"/>
                <w:sz w:val="20"/>
                <w:szCs w:val="24"/>
              </w:rPr>
            </w:pPr>
          </w:p>
        </w:tc>
        <w:tc>
          <w:tcPr>
            <w:tcW w:w="4886" w:type="dxa"/>
          </w:tcPr>
          <w:p w:rsidR="008C0B5B" w:rsidRPr="00F3499D" w:rsidRDefault="00303FDA" w:rsidP="0028332D">
            <w:pPr>
              <w:spacing w:after="0"/>
              <w:rPr>
                <w:rFonts w:ascii="Times New Roman" w:eastAsia="Calibri" w:hAnsi="Times New Roman" w:cs="Times New Roman"/>
                <w:i/>
                <w:sz w:val="20"/>
                <w:szCs w:val="24"/>
              </w:rPr>
            </w:pPr>
            <w:r w:rsidRPr="00F3499D">
              <w:rPr>
                <w:rFonts w:ascii="Times New Roman" w:eastAsia="Calibri" w:hAnsi="Times New Roman" w:cs="Times New Roman"/>
                <w:i/>
                <w:sz w:val="20"/>
                <w:szCs w:val="24"/>
              </w:rPr>
              <w:t>Vehicular</w:t>
            </w:r>
          </w:p>
        </w:tc>
        <w:tc>
          <w:tcPr>
            <w:tcW w:w="1644" w:type="dxa"/>
          </w:tcPr>
          <w:p w:rsidR="008C0B5B" w:rsidRPr="00F3499D" w:rsidRDefault="002B68D1" w:rsidP="0028332D">
            <w:pPr>
              <w:spacing w:after="0"/>
              <w:jc w:val="both"/>
              <w:rPr>
                <w:rFonts w:ascii="Times New Roman" w:eastAsia="Calibri" w:hAnsi="Times New Roman" w:cs="Times New Roman"/>
                <w:sz w:val="20"/>
                <w:szCs w:val="24"/>
              </w:rPr>
            </w:pPr>
            <w:r w:rsidRPr="00F3499D">
              <w:rPr>
                <w:rFonts w:ascii="Times New Roman" w:eastAsia="Calibri" w:hAnsi="Times New Roman" w:cs="Times New Roman"/>
                <w:sz w:val="20"/>
                <w:szCs w:val="24"/>
              </w:rPr>
              <w:t>8</w:t>
            </w:r>
          </w:p>
        </w:tc>
      </w:tr>
      <w:tr w:rsidR="008C0B5B" w:rsidRPr="00F3499D" w:rsidTr="00913606">
        <w:trPr>
          <w:trHeight w:val="20"/>
        </w:trPr>
        <w:tc>
          <w:tcPr>
            <w:tcW w:w="3096" w:type="dxa"/>
            <w:vMerge/>
          </w:tcPr>
          <w:p w:rsidR="008C0B5B" w:rsidRPr="00F3499D" w:rsidRDefault="008C0B5B" w:rsidP="0028332D">
            <w:pPr>
              <w:spacing w:after="0"/>
              <w:jc w:val="both"/>
              <w:rPr>
                <w:rFonts w:ascii="Times New Roman" w:eastAsia="Calibri" w:hAnsi="Times New Roman" w:cs="Times New Roman"/>
                <w:sz w:val="20"/>
                <w:szCs w:val="24"/>
              </w:rPr>
            </w:pPr>
          </w:p>
        </w:tc>
        <w:tc>
          <w:tcPr>
            <w:tcW w:w="4886" w:type="dxa"/>
          </w:tcPr>
          <w:p w:rsidR="008C0B5B" w:rsidRPr="00F3499D" w:rsidRDefault="00303FDA" w:rsidP="0028332D">
            <w:pPr>
              <w:spacing w:after="0"/>
              <w:jc w:val="both"/>
              <w:rPr>
                <w:rFonts w:ascii="Times New Roman" w:eastAsia="Calibri" w:hAnsi="Times New Roman" w:cs="Times New Roman"/>
                <w:i/>
                <w:sz w:val="20"/>
                <w:szCs w:val="24"/>
              </w:rPr>
            </w:pPr>
            <w:r w:rsidRPr="00F3499D">
              <w:rPr>
                <w:rFonts w:ascii="Times New Roman" w:eastAsia="Calibri" w:hAnsi="Times New Roman" w:cs="Times New Roman"/>
                <w:i/>
                <w:sz w:val="20"/>
                <w:szCs w:val="24"/>
              </w:rPr>
              <w:t>Commercial</w:t>
            </w:r>
          </w:p>
        </w:tc>
        <w:tc>
          <w:tcPr>
            <w:tcW w:w="1644" w:type="dxa"/>
          </w:tcPr>
          <w:p w:rsidR="008C0B5B" w:rsidRPr="00F3499D" w:rsidRDefault="002B68D1" w:rsidP="0028332D">
            <w:pPr>
              <w:spacing w:after="0"/>
              <w:jc w:val="both"/>
              <w:rPr>
                <w:rFonts w:ascii="Times New Roman" w:eastAsia="Calibri" w:hAnsi="Times New Roman" w:cs="Times New Roman"/>
                <w:sz w:val="20"/>
                <w:szCs w:val="24"/>
              </w:rPr>
            </w:pPr>
            <w:r w:rsidRPr="00F3499D">
              <w:rPr>
                <w:rFonts w:ascii="Times New Roman" w:eastAsia="Calibri" w:hAnsi="Times New Roman" w:cs="Times New Roman"/>
                <w:sz w:val="20"/>
                <w:szCs w:val="24"/>
              </w:rPr>
              <w:t>4</w:t>
            </w:r>
          </w:p>
        </w:tc>
      </w:tr>
      <w:tr w:rsidR="008C0B5B" w:rsidRPr="00F3499D" w:rsidTr="00913606">
        <w:trPr>
          <w:trHeight w:val="20"/>
        </w:trPr>
        <w:tc>
          <w:tcPr>
            <w:tcW w:w="3096" w:type="dxa"/>
            <w:vMerge/>
          </w:tcPr>
          <w:p w:rsidR="008C0B5B" w:rsidRPr="00F3499D" w:rsidRDefault="008C0B5B" w:rsidP="0028332D">
            <w:pPr>
              <w:spacing w:after="0"/>
              <w:jc w:val="both"/>
              <w:rPr>
                <w:rFonts w:ascii="Times New Roman" w:eastAsia="Calibri" w:hAnsi="Times New Roman" w:cs="Times New Roman"/>
                <w:sz w:val="20"/>
                <w:szCs w:val="24"/>
              </w:rPr>
            </w:pPr>
          </w:p>
        </w:tc>
        <w:tc>
          <w:tcPr>
            <w:tcW w:w="4886" w:type="dxa"/>
          </w:tcPr>
          <w:p w:rsidR="008C0B5B" w:rsidRPr="00F3499D" w:rsidRDefault="00303FDA" w:rsidP="0028332D">
            <w:pPr>
              <w:spacing w:after="0"/>
              <w:jc w:val="both"/>
              <w:rPr>
                <w:rFonts w:ascii="Times New Roman" w:eastAsia="Calibri" w:hAnsi="Times New Roman" w:cs="Times New Roman"/>
                <w:i/>
                <w:sz w:val="20"/>
                <w:szCs w:val="24"/>
              </w:rPr>
            </w:pPr>
            <w:r w:rsidRPr="00F3499D">
              <w:rPr>
                <w:rFonts w:ascii="Times New Roman" w:eastAsia="Calibri" w:hAnsi="Times New Roman" w:cs="Times New Roman"/>
                <w:i/>
                <w:sz w:val="20"/>
                <w:szCs w:val="24"/>
              </w:rPr>
              <w:t>Institutional</w:t>
            </w:r>
          </w:p>
        </w:tc>
        <w:tc>
          <w:tcPr>
            <w:tcW w:w="1644" w:type="dxa"/>
          </w:tcPr>
          <w:p w:rsidR="008C0B5B" w:rsidRPr="00F3499D" w:rsidRDefault="002B68D1" w:rsidP="0028332D">
            <w:pPr>
              <w:spacing w:after="0"/>
              <w:jc w:val="both"/>
              <w:rPr>
                <w:rFonts w:ascii="Times New Roman" w:eastAsia="Calibri" w:hAnsi="Times New Roman" w:cs="Times New Roman"/>
                <w:sz w:val="20"/>
                <w:szCs w:val="24"/>
              </w:rPr>
            </w:pPr>
            <w:r w:rsidRPr="00F3499D">
              <w:rPr>
                <w:rFonts w:ascii="Times New Roman" w:eastAsia="Calibri" w:hAnsi="Times New Roman" w:cs="Times New Roman"/>
                <w:sz w:val="20"/>
                <w:szCs w:val="24"/>
              </w:rPr>
              <w:t>0</w:t>
            </w:r>
          </w:p>
        </w:tc>
      </w:tr>
      <w:tr w:rsidR="008C0B5B" w:rsidRPr="00F3499D" w:rsidTr="00913606">
        <w:trPr>
          <w:trHeight w:val="20"/>
        </w:trPr>
        <w:tc>
          <w:tcPr>
            <w:tcW w:w="3096" w:type="dxa"/>
            <w:vMerge/>
          </w:tcPr>
          <w:p w:rsidR="008C0B5B" w:rsidRPr="00F3499D" w:rsidRDefault="008C0B5B" w:rsidP="0028332D">
            <w:pPr>
              <w:spacing w:after="0"/>
              <w:jc w:val="both"/>
              <w:rPr>
                <w:rFonts w:ascii="Times New Roman" w:eastAsia="Calibri" w:hAnsi="Times New Roman" w:cs="Times New Roman"/>
                <w:sz w:val="20"/>
                <w:szCs w:val="24"/>
              </w:rPr>
            </w:pPr>
          </w:p>
        </w:tc>
        <w:tc>
          <w:tcPr>
            <w:tcW w:w="4886" w:type="dxa"/>
          </w:tcPr>
          <w:p w:rsidR="008C0B5B" w:rsidRPr="00F3499D" w:rsidRDefault="00303FDA" w:rsidP="0028332D">
            <w:pPr>
              <w:spacing w:after="0"/>
              <w:jc w:val="both"/>
              <w:rPr>
                <w:rFonts w:ascii="Times New Roman" w:eastAsia="Calibri" w:hAnsi="Times New Roman" w:cs="Times New Roman"/>
                <w:i/>
                <w:sz w:val="20"/>
                <w:szCs w:val="24"/>
              </w:rPr>
            </w:pPr>
            <w:r w:rsidRPr="00F3499D">
              <w:rPr>
                <w:rFonts w:ascii="Times New Roman" w:eastAsia="Calibri" w:hAnsi="Times New Roman" w:cs="Times New Roman"/>
                <w:i/>
                <w:sz w:val="20"/>
                <w:szCs w:val="24"/>
              </w:rPr>
              <w:t>Industrial</w:t>
            </w:r>
          </w:p>
        </w:tc>
        <w:tc>
          <w:tcPr>
            <w:tcW w:w="1644" w:type="dxa"/>
          </w:tcPr>
          <w:p w:rsidR="008C0B5B" w:rsidRPr="00F3499D" w:rsidRDefault="002B68D1" w:rsidP="0028332D">
            <w:pPr>
              <w:spacing w:after="0"/>
              <w:jc w:val="both"/>
              <w:rPr>
                <w:rFonts w:ascii="Times New Roman" w:eastAsia="Calibri" w:hAnsi="Times New Roman" w:cs="Times New Roman"/>
                <w:sz w:val="20"/>
                <w:szCs w:val="24"/>
              </w:rPr>
            </w:pPr>
            <w:r w:rsidRPr="00F3499D">
              <w:rPr>
                <w:rFonts w:ascii="Times New Roman" w:eastAsia="Calibri" w:hAnsi="Times New Roman" w:cs="Times New Roman"/>
                <w:sz w:val="20"/>
                <w:szCs w:val="24"/>
              </w:rPr>
              <w:t>0</w:t>
            </w:r>
          </w:p>
        </w:tc>
      </w:tr>
      <w:tr w:rsidR="008C0B5B" w:rsidRPr="00F3499D" w:rsidTr="00913606">
        <w:trPr>
          <w:trHeight w:val="20"/>
        </w:trPr>
        <w:tc>
          <w:tcPr>
            <w:tcW w:w="3096" w:type="dxa"/>
            <w:vMerge/>
          </w:tcPr>
          <w:p w:rsidR="008C0B5B" w:rsidRPr="00F3499D" w:rsidRDefault="008C0B5B" w:rsidP="0028332D">
            <w:pPr>
              <w:spacing w:after="0"/>
              <w:jc w:val="both"/>
              <w:rPr>
                <w:rFonts w:ascii="Times New Roman" w:eastAsia="Calibri" w:hAnsi="Times New Roman" w:cs="Times New Roman"/>
                <w:sz w:val="20"/>
                <w:szCs w:val="24"/>
              </w:rPr>
            </w:pPr>
          </w:p>
        </w:tc>
        <w:tc>
          <w:tcPr>
            <w:tcW w:w="4886" w:type="dxa"/>
          </w:tcPr>
          <w:p w:rsidR="008C0B5B" w:rsidRPr="00F3499D" w:rsidRDefault="00303FDA" w:rsidP="0028332D">
            <w:pPr>
              <w:spacing w:after="0"/>
              <w:jc w:val="both"/>
              <w:rPr>
                <w:rFonts w:ascii="Times New Roman" w:eastAsia="Calibri" w:hAnsi="Times New Roman" w:cs="Times New Roman"/>
                <w:i/>
                <w:sz w:val="20"/>
                <w:szCs w:val="24"/>
              </w:rPr>
            </w:pPr>
            <w:r w:rsidRPr="00F3499D">
              <w:rPr>
                <w:rFonts w:ascii="Times New Roman" w:eastAsia="Calibri" w:hAnsi="Times New Roman" w:cs="Times New Roman"/>
                <w:i/>
                <w:sz w:val="20"/>
                <w:szCs w:val="24"/>
              </w:rPr>
              <w:t>Electrical Installation</w:t>
            </w:r>
          </w:p>
        </w:tc>
        <w:tc>
          <w:tcPr>
            <w:tcW w:w="1644" w:type="dxa"/>
          </w:tcPr>
          <w:p w:rsidR="008C0B5B" w:rsidRPr="00F3499D" w:rsidRDefault="002B68D1" w:rsidP="0028332D">
            <w:pPr>
              <w:spacing w:after="0"/>
              <w:jc w:val="both"/>
              <w:rPr>
                <w:rFonts w:ascii="Times New Roman" w:eastAsia="Calibri" w:hAnsi="Times New Roman" w:cs="Times New Roman"/>
                <w:sz w:val="20"/>
                <w:szCs w:val="24"/>
              </w:rPr>
            </w:pPr>
            <w:r w:rsidRPr="00F3499D">
              <w:rPr>
                <w:rFonts w:ascii="Times New Roman" w:eastAsia="Calibri" w:hAnsi="Times New Roman" w:cs="Times New Roman"/>
                <w:sz w:val="20"/>
                <w:szCs w:val="24"/>
              </w:rPr>
              <w:t>2</w:t>
            </w:r>
          </w:p>
        </w:tc>
      </w:tr>
      <w:tr w:rsidR="0064199E" w:rsidRPr="00F3499D" w:rsidTr="00913606">
        <w:trPr>
          <w:trHeight w:val="20"/>
        </w:trPr>
        <w:tc>
          <w:tcPr>
            <w:tcW w:w="7983" w:type="dxa"/>
            <w:gridSpan w:val="2"/>
          </w:tcPr>
          <w:p w:rsidR="0064199E" w:rsidRPr="00F3499D" w:rsidRDefault="00303FDA" w:rsidP="0028332D">
            <w:pPr>
              <w:spacing w:after="0"/>
              <w:jc w:val="both"/>
              <w:rPr>
                <w:rFonts w:ascii="Times New Roman" w:eastAsia="Calibri" w:hAnsi="Times New Roman" w:cs="Times New Roman"/>
                <w:b/>
                <w:sz w:val="20"/>
                <w:szCs w:val="24"/>
              </w:rPr>
            </w:pPr>
            <w:r w:rsidRPr="00F3499D">
              <w:rPr>
                <w:rFonts w:ascii="Times New Roman" w:eastAsia="Calibri" w:hAnsi="Times New Roman" w:cs="Times New Roman"/>
                <w:b/>
                <w:sz w:val="20"/>
                <w:szCs w:val="24"/>
              </w:rPr>
              <w:t>ROAD TRAFFIC COLLISIONS (ACCIDENTS)</w:t>
            </w:r>
          </w:p>
        </w:tc>
        <w:tc>
          <w:tcPr>
            <w:tcW w:w="1644" w:type="dxa"/>
          </w:tcPr>
          <w:p w:rsidR="0064199E" w:rsidRPr="00F3499D" w:rsidRDefault="002B68D1" w:rsidP="0028332D">
            <w:pPr>
              <w:spacing w:after="0"/>
              <w:jc w:val="both"/>
              <w:rPr>
                <w:rFonts w:ascii="Times New Roman" w:eastAsia="Calibri" w:hAnsi="Times New Roman" w:cs="Times New Roman"/>
                <w:sz w:val="20"/>
                <w:szCs w:val="24"/>
              </w:rPr>
            </w:pPr>
            <w:r w:rsidRPr="00F3499D">
              <w:rPr>
                <w:rFonts w:ascii="Times New Roman" w:eastAsia="Calibri" w:hAnsi="Times New Roman" w:cs="Times New Roman"/>
                <w:sz w:val="20"/>
                <w:szCs w:val="24"/>
              </w:rPr>
              <w:t>4</w:t>
            </w:r>
          </w:p>
        </w:tc>
      </w:tr>
      <w:tr w:rsidR="0064199E" w:rsidRPr="00F3499D" w:rsidTr="00913606">
        <w:trPr>
          <w:trHeight w:val="20"/>
        </w:trPr>
        <w:tc>
          <w:tcPr>
            <w:tcW w:w="7983" w:type="dxa"/>
            <w:gridSpan w:val="2"/>
          </w:tcPr>
          <w:p w:rsidR="0064199E" w:rsidRPr="00F3499D" w:rsidRDefault="00303FDA" w:rsidP="0028332D">
            <w:pPr>
              <w:spacing w:after="0"/>
              <w:jc w:val="both"/>
              <w:rPr>
                <w:rFonts w:ascii="Times New Roman" w:eastAsia="Calibri" w:hAnsi="Times New Roman" w:cs="Times New Roman"/>
                <w:b/>
                <w:sz w:val="20"/>
                <w:szCs w:val="24"/>
              </w:rPr>
            </w:pPr>
            <w:r w:rsidRPr="00F3499D">
              <w:rPr>
                <w:rFonts w:ascii="Times New Roman" w:eastAsia="Calibri" w:hAnsi="Times New Roman" w:cs="Times New Roman"/>
                <w:b/>
                <w:sz w:val="20"/>
                <w:szCs w:val="24"/>
              </w:rPr>
              <w:t>FLOOD</w:t>
            </w:r>
          </w:p>
        </w:tc>
        <w:tc>
          <w:tcPr>
            <w:tcW w:w="1644" w:type="dxa"/>
          </w:tcPr>
          <w:p w:rsidR="0064199E" w:rsidRPr="00F3499D" w:rsidRDefault="002B68D1" w:rsidP="0028332D">
            <w:pPr>
              <w:spacing w:after="0"/>
              <w:jc w:val="both"/>
              <w:rPr>
                <w:rFonts w:ascii="Times New Roman" w:eastAsia="Calibri" w:hAnsi="Times New Roman" w:cs="Times New Roman"/>
                <w:sz w:val="20"/>
                <w:szCs w:val="24"/>
              </w:rPr>
            </w:pPr>
            <w:r w:rsidRPr="00F3499D">
              <w:rPr>
                <w:rFonts w:ascii="Times New Roman" w:eastAsia="Calibri" w:hAnsi="Times New Roman" w:cs="Times New Roman"/>
                <w:sz w:val="20"/>
                <w:szCs w:val="24"/>
              </w:rPr>
              <w:t>1</w:t>
            </w:r>
          </w:p>
        </w:tc>
      </w:tr>
      <w:tr w:rsidR="0064199E" w:rsidRPr="00F3499D" w:rsidTr="00913606">
        <w:trPr>
          <w:trHeight w:val="20"/>
        </w:trPr>
        <w:tc>
          <w:tcPr>
            <w:tcW w:w="7983" w:type="dxa"/>
            <w:gridSpan w:val="2"/>
          </w:tcPr>
          <w:p w:rsidR="0064199E" w:rsidRPr="00F3499D" w:rsidRDefault="00303FDA" w:rsidP="0028332D">
            <w:pPr>
              <w:spacing w:after="0"/>
              <w:jc w:val="both"/>
              <w:rPr>
                <w:rFonts w:ascii="Times New Roman" w:eastAsia="Calibri" w:hAnsi="Times New Roman" w:cs="Times New Roman"/>
                <w:b/>
                <w:sz w:val="20"/>
                <w:szCs w:val="24"/>
              </w:rPr>
            </w:pPr>
            <w:r w:rsidRPr="00F3499D">
              <w:rPr>
                <w:rFonts w:ascii="Times New Roman" w:eastAsia="Calibri" w:hAnsi="Times New Roman" w:cs="Times New Roman"/>
                <w:b/>
                <w:sz w:val="20"/>
                <w:szCs w:val="24"/>
              </w:rPr>
              <w:t>FALSE CALLS</w:t>
            </w:r>
          </w:p>
        </w:tc>
        <w:tc>
          <w:tcPr>
            <w:tcW w:w="1644" w:type="dxa"/>
          </w:tcPr>
          <w:p w:rsidR="0064199E" w:rsidRPr="00F3499D" w:rsidRDefault="002B68D1" w:rsidP="0028332D">
            <w:pPr>
              <w:spacing w:after="0"/>
              <w:jc w:val="both"/>
              <w:rPr>
                <w:rFonts w:ascii="Times New Roman" w:eastAsia="Calibri" w:hAnsi="Times New Roman" w:cs="Times New Roman"/>
                <w:sz w:val="20"/>
                <w:szCs w:val="24"/>
              </w:rPr>
            </w:pPr>
            <w:r w:rsidRPr="00F3499D">
              <w:rPr>
                <w:rFonts w:ascii="Times New Roman" w:eastAsia="Calibri" w:hAnsi="Times New Roman" w:cs="Times New Roman"/>
                <w:sz w:val="20"/>
                <w:szCs w:val="24"/>
              </w:rPr>
              <w:t>9</w:t>
            </w:r>
          </w:p>
        </w:tc>
      </w:tr>
      <w:tr w:rsidR="0064199E" w:rsidRPr="00F3499D" w:rsidTr="00913606">
        <w:trPr>
          <w:trHeight w:val="20"/>
        </w:trPr>
        <w:tc>
          <w:tcPr>
            <w:tcW w:w="7983" w:type="dxa"/>
            <w:gridSpan w:val="2"/>
          </w:tcPr>
          <w:p w:rsidR="0064199E" w:rsidRPr="00F3499D" w:rsidRDefault="00303FDA" w:rsidP="0028332D">
            <w:pPr>
              <w:spacing w:after="0"/>
              <w:jc w:val="both"/>
              <w:rPr>
                <w:rFonts w:ascii="Times New Roman" w:eastAsia="Calibri" w:hAnsi="Times New Roman" w:cs="Times New Roman"/>
                <w:b/>
                <w:sz w:val="20"/>
                <w:szCs w:val="24"/>
              </w:rPr>
            </w:pPr>
            <w:r w:rsidRPr="00F3499D">
              <w:rPr>
                <w:rFonts w:ascii="Times New Roman" w:eastAsia="Calibri" w:hAnsi="Times New Roman" w:cs="Times New Roman"/>
                <w:b/>
                <w:sz w:val="20"/>
                <w:szCs w:val="24"/>
              </w:rPr>
              <w:t>TOTAL</w:t>
            </w:r>
          </w:p>
        </w:tc>
        <w:tc>
          <w:tcPr>
            <w:tcW w:w="1644" w:type="dxa"/>
          </w:tcPr>
          <w:p w:rsidR="0064199E" w:rsidRPr="00F3499D" w:rsidRDefault="002B68D1" w:rsidP="0028332D">
            <w:pPr>
              <w:spacing w:after="0"/>
              <w:jc w:val="both"/>
              <w:rPr>
                <w:rFonts w:ascii="Times New Roman" w:eastAsia="Calibri" w:hAnsi="Times New Roman" w:cs="Times New Roman"/>
                <w:b/>
                <w:sz w:val="20"/>
                <w:szCs w:val="24"/>
              </w:rPr>
            </w:pPr>
            <w:r w:rsidRPr="00F3499D">
              <w:rPr>
                <w:rFonts w:ascii="Times New Roman" w:eastAsia="Calibri" w:hAnsi="Times New Roman" w:cs="Times New Roman"/>
                <w:b/>
                <w:sz w:val="20"/>
                <w:szCs w:val="24"/>
              </w:rPr>
              <w:t>46</w:t>
            </w:r>
          </w:p>
        </w:tc>
      </w:tr>
    </w:tbl>
    <w:p w:rsidR="00F236C2" w:rsidRDefault="00F236C2" w:rsidP="00174B8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174B86" w:rsidRPr="00F3499D" w:rsidRDefault="00286104" w:rsidP="00286104">
      <w:pPr>
        <w:pStyle w:val="Heading2"/>
        <w:rPr>
          <w:rFonts w:ascii="Times New Roman" w:eastAsia="Calibri" w:hAnsi="Times New Roman" w:cs="Times New Roman"/>
          <w:b/>
          <w:color w:val="auto"/>
        </w:rPr>
      </w:pPr>
      <w:bookmarkStart w:id="40" w:name="_Toc126669103"/>
      <w:r w:rsidRPr="00F3499D">
        <w:rPr>
          <w:rStyle w:val="Heading1Char"/>
          <w:rFonts w:cs="Times New Roman"/>
          <w:b w:val="0"/>
          <w:color w:val="auto"/>
        </w:rPr>
        <w:lastRenderedPageBreak/>
        <w:t xml:space="preserve">4.5 </w:t>
      </w:r>
      <w:r w:rsidR="00FE11B0" w:rsidRPr="00F3499D">
        <w:rPr>
          <w:rFonts w:ascii="Times New Roman" w:eastAsia="Calibri" w:hAnsi="Times New Roman" w:cs="Times New Roman"/>
          <w:b/>
          <w:color w:val="auto"/>
        </w:rPr>
        <w:t>PHYSICAL PLANNING DEPARTMENT (PPD)</w:t>
      </w:r>
      <w:bookmarkEnd w:id="40"/>
    </w:p>
    <w:p w:rsidR="00286104" w:rsidRPr="00F3499D" w:rsidRDefault="00286104" w:rsidP="00286104">
      <w:pPr>
        <w:rPr>
          <w:rFonts w:ascii="Times New Roman" w:hAnsi="Times New Roman" w:cs="Times New Roman"/>
        </w:rPr>
      </w:pPr>
    </w:p>
    <w:p w:rsidR="007C685B" w:rsidRPr="00F3499D" w:rsidRDefault="00C50F7C" w:rsidP="00286104">
      <w:pPr>
        <w:pStyle w:val="Heading3"/>
        <w:rPr>
          <w:rFonts w:ascii="Times New Roman" w:hAnsi="Times New Roman" w:cs="Times New Roman"/>
          <w:b/>
          <w:i/>
          <w:color w:val="000000" w:themeColor="text1"/>
          <w:lang w:val="en-GB"/>
        </w:rPr>
      </w:pPr>
      <w:bookmarkStart w:id="41" w:name="_Toc124244020"/>
      <w:bookmarkStart w:id="42" w:name="_Toc126669104"/>
      <w:r w:rsidRPr="00F3499D">
        <w:rPr>
          <w:rFonts w:ascii="Times New Roman" w:hAnsi="Times New Roman" w:cs="Times New Roman"/>
          <w:b/>
          <w:i/>
          <w:color w:val="000000" w:themeColor="text1"/>
          <w:lang w:val="en-GB"/>
        </w:rPr>
        <w:t>4.5.1 Development Control Measures</w:t>
      </w:r>
      <w:bookmarkEnd w:id="41"/>
      <w:bookmarkEnd w:id="42"/>
    </w:p>
    <w:p w:rsidR="007C685B" w:rsidRPr="00F3499D" w:rsidRDefault="007C685B" w:rsidP="007C685B">
      <w:pPr>
        <w:spacing w:after="0" w:line="360" w:lineRule="auto"/>
        <w:jc w:val="both"/>
        <w:rPr>
          <w:rFonts w:ascii="Times New Roman" w:hAnsi="Times New Roman" w:cs="Times New Roman"/>
          <w:color w:val="000000" w:themeColor="text1"/>
          <w:sz w:val="24"/>
          <w:szCs w:val="24"/>
          <w:lang w:val="en-GB"/>
        </w:rPr>
      </w:pPr>
      <w:r w:rsidRPr="00F3499D">
        <w:rPr>
          <w:rFonts w:ascii="Times New Roman" w:hAnsi="Times New Roman" w:cs="Times New Roman"/>
          <w:color w:val="000000" w:themeColor="text1"/>
          <w:sz w:val="24"/>
          <w:szCs w:val="24"/>
          <w:lang w:val="en-GB"/>
        </w:rPr>
        <w:t>This session outline the various development control activities carried out under the period reviewed</w:t>
      </w:r>
      <w:r w:rsidR="005853BE">
        <w:rPr>
          <w:rFonts w:ascii="Times New Roman" w:hAnsi="Times New Roman" w:cs="Times New Roman"/>
          <w:color w:val="000000" w:themeColor="text1"/>
          <w:sz w:val="24"/>
          <w:szCs w:val="24"/>
          <w:lang w:val="en-GB"/>
        </w:rPr>
        <w:t>. This</w:t>
      </w:r>
      <w:r w:rsidRPr="00F3499D">
        <w:rPr>
          <w:rFonts w:ascii="Times New Roman" w:hAnsi="Times New Roman" w:cs="Times New Roman"/>
          <w:color w:val="000000" w:themeColor="text1"/>
          <w:sz w:val="24"/>
          <w:szCs w:val="24"/>
          <w:lang w:val="en-GB"/>
        </w:rPr>
        <w:t xml:space="preserve"> </w:t>
      </w:r>
      <w:r w:rsidR="005853BE">
        <w:rPr>
          <w:rFonts w:ascii="Times New Roman" w:hAnsi="Times New Roman" w:cs="Times New Roman"/>
          <w:color w:val="000000" w:themeColor="text1"/>
          <w:sz w:val="24"/>
          <w:szCs w:val="24"/>
          <w:lang w:val="en-GB"/>
        </w:rPr>
        <w:t>included</w:t>
      </w:r>
      <w:r w:rsidRPr="00F3499D">
        <w:rPr>
          <w:rFonts w:ascii="Times New Roman" w:hAnsi="Times New Roman" w:cs="Times New Roman"/>
          <w:color w:val="000000" w:themeColor="text1"/>
          <w:sz w:val="24"/>
          <w:szCs w:val="24"/>
          <w:lang w:val="en-GB"/>
        </w:rPr>
        <w:t xml:space="preserve"> Technical Subcommittee meetings (TSC), Spatial Planning committee meetings, Joint Site inspections organised by Technical subcommittee in collaboration with Physical Planning department and Works Department. Finally, development application received and processed.</w:t>
      </w:r>
    </w:p>
    <w:p w:rsidR="00913606" w:rsidRPr="00F3499D" w:rsidRDefault="00913606" w:rsidP="007C685B">
      <w:pPr>
        <w:spacing w:after="0" w:line="360" w:lineRule="auto"/>
        <w:jc w:val="both"/>
        <w:rPr>
          <w:rFonts w:ascii="Times New Roman" w:hAnsi="Times New Roman" w:cs="Times New Roman"/>
          <w:color w:val="000000" w:themeColor="text1"/>
          <w:sz w:val="24"/>
          <w:szCs w:val="24"/>
          <w:lang w:val="en-GB"/>
        </w:rPr>
      </w:pPr>
    </w:p>
    <w:p w:rsidR="007C685B" w:rsidRPr="00F3499D" w:rsidRDefault="00C50F7C" w:rsidP="0028332D">
      <w:pPr>
        <w:spacing w:after="0"/>
        <w:rPr>
          <w:rFonts w:ascii="Times New Roman" w:eastAsiaTheme="majorEastAsia" w:hAnsi="Times New Roman" w:cs="Times New Roman"/>
          <w:b/>
          <w:color w:val="000000" w:themeColor="text1"/>
          <w:sz w:val="24"/>
          <w:szCs w:val="24"/>
          <w:lang w:val="en-GB"/>
        </w:rPr>
      </w:pPr>
      <w:bookmarkStart w:id="43" w:name="_Toc124244022"/>
      <w:r w:rsidRPr="00F3499D">
        <w:rPr>
          <w:rFonts w:ascii="Times New Roman" w:eastAsiaTheme="majorEastAsia" w:hAnsi="Times New Roman" w:cs="Times New Roman"/>
          <w:b/>
          <w:color w:val="000000" w:themeColor="text1"/>
          <w:sz w:val="24"/>
          <w:szCs w:val="24"/>
          <w:lang w:val="en-GB"/>
        </w:rPr>
        <w:t>4.5.1</w:t>
      </w:r>
      <w:r w:rsidR="007C685B" w:rsidRPr="00F3499D">
        <w:rPr>
          <w:rFonts w:ascii="Times New Roman" w:eastAsiaTheme="majorEastAsia" w:hAnsi="Times New Roman" w:cs="Times New Roman"/>
          <w:b/>
          <w:color w:val="000000" w:themeColor="text1"/>
          <w:sz w:val="24"/>
          <w:szCs w:val="24"/>
          <w:lang w:val="en-GB"/>
        </w:rPr>
        <w:t xml:space="preserve">.1 </w:t>
      </w:r>
      <w:r w:rsidRPr="00F3499D">
        <w:rPr>
          <w:rFonts w:ascii="Times New Roman" w:eastAsiaTheme="majorEastAsia" w:hAnsi="Times New Roman" w:cs="Times New Roman"/>
          <w:b/>
          <w:color w:val="000000" w:themeColor="text1"/>
          <w:sz w:val="24"/>
          <w:szCs w:val="24"/>
          <w:u w:val="single"/>
          <w:lang w:val="en-GB"/>
        </w:rPr>
        <w:t>Technical Subcommittee Meetings Held</w:t>
      </w:r>
      <w:bookmarkEnd w:id="43"/>
      <w:r w:rsidRPr="00F3499D">
        <w:rPr>
          <w:rFonts w:ascii="Times New Roman" w:eastAsiaTheme="majorEastAsia" w:hAnsi="Times New Roman" w:cs="Times New Roman"/>
          <w:b/>
          <w:color w:val="000000" w:themeColor="text1"/>
          <w:sz w:val="24"/>
          <w:szCs w:val="24"/>
          <w:lang w:val="en-GB"/>
        </w:rPr>
        <w:t xml:space="preserve"> </w:t>
      </w:r>
    </w:p>
    <w:p w:rsidR="007C685B" w:rsidRPr="00F3499D" w:rsidRDefault="007C685B" w:rsidP="007C685B">
      <w:pPr>
        <w:spacing w:after="0" w:line="360" w:lineRule="auto"/>
        <w:jc w:val="both"/>
        <w:rPr>
          <w:rFonts w:ascii="Times New Roman" w:hAnsi="Times New Roman" w:cs="Times New Roman"/>
          <w:color w:val="000000" w:themeColor="text1"/>
          <w:sz w:val="24"/>
          <w:szCs w:val="24"/>
          <w:lang w:val="en-GB"/>
        </w:rPr>
      </w:pPr>
      <w:r w:rsidRPr="00F3499D">
        <w:rPr>
          <w:rFonts w:ascii="Times New Roman" w:hAnsi="Times New Roman" w:cs="Times New Roman"/>
          <w:color w:val="000000" w:themeColor="text1"/>
          <w:sz w:val="24"/>
          <w:szCs w:val="24"/>
          <w:lang w:val="en-GB"/>
        </w:rPr>
        <w:t xml:space="preserve">As required by the Land Use and Spatial Planning ACT, 2016 (ACT 925) Section 39 subsection 8 of Act 925, the Technical Sub-Committee (TSC) shall organised meetings and report all recommendations or decisions concluded at their meetings on all development applications vetted and other development control activities to the Spatial Planning Committee for final decisions and considerations. In view of that, monthly meetings were held. </w:t>
      </w:r>
    </w:p>
    <w:p w:rsidR="00913606" w:rsidRPr="00F3499D" w:rsidRDefault="00913606" w:rsidP="007C685B">
      <w:pPr>
        <w:spacing w:after="0" w:line="360" w:lineRule="auto"/>
        <w:jc w:val="both"/>
        <w:rPr>
          <w:rFonts w:ascii="Times New Roman" w:hAnsi="Times New Roman" w:cs="Times New Roman"/>
          <w:color w:val="000000" w:themeColor="text1"/>
          <w:sz w:val="24"/>
          <w:szCs w:val="24"/>
          <w:lang w:val="en-GB"/>
        </w:rPr>
      </w:pPr>
    </w:p>
    <w:p w:rsidR="007C685B" w:rsidRPr="00F3499D" w:rsidRDefault="00C50F7C" w:rsidP="0028332D">
      <w:pPr>
        <w:spacing w:after="0"/>
        <w:rPr>
          <w:rFonts w:ascii="Times New Roman" w:eastAsiaTheme="majorEastAsia" w:hAnsi="Times New Roman" w:cs="Times New Roman"/>
          <w:b/>
          <w:color w:val="000000" w:themeColor="text1"/>
          <w:sz w:val="24"/>
          <w:szCs w:val="24"/>
          <w:lang w:val="en-GB"/>
        </w:rPr>
      </w:pPr>
      <w:bookmarkStart w:id="44" w:name="_Toc124244023"/>
      <w:r w:rsidRPr="00F3499D">
        <w:rPr>
          <w:rFonts w:ascii="Times New Roman" w:eastAsiaTheme="majorEastAsia" w:hAnsi="Times New Roman" w:cs="Times New Roman"/>
          <w:b/>
          <w:color w:val="000000" w:themeColor="text1"/>
          <w:sz w:val="24"/>
          <w:szCs w:val="24"/>
          <w:lang w:val="en-GB"/>
        </w:rPr>
        <w:t xml:space="preserve">4.5.1.2 </w:t>
      </w:r>
      <w:r w:rsidRPr="00F3499D">
        <w:rPr>
          <w:rFonts w:ascii="Times New Roman" w:eastAsiaTheme="majorEastAsia" w:hAnsi="Times New Roman" w:cs="Times New Roman"/>
          <w:b/>
          <w:color w:val="000000" w:themeColor="text1"/>
          <w:sz w:val="24"/>
          <w:szCs w:val="24"/>
          <w:u w:val="single"/>
          <w:lang w:val="en-GB"/>
        </w:rPr>
        <w:t>Meeting date for Technical Subcommittee in 2022</w:t>
      </w:r>
      <w:bookmarkEnd w:id="44"/>
    </w:p>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4"/>
          <w:szCs w:val="24"/>
          <w:lang w:val="en-GB"/>
        </w:rPr>
      </w:pPr>
      <w:r w:rsidRPr="00F3499D">
        <w:rPr>
          <w:rFonts w:ascii="Times New Roman" w:hAnsi="Times New Roman" w:cs="Times New Roman"/>
          <w:color w:val="000000" w:themeColor="text1"/>
          <w:sz w:val="24"/>
          <w:szCs w:val="24"/>
          <w:lang w:val="en-GB"/>
        </w:rPr>
        <w:t>The Technical Sub-committee held its first meeting on 18</w:t>
      </w:r>
      <w:r w:rsidRPr="00F3499D">
        <w:rPr>
          <w:rFonts w:ascii="Times New Roman" w:hAnsi="Times New Roman" w:cs="Times New Roman"/>
          <w:color w:val="000000" w:themeColor="text1"/>
          <w:sz w:val="24"/>
          <w:szCs w:val="24"/>
          <w:vertAlign w:val="superscript"/>
          <w:lang w:val="en-GB"/>
        </w:rPr>
        <w:t>th</w:t>
      </w:r>
      <w:r w:rsidRPr="00F3499D">
        <w:rPr>
          <w:rFonts w:ascii="Times New Roman" w:hAnsi="Times New Roman" w:cs="Times New Roman"/>
          <w:color w:val="000000" w:themeColor="text1"/>
          <w:sz w:val="24"/>
          <w:szCs w:val="24"/>
          <w:lang w:val="en-GB"/>
        </w:rPr>
        <w:t xml:space="preserve"> January, 2022 and last meeting on Thursday 15</w:t>
      </w:r>
      <w:r w:rsidRPr="00F3499D">
        <w:rPr>
          <w:rFonts w:ascii="Times New Roman" w:hAnsi="Times New Roman" w:cs="Times New Roman"/>
          <w:color w:val="000000" w:themeColor="text1"/>
          <w:sz w:val="24"/>
          <w:szCs w:val="24"/>
          <w:vertAlign w:val="superscript"/>
          <w:lang w:val="en-GB"/>
        </w:rPr>
        <w:t>th</w:t>
      </w:r>
      <w:r w:rsidRPr="00F3499D">
        <w:rPr>
          <w:rFonts w:ascii="Times New Roman" w:hAnsi="Times New Roman" w:cs="Times New Roman"/>
          <w:color w:val="000000" w:themeColor="text1"/>
          <w:sz w:val="24"/>
          <w:szCs w:val="24"/>
          <w:lang w:val="en-GB"/>
        </w:rPr>
        <w:t xml:space="preserve"> December, 2022</w:t>
      </w:r>
    </w:p>
    <w:p w:rsidR="007C685B" w:rsidRPr="00F3499D" w:rsidRDefault="00913606" w:rsidP="007C685B">
      <w:pPr>
        <w:tabs>
          <w:tab w:val="left" w:pos="255"/>
        </w:tabs>
        <w:spacing w:after="0" w:line="360" w:lineRule="auto"/>
        <w:jc w:val="both"/>
        <w:rPr>
          <w:rFonts w:ascii="Times New Roman" w:hAnsi="Times New Roman" w:cs="Times New Roman"/>
          <w:color w:val="000000" w:themeColor="text1"/>
          <w:sz w:val="24"/>
          <w:szCs w:val="24"/>
          <w:lang w:val="en-GB"/>
        </w:rPr>
      </w:pPr>
      <w:r w:rsidRPr="00F3499D">
        <w:rPr>
          <w:rFonts w:ascii="Times New Roman" w:hAnsi="Times New Roman" w:cs="Times New Roman"/>
          <w:color w:val="000000" w:themeColor="text1"/>
          <w:sz w:val="24"/>
          <w:szCs w:val="24"/>
          <w:lang w:val="en-GB"/>
        </w:rPr>
        <w:t xml:space="preserve">Table </w:t>
      </w:r>
      <w:r w:rsidR="007C685B" w:rsidRPr="00F3499D">
        <w:rPr>
          <w:rFonts w:ascii="Times New Roman" w:hAnsi="Times New Roman" w:cs="Times New Roman"/>
          <w:color w:val="000000" w:themeColor="text1"/>
          <w:sz w:val="24"/>
          <w:szCs w:val="24"/>
          <w:lang w:val="en-GB"/>
        </w:rPr>
        <w:t>3.1 shows the date of TSC meetings held</w:t>
      </w:r>
    </w:p>
    <w:p w:rsidR="007C685B" w:rsidRDefault="00600192" w:rsidP="00913606">
      <w:pPr>
        <w:rPr>
          <w:rFonts w:ascii="Times New Roman" w:eastAsiaTheme="majorEastAsia" w:hAnsi="Times New Roman" w:cs="Times New Roman"/>
          <w:color w:val="000000" w:themeColor="text1"/>
          <w:sz w:val="24"/>
          <w:szCs w:val="24"/>
          <w:lang w:val="en-GB"/>
        </w:rPr>
      </w:pPr>
      <w:bookmarkStart w:id="45" w:name="_Toc92965770"/>
      <w:bookmarkStart w:id="46" w:name="_Toc123253703"/>
      <w:bookmarkStart w:id="47" w:name="_Toc124244024"/>
      <w:r w:rsidRPr="00F3499D">
        <w:rPr>
          <w:rFonts w:ascii="Times New Roman" w:eastAsiaTheme="majorEastAsia" w:hAnsi="Times New Roman" w:cs="Times New Roman"/>
          <w:color w:val="000000" w:themeColor="text1"/>
          <w:sz w:val="24"/>
          <w:szCs w:val="24"/>
          <w:lang w:val="en-GB"/>
        </w:rPr>
        <w:t xml:space="preserve">Table </w:t>
      </w:r>
      <w:r w:rsidR="002C4AEA" w:rsidRPr="00F3499D">
        <w:rPr>
          <w:rFonts w:ascii="Times New Roman" w:eastAsiaTheme="majorEastAsia" w:hAnsi="Times New Roman" w:cs="Times New Roman"/>
          <w:color w:val="000000" w:themeColor="text1"/>
          <w:sz w:val="24"/>
          <w:szCs w:val="24"/>
          <w:lang w:val="en-GB"/>
        </w:rPr>
        <w:t>4.5</w:t>
      </w:r>
      <w:r w:rsidR="007C685B" w:rsidRPr="00F3499D">
        <w:rPr>
          <w:rFonts w:ascii="Times New Roman" w:eastAsiaTheme="majorEastAsia" w:hAnsi="Times New Roman" w:cs="Times New Roman"/>
          <w:color w:val="000000" w:themeColor="text1"/>
          <w:sz w:val="24"/>
          <w:szCs w:val="24"/>
          <w:lang w:val="en-GB"/>
        </w:rPr>
        <w:t xml:space="preserve">.1 Summary of TSC </w:t>
      </w:r>
      <w:bookmarkEnd w:id="45"/>
      <w:bookmarkEnd w:id="46"/>
      <w:r w:rsidR="007C685B" w:rsidRPr="00F3499D">
        <w:rPr>
          <w:rFonts w:ascii="Times New Roman" w:eastAsiaTheme="majorEastAsia" w:hAnsi="Times New Roman" w:cs="Times New Roman"/>
          <w:color w:val="000000" w:themeColor="text1"/>
          <w:sz w:val="24"/>
          <w:szCs w:val="24"/>
          <w:lang w:val="en-GB"/>
        </w:rPr>
        <w:t>monthly meetings</w:t>
      </w:r>
      <w:bookmarkEnd w:id="47"/>
      <w:r w:rsidR="007C685B" w:rsidRPr="00F3499D">
        <w:rPr>
          <w:rFonts w:ascii="Times New Roman" w:eastAsiaTheme="majorEastAsia" w:hAnsi="Times New Roman" w:cs="Times New Roman"/>
          <w:color w:val="000000" w:themeColor="text1"/>
          <w:sz w:val="24"/>
          <w:szCs w:val="24"/>
          <w:lang w:val="en-GB"/>
        </w:rPr>
        <w:t xml:space="preserve"> </w:t>
      </w:r>
    </w:p>
    <w:p w:rsidR="0028332D" w:rsidRPr="00F3499D" w:rsidRDefault="0028332D" w:rsidP="00913606">
      <w:pPr>
        <w:rPr>
          <w:rFonts w:ascii="Times New Roman" w:eastAsiaTheme="majorEastAsia" w:hAnsi="Times New Roman" w:cs="Times New Roman"/>
          <w:color w:val="000000" w:themeColor="text1"/>
          <w:sz w:val="24"/>
          <w:szCs w:val="24"/>
          <w:lang w:val="en-GB"/>
        </w:rPr>
      </w:pPr>
    </w:p>
    <w:tbl>
      <w:tblPr>
        <w:tblStyle w:val="TableGrid"/>
        <w:tblW w:w="10506" w:type="dxa"/>
        <w:tblInd w:w="-431" w:type="dxa"/>
        <w:tblLook w:val="04A0" w:firstRow="1" w:lastRow="0" w:firstColumn="1" w:lastColumn="0" w:noHBand="0" w:noVBand="1"/>
      </w:tblPr>
      <w:tblGrid>
        <w:gridCol w:w="636"/>
        <w:gridCol w:w="1783"/>
        <w:gridCol w:w="1967"/>
        <w:gridCol w:w="1800"/>
        <w:gridCol w:w="4320"/>
      </w:tblGrid>
      <w:tr w:rsidR="007C685B" w:rsidRPr="00F3499D" w:rsidTr="00913606">
        <w:trPr>
          <w:trHeight w:val="20"/>
        </w:trPr>
        <w:tc>
          <w:tcPr>
            <w:tcW w:w="10506" w:type="dxa"/>
            <w:gridSpan w:val="5"/>
          </w:tcPr>
          <w:p w:rsidR="007C685B" w:rsidRPr="00F3499D" w:rsidRDefault="007C685B" w:rsidP="007C685B">
            <w:pPr>
              <w:tabs>
                <w:tab w:val="left" w:pos="255"/>
              </w:tabs>
              <w:spacing w:after="0" w:line="360" w:lineRule="auto"/>
              <w:jc w:val="both"/>
              <w:rPr>
                <w:rFonts w:ascii="Times New Roman" w:hAnsi="Times New Roman" w:cs="Times New Roman"/>
                <w:b/>
                <w:color w:val="000000" w:themeColor="text1"/>
                <w:sz w:val="20"/>
                <w:szCs w:val="24"/>
                <w:lang w:val="en-GB"/>
              </w:rPr>
            </w:pPr>
            <w:r w:rsidRPr="00F3499D">
              <w:rPr>
                <w:rFonts w:ascii="Times New Roman" w:hAnsi="Times New Roman" w:cs="Times New Roman"/>
                <w:b/>
                <w:color w:val="000000" w:themeColor="text1"/>
                <w:sz w:val="20"/>
                <w:szCs w:val="24"/>
                <w:lang w:val="en-GB"/>
              </w:rPr>
              <w:t>MONTHLY TECHNICAL SUBCOMMITTEE (TSC) MEETING DATES FOR 2022</w:t>
            </w:r>
          </w:p>
        </w:tc>
      </w:tr>
      <w:tr w:rsidR="007C685B" w:rsidRPr="00F3499D" w:rsidTr="00913606">
        <w:trPr>
          <w:trHeight w:val="20"/>
        </w:trPr>
        <w:tc>
          <w:tcPr>
            <w:tcW w:w="636" w:type="dxa"/>
          </w:tcPr>
          <w:p w:rsidR="007C685B" w:rsidRPr="00F3499D" w:rsidRDefault="007C685B" w:rsidP="007C685B">
            <w:pPr>
              <w:tabs>
                <w:tab w:val="left" w:pos="255"/>
              </w:tabs>
              <w:spacing w:after="0" w:line="360" w:lineRule="auto"/>
              <w:jc w:val="both"/>
              <w:rPr>
                <w:rFonts w:ascii="Times New Roman" w:hAnsi="Times New Roman" w:cs="Times New Roman"/>
                <w:b/>
                <w:color w:val="000000" w:themeColor="text1"/>
                <w:sz w:val="20"/>
                <w:szCs w:val="24"/>
                <w:lang w:val="en-GB"/>
              </w:rPr>
            </w:pPr>
            <w:r w:rsidRPr="00F3499D">
              <w:rPr>
                <w:rFonts w:ascii="Times New Roman" w:hAnsi="Times New Roman" w:cs="Times New Roman"/>
                <w:b/>
                <w:color w:val="000000" w:themeColor="text1"/>
                <w:sz w:val="20"/>
                <w:szCs w:val="24"/>
                <w:lang w:val="en-GB"/>
              </w:rPr>
              <w:t>NO.</w:t>
            </w:r>
          </w:p>
        </w:tc>
        <w:tc>
          <w:tcPr>
            <w:tcW w:w="1783" w:type="dxa"/>
          </w:tcPr>
          <w:p w:rsidR="007C685B" w:rsidRPr="00F3499D" w:rsidRDefault="007C685B" w:rsidP="007C685B">
            <w:pPr>
              <w:tabs>
                <w:tab w:val="left" w:pos="255"/>
              </w:tabs>
              <w:spacing w:after="0" w:line="360" w:lineRule="auto"/>
              <w:jc w:val="both"/>
              <w:rPr>
                <w:rFonts w:ascii="Times New Roman" w:hAnsi="Times New Roman" w:cs="Times New Roman"/>
                <w:b/>
                <w:color w:val="000000" w:themeColor="text1"/>
                <w:sz w:val="20"/>
                <w:szCs w:val="24"/>
                <w:lang w:val="en-GB"/>
              </w:rPr>
            </w:pPr>
            <w:r w:rsidRPr="00F3499D">
              <w:rPr>
                <w:rFonts w:ascii="Times New Roman" w:hAnsi="Times New Roman" w:cs="Times New Roman"/>
                <w:b/>
                <w:color w:val="000000" w:themeColor="text1"/>
                <w:sz w:val="20"/>
                <w:szCs w:val="24"/>
                <w:lang w:val="en-GB"/>
              </w:rPr>
              <w:t>ITEM</w:t>
            </w:r>
          </w:p>
        </w:tc>
        <w:tc>
          <w:tcPr>
            <w:tcW w:w="1967" w:type="dxa"/>
          </w:tcPr>
          <w:p w:rsidR="007C685B" w:rsidRPr="00F3499D" w:rsidRDefault="007C685B" w:rsidP="007C685B">
            <w:pPr>
              <w:tabs>
                <w:tab w:val="left" w:pos="255"/>
              </w:tabs>
              <w:spacing w:after="0" w:line="360" w:lineRule="auto"/>
              <w:jc w:val="both"/>
              <w:rPr>
                <w:rFonts w:ascii="Times New Roman" w:hAnsi="Times New Roman" w:cs="Times New Roman"/>
                <w:b/>
                <w:color w:val="000000" w:themeColor="text1"/>
                <w:sz w:val="20"/>
                <w:szCs w:val="24"/>
                <w:lang w:val="en-GB"/>
              </w:rPr>
            </w:pPr>
            <w:r w:rsidRPr="00F3499D">
              <w:rPr>
                <w:rFonts w:ascii="Times New Roman" w:hAnsi="Times New Roman" w:cs="Times New Roman"/>
                <w:b/>
                <w:color w:val="000000" w:themeColor="text1"/>
                <w:sz w:val="20"/>
                <w:szCs w:val="24"/>
                <w:lang w:val="en-GB"/>
              </w:rPr>
              <w:t>MEETING DATE</w:t>
            </w:r>
          </w:p>
        </w:tc>
        <w:tc>
          <w:tcPr>
            <w:tcW w:w="1800" w:type="dxa"/>
          </w:tcPr>
          <w:p w:rsidR="007C685B" w:rsidRPr="00F3499D" w:rsidRDefault="007C685B" w:rsidP="007C685B">
            <w:pPr>
              <w:tabs>
                <w:tab w:val="left" w:pos="255"/>
              </w:tabs>
              <w:spacing w:after="0" w:line="360" w:lineRule="auto"/>
              <w:jc w:val="both"/>
              <w:rPr>
                <w:rFonts w:ascii="Times New Roman" w:hAnsi="Times New Roman" w:cs="Times New Roman"/>
                <w:b/>
                <w:color w:val="000000" w:themeColor="text1"/>
                <w:sz w:val="20"/>
                <w:szCs w:val="24"/>
                <w:lang w:val="en-GB"/>
              </w:rPr>
            </w:pPr>
            <w:r w:rsidRPr="00F3499D">
              <w:rPr>
                <w:rFonts w:ascii="Times New Roman" w:hAnsi="Times New Roman" w:cs="Times New Roman"/>
                <w:b/>
                <w:color w:val="000000" w:themeColor="text1"/>
                <w:sz w:val="20"/>
                <w:szCs w:val="24"/>
                <w:lang w:val="en-GB"/>
              </w:rPr>
              <w:t>VENUE</w:t>
            </w:r>
          </w:p>
        </w:tc>
        <w:tc>
          <w:tcPr>
            <w:tcW w:w="4320" w:type="dxa"/>
          </w:tcPr>
          <w:p w:rsidR="007C685B" w:rsidRPr="00F3499D" w:rsidRDefault="007C685B" w:rsidP="007C685B">
            <w:pPr>
              <w:tabs>
                <w:tab w:val="left" w:pos="255"/>
              </w:tabs>
              <w:spacing w:after="0" w:line="360" w:lineRule="auto"/>
              <w:jc w:val="both"/>
              <w:rPr>
                <w:rFonts w:ascii="Times New Roman" w:hAnsi="Times New Roman" w:cs="Times New Roman"/>
                <w:b/>
                <w:color w:val="000000" w:themeColor="text1"/>
                <w:sz w:val="20"/>
                <w:szCs w:val="24"/>
                <w:lang w:val="en-GB"/>
              </w:rPr>
            </w:pPr>
            <w:r w:rsidRPr="00F3499D">
              <w:rPr>
                <w:rFonts w:ascii="Times New Roman" w:hAnsi="Times New Roman" w:cs="Times New Roman"/>
                <w:b/>
                <w:color w:val="000000" w:themeColor="text1"/>
                <w:sz w:val="20"/>
                <w:szCs w:val="24"/>
                <w:lang w:val="en-GB"/>
              </w:rPr>
              <w:t xml:space="preserve">REMARKS </w:t>
            </w:r>
          </w:p>
        </w:tc>
      </w:tr>
      <w:tr w:rsidR="007C685B" w:rsidRPr="00F3499D" w:rsidTr="00913606">
        <w:trPr>
          <w:trHeight w:val="20"/>
        </w:trPr>
        <w:tc>
          <w:tcPr>
            <w:tcW w:w="636"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1.</w:t>
            </w:r>
          </w:p>
        </w:tc>
        <w:tc>
          <w:tcPr>
            <w:tcW w:w="1783"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 xml:space="preserve">January, 2022 (TSC) Meeting </w:t>
            </w:r>
          </w:p>
        </w:tc>
        <w:tc>
          <w:tcPr>
            <w:tcW w:w="1967"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Tuesday 18</w:t>
            </w:r>
            <w:r w:rsidRPr="00F3499D">
              <w:rPr>
                <w:rFonts w:ascii="Times New Roman" w:hAnsi="Times New Roman" w:cs="Times New Roman"/>
                <w:color w:val="000000" w:themeColor="text1"/>
                <w:sz w:val="20"/>
                <w:szCs w:val="24"/>
                <w:vertAlign w:val="superscript"/>
                <w:lang w:val="en-GB"/>
              </w:rPr>
              <w:t>th</w:t>
            </w:r>
            <w:r w:rsidRPr="00F3499D">
              <w:rPr>
                <w:rFonts w:ascii="Times New Roman" w:hAnsi="Times New Roman" w:cs="Times New Roman"/>
                <w:color w:val="000000" w:themeColor="text1"/>
                <w:sz w:val="20"/>
                <w:szCs w:val="24"/>
                <w:lang w:val="en-GB"/>
              </w:rPr>
              <w:t xml:space="preserve"> January,2022</w:t>
            </w:r>
          </w:p>
        </w:tc>
        <w:tc>
          <w:tcPr>
            <w:tcW w:w="1800"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 xml:space="preserve">Assembly Conference Hall </w:t>
            </w:r>
          </w:p>
        </w:tc>
        <w:tc>
          <w:tcPr>
            <w:tcW w:w="4320"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Two (2) development applications vetted and recommendation made to SPC</w:t>
            </w:r>
          </w:p>
        </w:tc>
      </w:tr>
      <w:tr w:rsidR="007C685B" w:rsidRPr="00F3499D" w:rsidTr="00913606">
        <w:trPr>
          <w:trHeight w:val="20"/>
        </w:trPr>
        <w:tc>
          <w:tcPr>
            <w:tcW w:w="636"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2.</w:t>
            </w:r>
          </w:p>
        </w:tc>
        <w:tc>
          <w:tcPr>
            <w:tcW w:w="1783"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 xml:space="preserve">February, 2022 TSC Meeting </w:t>
            </w:r>
          </w:p>
        </w:tc>
        <w:tc>
          <w:tcPr>
            <w:tcW w:w="1967"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Wednesday 16</w:t>
            </w:r>
            <w:r w:rsidRPr="00F3499D">
              <w:rPr>
                <w:rFonts w:ascii="Times New Roman" w:hAnsi="Times New Roman" w:cs="Times New Roman"/>
                <w:color w:val="000000" w:themeColor="text1"/>
                <w:sz w:val="20"/>
                <w:szCs w:val="24"/>
                <w:vertAlign w:val="superscript"/>
                <w:lang w:val="en-GB"/>
              </w:rPr>
              <w:t>th</w:t>
            </w:r>
            <w:r w:rsidRPr="00F3499D">
              <w:rPr>
                <w:rFonts w:ascii="Times New Roman" w:hAnsi="Times New Roman" w:cs="Times New Roman"/>
                <w:color w:val="000000" w:themeColor="text1"/>
                <w:sz w:val="20"/>
                <w:szCs w:val="24"/>
                <w:lang w:val="en-GB"/>
              </w:rPr>
              <w:t xml:space="preserve"> Feb.2022</w:t>
            </w:r>
          </w:p>
        </w:tc>
        <w:tc>
          <w:tcPr>
            <w:tcW w:w="1800"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Assembly Conference Hall</w:t>
            </w:r>
          </w:p>
        </w:tc>
        <w:tc>
          <w:tcPr>
            <w:tcW w:w="4320"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Three (3) applications recommended to SPC for consideration and approval</w:t>
            </w:r>
          </w:p>
        </w:tc>
      </w:tr>
      <w:tr w:rsidR="007C685B" w:rsidRPr="00F3499D" w:rsidTr="00913606">
        <w:trPr>
          <w:trHeight w:val="20"/>
        </w:trPr>
        <w:tc>
          <w:tcPr>
            <w:tcW w:w="636"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3.</w:t>
            </w:r>
          </w:p>
        </w:tc>
        <w:tc>
          <w:tcPr>
            <w:tcW w:w="1783"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 xml:space="preserve">March, 2022 TSC Meeting </w:t>
            </w:r>
          </w:p>
        </w:tc>
        <w:tc>
          <w:tcPr>
            <w:tcW w:w="1967"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Thursday 17</w:t>
            </w:r>
            <w:r w:rsidRPr="00F3499D">
              <w:rPr>
                <w:rFonts w:ascii="Times New Roman" w:hAnsi="Times New Roman" w:cs="Times New Roman"/>
                <w:color w:val="000000" w:themeColor="text1"/>
                <w:sz w:val="20"/>
                <w:szCs w:val="24"/>
                <w:vertAlign w:val="superscript"/>
                <w:lang w:val="en-GB"/>
              </w:rPr>
              <w:t>th</w:t>
            </w:r>
            <w:r w:rsidRPr="00F3499D">
              <w:rPr>
                <w:rFonts w:ascii="Times New Roman" w:hAnsi="Times New Roman" w:cs="Times New Roman"/>
                <w:color w:val="000000" w:themeColor="text1"/>
                <w:sz w:val="20"/>
                <w:szCs w:val="24"/>
                <w:lang w:val="en-GB"/>
              </w:rPr>
              <w:t xml:space="preserve"> March,2022</w:t>
            </w:r>
          </w:p>
        </w:tc>
        <w:tc>
          <w:tcPr>
            <w:tcW w:w="1800"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Assembly Conference Hall</w:t>
            </w:r>
          </w:p>
        </w:tc>
        <w:tc>
          <w:tcPr>
            <w:tcW w:w="4320"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Two (2) applications recommended to SPC for consideration and approval</w:t>
            </w:r>
          </w:p>
        </w:tc>
      </w:tr>
      <w:tr w:rsidR="007C685B" w:rsidRPr="00F3499D" w:rsidTr="00913606">
        <w:trPr>
          <w:trHeight w:val="20"/>
        </w:trPr>
        <w:tc>
          <w:tcPr>
            <w:tcW w:w="636"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4.</w:t>
            </w:r>
          </w:p>
        </w:tc>
        <w:tc>
          <w:tcPr>
            <w:tcW w:w="1783"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 xml:space="preserve">April, 2022 TSC Meeting </w:t>
            </w:r>
          </w:p>
        </w:tc>
        <w:tc>
          <w:tcPr>
            <w:tcW w:w="1967"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Thursday 21</w:t>
            </w:r>
            <w:r w:rsidRPr="00F3499D">
              <w:rPr>
                <w:rFonts w:ascii="Times New Roman" w:hAnsi="Times New Roman" w:cs="Times New Roman"/>
                <w:color w:val="000000" w:themeColor="text1"/>
                <w:sz w:val="20"/>
                <w:szCs w:val="24"/>
                <w:vertAlign w:val="superscript"/>
                <w:lang w:val="en-GB"/>
              </w:rPr>
              <w:t>st</w:t>
            </w:r>
            <w:r w:rsidRPr="00F3499D">
              <w:rPr>
                <w:rFonts w:ascii="Times New Roman" w:hAnsi="Times New Roman" w:cs="Times New Roman"/>
                <w:color w:val="000000" w:themeColor="text1"/>
                <w:sz w:val="20"/>
                <w:szCs w:val="24"/>
                <w:lang w:val="en-GB"/>
              </w:rPr>
              <w:t xml:space="preserve"> April,2022</w:t>
            </w:r>
          </w:p>
        </w:tc>
        <w:tc>
          <w:tcPr>
            <w:tcW w:w="1800"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Assembly Conference Hall</w:t>
            </w:r>
          </w:p>
        </w:tc>
        <w:tc>
          <w:tcPr>
            <w:tcW w:w="4320"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Two (2) applications recommended to SPC for consideration and approval</w:t>
            </w:r>
          </w:p>
        </w:tc>
      </w:tr>
      <w:tr w:rsidR="007C685B" w:rsidRPr="00F3499D" w:rsidTr="00913606">
        <w:trPr>
          <w:trHeight w:val="20"/>
        </w:trPr>
        <w:tc>
          <w:tcPr>
            <w:tcW w:w="636"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lastRenderedPageBreak/>
              <w:t>5.</w:t>
            </w:r>
          </w:p>
        </w:tc>
        <w:tc>
          <w:tcPr>
            <w:tcW w:w="1783"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 xml:space="preserve">May, 2022 TSC Meeting </w:t>
            </w:r>
          </w:p>
        </w:tc>
        <w:tc>
          <w:tcPr>
            <w:tcW w:w="1967"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Wednesday 18</w:t>
            </w:r>
            <w:r w:rsidRPr="00F3499D">
              <w:rPr>
                <w:rFonts w:ascii="Times New Roman" w:hAnsi="Times New Roman" w:cs="Times New Roman"/>
                <w:color w:val="000000" w:themeColor="text1"/>
                <w:sz w:val="20"/>
                <w:szCs w:val="24"/>
                <w:vertAlign w:val="superscript"/>
                <w:lang w:val="en-GB"/>
              </w:rPr>
              <w:t>th</w:t>
            </w:r>
            <w:r w:rsidRPr="00F3499D">
              <w:rPr>
                <w:rFonts w:ascii="Times New Roman" w:hAnsi="Times New Roman" w:cs="Times New Roman"/>
                <w:color w:val="000000" w:themeColor="text1"/>
                <w:sz w:val="20"/>
                <w:szCs w:val="24"/>
                <w:lang w:val="en-GB"/>
              </w:rPr>
              <w:t xml:space="preserve"> May,2022</w:t>
            </w:r>
          </w:p>
        </w:tc>
        <w:tc>
          <w:tcPr>
            <w:tcW w:w="1800"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Assembly Conference Hall</w:t>
            </w:r>
          </w:p>
        </w:tc>
        <w:tc>
          <w:tcPr>
            <w:tcW w:w="4320"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One (1) commercial development application recommended to SPC for consideration and approval</w:t>
            </w:r>
          </w:p>
        </w:tc>
      </w:tr>
      <w:tr w:rsidR="007C685B" w:rsidRPr="00F3499D" w:rsidTr="00913606">
        <w:trPr>
          <w:trHeight w:val="20"/>
        </w:trPr>
        <w:tc>
          <w:tcPr>
            <w:tcW w:w="636"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6.</w:t>
            </w:r>
          </w:p>
        </w:tc>
        <w:tc>
          <w:tcPr>
            <w:tcW w:w="1783"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 xml:space="preserve">June, 2022 TSC Meeting </w:t>
            </w:r>
          </w:p>
        </w:tc>
        <w:tc>
          <w:tcPr>
            <w:tcW w:w="1967"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Tuesday, 21</w:t>
            </w:r>
            <w:r w:rsidRPr="00F3499D">
              <w:rPr>
                <w:rFonts w:ascii="Times New Roman" w:hAnsi="Times New Roman" w:cs="Times New Roman"/>
                <w:color w:val="000000" w:themeColor="text1"/>
                <w:sz w:val="20"/>
                <w:szCs w:val="24"/>
                <w:vertAlign w:val="superscript"/>
                <w:lang w:val="en-GB"/>
              </w:rPr>
              <w:t>st</w:t>
            </w:r>
            <w:r w:rsidRPr="00F3499D">
              <w:rPr>
                <w:rFonts w:ascii="Times New Roman" w:hAnsi="Times New Roman" w:cs="Times New Roman"/>
                <w:color w:val="000000" w:themeColor="text1"/>
                <w:sz w:val="20"/>
                <w:szCs w:val="24"/>
                <w:lang w:val="en-GB"/>
              </w:rPr>
              <w:t xml:space="preserve"> June, 2022</w:t>
            </w:r>
          </w:p>
        </w:tc>
        <w:tc>
          <w:tcPr>
            <w:tcW w:w="1800"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Assembly Conference Hall</w:t>
            </w:r>
          </w:p>
        </w:tc>
        <w:tc>
          <w:tcPr>
            <w:tcW w:w="4320"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Two (2) applications recommended to SPC for consideration and approval</w:t>
            </w:r>
          </w:p>
        </w:tc>
      </w:tr>
      <w:tr w:rsidR="007C685B" w:rsidRPr="00F3499D" w:rsidTr="00913606">
        <w:trPr>
          <w:trHeight w:val="20"/>
        </w:trPr>
        <w:tc>
          <w:tcPr>
            <w:tcW w:w="636"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7.</w:t>
            </w:r>
          </w:p>
        </w:tc>
        <w:tc>
          <w:tcPr>
            <w:tcW w:w="1783"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 xml:space="preserve">July, 2022  TSC Meeting </w:t>
            </w:r>
          </w:p>
        </w:tc>
        <w:tc>
          <w:tcPr>
            <w:tcW w:w="1967"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Wednesday 20</w:t>
            </w:r>
            <w:r w:rsidRPr="00F3499D">
              <w:rPr>
                <w:rFonts w:ascii="Times New Roman" w:hAnsi="Times New Roman" w:cs="Times New Roman"/>
                <w:color w:val="000000" w:themeColor="text1"/>
                <w:sz w:val="20"/>
                <w:szCs w:val="24"/>
                <w:vertAlign w:val="superscript"/>
                <w:lang w:val="en-GB"/>
              </w:rPr>
              <w:t>th</w:t>
            </w:r>
            <w:r w:rsidRPr="00F3499D">
              <w:rPr>
                <w:rFonts w:ascii="Times New Roman" w:hAnsi="Times New Roman" w:cs="Times New Roman"/>
                <w:color w:val="000000" w:themeColor="text1"/>
                <w:sz w:val="20"/>
                <w:szCs w:val="24"/>
                <w:lang w:val="en-GB"/>
              </w:rPr>
              <w:t xml:space="preserve"> July 2022</w:t>
            </w:r>
          </w:p>
        </w:tc>
        <w:tc>
          <w:tcPr>
            <w:tcW w:w="1800"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Assembly Conference Hall</w:t>
            </w:r>
          </w:p>
        </w:tc>
        <w:tc>
          <w:tcPr>
            <w:tcW w:w="4320"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One (1) application recommended to SPC for consideration and approval</w:t>
            </w:r>
          </w:p>
        </w:tc>
      </w:tr>
      <w:tr w:rsidR="007C685B" w:rsidRPr="00F3499D" w:rsidTr="00913606">
        <w:trPr>
          <w:trHeight w:val="20"/>
        </w:trPr>
        <w:tc>
          <w:tcPr>
            <w:tcW w:w="636"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8.</w:t>
            </w:r>
          </w:p>
        </w:tc>
        <w:tc>
          <w:tcPr>
            <w:tcW w:w="1783"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 xml:space="preserve">August,2022  TSC Meeting </w:t>
            </w:r>
          </w:p>
        </w:tc>
        <w:tc>
          <w:tcPr>
            <w:tcW w:w="1967"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Tuesday 23</w:t>
            </w:r>
            <w:r w:rsidRPr="00F3499D">
              <w:rPr>
                <w:rFonts w:ascii="Times New Roman" w:hAnsi="Times New Roman" w:cs="Times New Roman"/>
                <w:color w:val="000000" w:themeColor="text1"/>
                <w:sz w:val="20"/>
                <w:szCs w:val="24"/>
                <w:vertAlign w:val="superscript"/>
                <w:lang w:val="en-GB"/>
              </w:rPr>
              <w:t>rd</w:t>
            </w:r>
            <w:r w:rsidRPr="00F3499D">
              <w:rPr>
                <w:rFonts w:ascii="Times New Roman" w:hAnsi="Times New Roman" w:cs="Times New Roman"/>
                <w:color w:val="000000" w:themeColor="text1"/>
                <w:sz w:val="20"/>
                <w:szCs w:val="24"/>
                <w:lang w:val="en-GB"/>
              </w:rPr>
              <w:t xml:space="preserve"> August 2022</w:t>
            </w:r>
          </w:p>
        </w:tc>
        <w:tc>
          <w:tcPr>
            <w:tcW w:w="1800"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Assembly Conference Hall</w:t>
            </w:r>
          </w:p>
        </w:tc>
        <w:tc>
          <w:tcPr>
            <w:tcW w:w="4320" w:type="dxa"/>
          </w:tcPr>
          <w:p w:rsidR="007C685B" w:rsidRPr="00F3499D" w:rsidRDefault="007C685B" w:rsidP="007C685B">
            <w:pPr>
              <w:tabs>
                <w:tab w:val="left" w:pos="255"/>
              </w:tabs>
              <w:spacing w:after="0" w:line="360" w:lineRule="auto"/>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Twenty five (25) applications recommended to SPC for final decision</w:t>
            </w:r>
          </w:p>
        </w:tc>
      </w:tr>
      <w:tr w:rsidR="007C685B" w:rsidRPr="00F3499D" w:rsidTr="00913606">
        <w:trPr>
          <w:trHeight w:val="20"/>
        </w:trPr>
        <w:tc>
          <w:tcPr>
            <w:tcW w:w="636"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9.</w:t>
            </w:r>
          </w:p>
        </w:tc>
        <w:tc>
          <w:tcPr>
            <w:tcW w:w="1783"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 xml:space="preserve">September,2022  TSC Meeting </w:t>
            </w:r>
          </w:p>
        </w:tc>
        <w:tc>
          <w:tcPr>
            <w:tcW w:w="1967"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Wednesday 21</w:t>
            </w:r>
            <w:r w:rsidRPr="00F3499D">
              <w:rPr>
                <w:rFonts w:ascii="Times New Roman" w:hAnsi="Times New Roman" w:cs="Times New Roman"/>
                <w:color w:val="000000" w:themeColor="text1"/>
                <w:sz w:val="20"/>
                <w:szCs w:val="24"/>
                <w:vertAlign w:val="superscript"/>
                <w:lang w:val="en-GB"/>
              </w:rPr>
              <w:t>st</w:t>
            </w:r>
            <w:r w:rsidRPr="00F3499D">
              <w:rPr>
                <w:rFonts w:ascii="Times New Roman" w:hAnsi="Times New Roman" w:cs="Times New Roman"/>
                <w:color w:val="000000" w:themeColor="text1"/>
                <w:sz w:val="20"/>
                <w:szCs w:val="24"/>
                <w:lang w:val="en-GB"/>
              </w:rPr>
              <w:t xml:space="preserve"> Sept., 2022</w:t>
            </w:r>
          </w:p>
        </w:tc>
        <w:tc>
          <w:tcPr>
            <w:tcW w:w="1800"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Assembly Conference Hall</w:t>
            </w:r>
          </w:p>
        </w:tc>
        <w:tc>
          <w:tcPr>
            <w:tcW w:w="4320"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Two (2) applications recommended to SPC for final decision.</w:t>
            </w:r>
          </w:p>
        </w:tc>
      </w:tr>
      <w:tr w:rsidR="007C685B" w:rsidRPr="00F3499D" w:rsidTr="00913606">
        <w:trPr>
          <w:trHeight w:val="20"/>
        </w:trPr>
        <w:tc>
          <w:tcPr>
            <w:tcW w:w="636"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10.</w:t>
            </w:r>
          </w:p>
        </w:tc>
        <w:tc>
          <w:tcPr>
            <w:tcW w:w="1783"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 xml:space="preserve">October 2022  TSC Meeting </w:t>
            </w:r>
          </w:p>
        </w:tc>
        <w:tc>
          <w:tcPr>
            <w:tcW w:w="1967"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Thursday 20</w:t>
            </w:r>
            <w:r w:rsidRPr="00F3499D">
              <w:rPr>
                <w:rFonts w:ascii="Times New Roman" w:hAnsi="Times New Roman" w:cs="Times New Roman"/>
                <w:color w:val="000000" w:themeColor="text1"/>
                <w:sz w:val="20"/>
                <w:szCs w:val="24"/>
                <w:vertAlign w:val="superscript"/>
                <w:lang w:val="en-GB"/>
              </w:rPr>
              <w:t>th</w:t>
            </w:r>
            <w:r w:rsidRPr="00F3499D">
              <w:rPr>
                <w:rFonts w:ascii="Times New Roman" w:hAnsi="Times New Roman" w:cs="Times New Roman"/>
                <w:color w:val="000000" w:themeColor="text1"/>
                <w:sz w:val="20"/>
                <w:szCs w:val="24"/>
                <w:lang w:val="en-GB"/>
              </w:rPr>
              <w:t xml:space="preserve"> October,2022</w:t>
            </w:r>
          </w:p>
        </w:tc>
        <w:tc>
          <w:tcPr>
            <w:tcW w:w="1800"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Assembly Conference Hall</w:t>
            </w:r>
          </w:p>
        </w:tc>
        <w:tc>
          <w:tcPr>
            <w:tcW w:w="4320"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Three (3) applications recommended to SPC for final decision.</w:t>
            </w:r>
          </w:p>
        </w:tc>
      </w:tr>
      <w:tr w:rsidR="007C685B" w:rsidRPr="00F3499D" w:rsidTr="00913606">
        <w:trPr>
          <w:trHeight w:val="20"/>
        </w:trPr>
        <w:tc>
          <w:tcPr>
            <w:tcW w:w="636"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11.</w:t>
            </w:r>
          </w:p>
        </w:tc>
        <w:tc>
          <w:tcPr>
            <w:tcW w:w="1783"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 xml:space="preserve">November,2022 TSC Meeting </w:t>
            </w:r>
          </w:p>
        </w:tc>
        <w:tc>
          <w:tcPr>
            <w:tcW w:w="1967"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Wednesday 23</w:t>
            </w:r>
            <w:r w:rsidRPr="00F3499D">
              <w:rPr>
                <w:rFonts w:ascii="Times New Roman" w:hAnsi="Times New Roman" w:cs="Times New Roman"/>
                <w:color w:val="000000" w:themeColor="text1"/>
                <w:sz w:val="20"/>
                <w:szCs w:val="24"/>
                <w:vertAlign w:val="superscript"/>
                <w:lang w:val="en-GB"/>
              </w:rPr>
              <w:t xml:space="preserve">rd </w:t>
            </w:r>
            <w:r w:rsidRPr="00F3499D">
              <w:rPr>
                <w:rFonts w:ascii="Times New Roman" w:hAnsi="Times New Roman" w:cs="Times New Roman"/>
                <w:color w:val="000000" w:themeColor="text1"/>
                <w:sz w:val="20"/>
                <w:szCs w:val="24"/>
                <w:lang w:val="en-GB"/>
              </w:rPr>
              <w:t>November,2022</w:t>
            </w:r>
          </w:p>
        </w:tc>
        <w:tc>
          <w:tcPr>
            <w:tcW w:w="1800"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Assembly Conference Hall</w:t>
            </w:r>
          </w:p>
        </w:tc>
        <w:tc>
          <w:tcPr>
            <w:tcW w:w="4320"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Six (6) applications recommended to SPC for final decision</w:t>
            </w:r>
          </w:p>
        </w:tc>
      </w:tr>
      <w:tr w:rsidR="007C685B" w:rsidRPr="00F3499D" w:rsidTr="00913606">
        <w:trPr>
          <w:trHeight w:val="20"/>
        </w:trPr>
        <w:tc>
          <w:tcPr>
            <w:tcW w:w="636"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12.</w:t>
            </w:r>
          </w:p>
        </w:tc>
        <w:tc>
          <w:tcPr>
            <w:tcW w:w="1783"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 xml:space="preserve">December,2022 TSC Meeting </w:t>
            </w:r>
          </w:p>
        </w:tc>
        <w:tc>
          <w:tcPr>
            <w:tcW w:w="1967"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Thursday 15</w:t>
            </w:r>
            <w:r w:rsidRPr="00F3499D">
              <w:rPr>
                <w:rFonts w:ascii="Times New Roman" w:hAnsi="Times New Roman" w:cs="Times New Roman"/>
                <w:color w:val="000000" w:themeColor="text1"/>
                <w:sz w:val="20"/>
                <w:szCs w:val="24"/>
                <w:vertAlign w:val="superscript"/>
                <w:lang w:val="en-GB"/>
              </w:rPr>
              <w:t>th</w:t>
            </w:r>
            <w:r w:rsidRPr="00F3499D">
              <w:rPr>
                <w:rFonts w:ascii="Times New Roman" w:hAnsi="Times New Roman" w:cs="Times New Roman"/>
                <w:color w:val="000000" w:themeColor="text1"/>
                <w:sz w:val="20"/>
                <w:szCs w:val="24"/>
                <w:lang w:val="en-GB"/>
              </w:rPr>
              <w:t xml:space="preserve"> December,2022</w:t>
            </w:r>
          </w:p>
        </w:tc>
        <w:tc>
          <w:tcPr>
            <w:tcW w:w="1800"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Assembly Conference Hall</w:t>
            </w:r>
          </w:p>
        </w:tc>
        <w:tc>
          <w:tcPr>
            <w:tcW w:w="4320" w:type="dxa"/>
          </w:tcPr>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0"/>
                <w:szCs w:val="24"/>
                <w:lang w:val="en-GB"/>
              </w:rPr>
            </w:pPr>
            <w:r w:rsidRPr="00F3499D">
              <w:rPr>
                <w:rFonts w:ascii="Times New Roman" w:hAnsi="Times New Roman" w:cs="Times New Roman"/>
                <w:color w:val="000000" w:themeColor="text1"/>
                <w:sz w:val="20"/>
                <w:szCs w:val="24"/>
                <w:lang w:val="en-GB"/>
              </w:rPr>
              <w:t>Ten (10) applications recommended to SPC for final decision</w:t>
            </w:r>
          </w:p>
        </w:tc>
      </w:tr>
    </w:tbl>
    <w:p w:rsidR="007C685B" w:rsidRPr="00F3499D" w:rsidRDefault="007C685B" w:rsidP="007C685B">
      <w:pPr>
        <w:tabs>
          <w:tab w:val="left" w:pos="255"/>
        </w:tabs>
        <w:spacing w:after="0" w:line="360" w:lineRule="auto"/>
        <w:jc w:val="both"/>
        <w:rPr>
          <w:rFonts w:ascii="Times New Roman" w:hAnsi="Times New Roman" w:cs="Times New Roman"/>
          <w:color w:val="000000" w:themeColor="text1"/>
          <w:sz w:val="24"/>
          <w:szCs w:val="24"/>
          <w:lang w:val="en-GB"/>
        </w:rPr>
      </w:pPr>
      <w:r w:rsidRPr="00F3499D">
        <w:rPr>
          <w:rFonts w:ascii="Times New Roman" w:hAnsi="Times New Roman" w:cs="Times New Roman"/>
          <w:color w:val="000000" w:themeColor="text1"/>
          <w:sz w:val="24"/>
          <w:szCs w:val="24"/>
          <w:lang w:val="en-GB"/>
        </w:rPr>
        <w:t>Source: TSC Minutes, PPD, 2022</w:t>
      </w:r>
    </w:p>
    <w:p w:rsidR="00286104" w:rsidRPr="00F3499D" w:rsidRDefault="00286104" w:rsidP="007C685B">
      <w:pPr>
        <w:tabs>
          <w:tab w:val="left" w:pos="255"/>
        </w:tabs>
        <w:spacing w:after="0" w:line="360" w:lineRule="auto"/>
        <w:jc w:val="both"/>
        <w:rPr>
          <w:rFonts w:ascii="Times New Roman" w:hAnsi="Times New Roman" w:cs="Times New Roman"/>
          <w:color w:val="000000" w:themeColor="text1"/>
          <w:sz w:val="24"/>
          <w:szCs w:val="24"/>
          <w:lang w:val="en-GB"/>
        </w:rPr>
      </w:pPr>
    </w:p>
    <w:p w:rsidR="007C685B" w:rsidRPr="00F3499D" w:rsidRDefault="00600192" w:rsidP="00455013">
      <w:pPr>
        <w:rPr>
          <w:rFonts w:ascii="Times New Roman" w:eastAsiaTheme="majorEastAsia" w:hAnsi="Times New Roman" w:cs="Times New Roman"/>
          <w:b/>
          <w:color w:val="000000" w:themeColor="text1"/>
          <w:sz w:val="24"/>
          <w:szCs w:val="24"/>
          <w:lang w:val="en-GB"/>
        </w:rPr>
      </w:pPr>
      <w:bookmarkStart w:id="48" w:name="_Toc124244025"/>
      <w:r w:rsidRPr="00F3499D">
        <w:rPr>
          <w:rFonts w:ascii="Times New Roman" w:eastAsiaTheme="majorEastAsia" w:hAnsi="Times New Roman" w:cs="Times New Roman"/>
          <w:b/>
          <w:color w:val="000000" w:themeColor="text1"/>
          <w:sz w:val="24"/>
          <w:szCs w:val="24"/>
          <w:lang w:val="en-GB"/>
        </w:rPr>
        <w:t xml:space="preserve">4.5.1.3 </w:t>
      </w:r>
      <w:r w:rsidRPr="00F3499D">
        <w:rPr>
          <w:rFonts w:ascii="Times New Roman" w:eastAsiaTheme="majorEastAsia" w:hAnsi="Times New Roman" w:cs="Times New Roman"/>
          <w:b/>
          <w:color w:val="000000" w:themeColor="text1"/>
          <w:sz w:val="24"/>
          <w:szCs w:val="24"/>
          <w:u w:val="single"/>
          <w:lang w:val="en-GB"/>
        </w:rPr>
        <w:t>Summary of Matters Discussed at TSC Meetings</w:t>
      </w:r>
      <w:bookmarkEnd w:id="48"/>
      <w:r w:rsidRPr="00F3499D">
        <w:rPr>
          <w:rFonts w:ascii="Times New Roman" w:eastAsiaTheme="majorEastAsia" w:hAnsi="Times New Roman" w:cs="Times New Roman"/>
          <w:b/>
          <w:color w:val="000000" w:themeColor="text1"/>
          <w:sz w:val="24"/>
          <w:szCs w:val="24"/>
          <w:lang w:val="en-GB"/>
        </w:rPr>
        <w:t xml:space="preserve"> </w:t>
      </w:r>
    </w:p>
    <w:p w:rsidR="007C685B" w:rsidRPr="00F3499D" w:rsidRDefault="00453C9B" w:rsidP="007C685B">
      <w:pPr>
        <w:tabs>
          <w:tab w:val="left" w:pos="419"/>
        </w:tabs>
        <w:spacing w:after="0" w:line="36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Reference to the Minut</w:t>
      </w:r>
      <w:r w:rsidR="007C685B" w:rsidRPr="00F3499D">
        <w:rPr>
          <w:rFonts w:ascii="Times New Roman" w:hAnsi="Times New Roman" w:cs="Times New Roman"/>
          <w:color w:val="000000" w:themeColor="text1"/>
          <w:sz w:val="24"/>
          <w:szCs w:val="24"/>
          <w:lang w:val="en-GB"/>
        </w:rPr>
        <w:t>es of the Technical Subcommittee meetings held</w:t>
      </w:r>
      <w:r>
        <w:rPr>
          <w:rFonts w:ascii="Times New Roman" w:hAnsi="Times New Roman" w:cs="Times New Roman"/>
          <w:color w:val="000000" w:themeColor="text1"/>
          <w:sz w:val="24"/>
          <w:szCs w:val="24"/>
          <w:lang w:val="en-GB"/>
        </w:rPr>
        <w:t>,</w:t>
      </w:r>
      <w:r w:rsidR="007C685B" w:rsidRPr="00F3499D">
        <w:rPr>
          <w:rFonts w:ascii="Times New Roman" w:hAnsi="Times New Roman" w:cs="Times New Roman"/>
          <w:color w:val="000000" w:themeColor="text1"/>
          <w:sz w:val="24"/>
          <w:szCs w:val="24"/>
          <w:lang w:val="en-GB"/>
        </w:rPr>
        <w:t xml:space="preserve"> the following are </w:t>
      </w:r>
      <w:r>
        <w:rPr>
          <w:rFonts w:ascii="Times New Roman" w:hAnsi="Times New Roman" w:cs="Times New Roman"/>
          <w:color w:val="000000" w:themeColor="text1"/>
          <w:sz w:val="24"/>
          <w:szCs w:val="24"/>
          <w:lang w:val="en-GB"/>
        </w:rPr>
        <w:t xml:space="preserve">some of </w:t>
      </w:r>
      <w:r w:rsidR="007C685B" w:rsidRPr="00F3499D">
        <w:rPr>
          <w:rFonts w:ascii="Times New Roman" w:hAnsi="Times New Roman" w:cs="Times New Roman"/>
          <w:color w:val="000000" w:themeColor="text1"/>
          <w:sz w:val="24"/>
          <w:szCs w:val="24"/>
          <w:lang w:val="en-GB"/>
        </w:rPr>
        <w:t xml:space="preserve">the summary recommendations made to Spatial Committee Meeting. </w:t>
      </w:r>
    </w:p>
    <w:p w:rsidR="007C685B" w:rsidRPr="00F3499D" w:rsidRDefault="007C685B" w:rsidP="00A16DF1">
      <w:pPr>
        <w:numPr>
          <w:ilvl w:val="0"/>
          <w:numId w:val="11"/>
        </w:numPr>
        <w:tabs>
          <w:tab w:val="left" w:pos="419"/>
        </w:tabs>
        <w:spacing w:after="0" w:line="360" w:lineRule="auto"/>
        <w:contextualSpacing/>
        <w:jc w:val="both"/>
        <w:rPr>
          <w:rFonts w:ascii="Times New Roman" w:eastAsiaTheme="minorEastAsia" w:hAnsi="Times New Roman" w:cs="Times New Roman"/>
          <w:color w:val="000000" w:themeColor="text1"/>
          <w:sz w:val="24"/>
          <w:szCs w:val="24"/>
        </w:rPr>
      </w:pPr>
      <w:r w:rsidRPr="00F3499D">
        <w:rPr>
          <w:rFonts w:ascii="Times New Roman" w:eastAsiaTheme="minorEastAsia" w:hAnsi="Times New Roman" w:cs="Times New Roman"/>
          <w:color w:val="000000" w:themeColor="text1"/>
          <w:sz w:val="24"/>
          <w:szCs w:val="24"/>
        </w:rPr>
        <w:t xml:space="preserve">TSC recommended the demolishing of </w:t>
      </w:r>
      <w:r w:rsidR="00453C9B">
        <w:rPr>
          <w:rFonts w:ascii="Times New Roman" w:eastAsiaTheme="minorEastAsia" w:hAnsi="Times New Roman" w:cs="Times New Roman"/>
          <w:color w:val="000000" w:themeColor="text1"/>
          <w:sz w:val="24"/>
          <w:szCs w:val="24"/>
        </w:rPr>
        <w:t>building built on access road to</w:t>
      </w:r>
      <w:r w:rsidRPr="00F3499D">
        <w:rPr>
          <w:rFonts w:ascii="Times New Roman" w:eastAsiaTheme="minorEastAsia" w:hAnsi="Times New Roman" w:cs="Times New Roman"/>
          <w:color w:val="000000" w:themeColor="text1"/>
          <w:sz w:val="24"/>
          <w:szCs w:val="24"/>
        </w:rPr>
        <w:t xml:space="preserve"> Beposo (the committee suggested the demolishing is subject to court warrant before any action be taken on the building) </w:t>
      </w:r>
    </w:p>
    <w:p w:rsidR="007C685B" w:rsidRPr="00F3499D" w:rsidRDefault="007C685B" w:rsidP="00A16DF1">
      <w:pPr>
        <w:numPr>
          <w:ilvl w:val="0"/>
          <w:numId w:val="11"/>
        </w:numPr>
        <w:tabs>
          <w:tab w:val="left" w:pos="419"/>
        </w:tabs>
        <w:spacing w:after="0" w:line="360" w:lineRule="auto"/>
        <w:contextualSpacing/>
        <w:jc w:val="both"/>
        <w:rPr>
          <w:rFonts w:ascii="Times New Roman" w:eastAsiaTheme="minorEastAsia" w:hAnsi="Times New Roman" w:cs="Times New Roman"/>
          <w:color w:val="000000" w:themeColor="text1"/>
          <w:sz w:val="24"/>
          <w:szCs w:val="24"/>
        </w:rPr>
      </w:pPr>
      <w:r w:rsidRPr="00F3499D">
        <w:rPr>
          <w:rFonts w:ascii="Times New Roman" w:eastAsiaTheme="minorEastAsia" w:hAnsi="Times New Roman" w:cs="Times New Roman"/>
          <w:color w:val="000000" w:themeColor="text1"/>
          <w:sz w:val="24"/>
          <w:szCs w:val="24"/>
        </w:rPr>
        <w:t>TSC conclu</w:t>
      </w:r>
      <w:r w:rsidR="00453C9B">
        <w:rPr>
          <w:rFonts w:ascii="Times New Roman" w:eastAsiaTheme="minorEastAsia" w:hAnsi="Times New Roman" w:cs="Times New Roman"/>
          <w:color w:val="000000" w:themeColor="text1"/>
          <w:sz w:val="24"/>
          <w:szCs w:val="24"/>
        </w:rPr>
        <w:t>ded that compulsory acquisition</w:t>
      </w:r>
      <w:r w:rsidRPr="00F3499D">
        <w:rPr>
          <w:rFonts w:ascii="Times New Roman" w:eastAsiaTheme="minorEastAsia" w:hAnsi="Times New Roman" w:cs="Times New Roman"/>
          <w:color w:val="000000" w:themeColor="text1"/>
          <w:sz w:val="24"/>
          <w:szCs w:val="24"/>
        </w:rPr>
        <w:t xml:space="preserve"> of EPA and Fire permit</w:t>
      </w:r>
      <w:r w:rsidR="00453C9B">
        <w:rPr>
          <w:rFonts w:ascii="Times New Roman" w:eastAsiaTheme="minorEastAsia" w:hAnsi="Times New Roman" w:cs="Times New Roman"/>
          <w:color w:val="000000" w:themeColor="text1"/>
          <w:sz w:val="24"/>
          <w:szCs w:val="24"/>
        </w:rPr>
        <w:t>s</w:t>
      </w:r>
      <w:r w:rsidRPr="00F3499D">
        <w:rPr>
          <w:rFonts w:ascii="Times New Roman" w:eastAsiaTheme="minorEastAsia" w:hAnsi="Times New Roman" w:cs="Times New Roman"/>
          <w:color w:val="000000" w:themeColor="text1"/>
          <w:sz w:val="24"/>
          <w:szCs w:val="24"/>
        </w:rPr>
        <w:t xml:space="preserve"> of all commercial and Industrial buildings before permit</w:t>
      </w:r>
      <w:r w:rsidR="00453C9B">
        <w:rPr>
          <w:rFonts w:ascii="Times New Roman" w:eastAsiaTheme="minorEastAsia" w:hAnsi="Times New Roman" w:cs="Times New Roman"/>
          <w:color w:val="000000" w:themeColor="text1"/>
          <w:sz w:val="24"/>
          <w:szCs w:val="24"/>
        </w:rPr>
        <w:t>s are</w:t>
      </w:r>
      <w:r w:rsidRPr="00F3499D">
        <w:rPr>
          <w:rFonts w:ascii="Times New Roman" w:eastAsiaTheme="minorEastAsia" w:hAnsi="Times New Roman" w:cs="Times New Roman"/>
          <w:color w:val="000000" w:themeColor="text1"/>
          <w:sz w:val="24"/>
          <w:szCs w:val="24"/>
        </w:rPr>
        <w:t xml:space="preserve"> issued </w:t>
      </w:r>
    </w:p>
    <w:p w:rsidR="007C685B" w:rsidRPr="00F3499D" w:rsidRDefault="007C685B" w:rsidP="00A16DF1">
      <w:pPr>
        <w:numPr>
          <w:ilvl w:val="0"/>
          <w:numId w:val="11"/>
        </w:numPr>
        <w:tabs>
          <w:tab w:val="left" w:pos="419"/>
        </w:tabs>
        <w:spacing w:after="0" w:line="360" w:lineRule="auto"/>
        <w:contextualSpacing/>
        <w:jc w:val="both"/>
        <w:rPr>
          <w:rFonts w:ascii="Times New Roman" w:eastAsiaTheme="minorEastAsia" w:hAnsi="Times New Roman" w:cs="Times New Roman"/>
          <w:color w:val="000000" w:themeColor="text1"/>
          <w:sz w:val="24"/>
          <w:szCs w:val="24"/>
        </w:rPr>
      </w:pPr>
      <w:r w:rsidRPr="00F3499D">
        <w:rPr>
          <w:rFonts w:ascii="Times New Roman" w:eastAsiaTheme="minorEastAsia" w:hAnsi="Times New Roman" w:cs="Times New Roman"/>
          <w:color w:val="000000" w:themeColor="text1"/>
          <w:sz w:val="24"/>
          <w:szCs w:val="24"/>
        </w:rPr>
        <w:t xml:space="preserve">Control haphazard development by </w:t>
      </w:r>
      <w:r w:rsidR="00446ACF">
        <w:rPr>
          <w:rFonts w:ascii="Times New Roman" w:eastAsiaTheme="minorEastAsia" w:hAnsi="Times New Roman" w:cs="Times New Roman"/>
          <w:color w:val="000000" w:themeColor="text1"/>
          <w:sz w:val="24"/>
          <w:szCs w:val="24"/>
        </w:rPr>
        <w:t>strictly ad</w:t>
      </w:r>
      <w:r w:rsidRPr="00F3499D">
        <w:rPr>
          <w:rFonts w:ascii="Times New Roman" w:eastAsiaTheme="minorEastAsia" w:hAnsi="Times New Roman" w:cs="Times New Roman"/>
          <w:color w:val="000000" w:themeColor="text1"/>
          <w:sz w:val="24"/>
          <w:szCs w:val="24"/>
        </w:rPr>
        <w:t>hence to implementation of local Plans for permit acquisitions</w:t>
      </w:r>
    </w:p>
    <w:p w:rsidR="007C685B" w:rsidRPr="00F3499D" w:rsidRDefault="007C685B" w:rsidP="00A16DF1">
      <w:pPr>
        <w:numPr>
          <w:ilvl w:val="0"/>
          <w:numId w:val="11"/>
        </w:numPr>
        <w:tabs>
          <w:tab w:val="left" w:pos="419"/>
        </w:tabs>
        <w:spacing w:after="0" w:line="360" w:lineRule="auto"/>
        <w:contextualSpacing/>
        <w:jc w:val="both"/>
        <w:rPr>
          <w:rFonts w:ascii="Times New Roman" w:eastAsiaTheme="minorEastAsia" w:hAnsi="Times New Roman" w:cs="Times New Roman"/>
          <w:color w:val="000000" w:themeColor="text1"/>
          <w:sz w:val="24"/>
          <w:szCs w:val="24"/>
        </w:rPr>
      </w:pPr>
      <w:r w:rsidRPr="00F3499D">
        <w:rPr>
          <w:rFonts w:ascii="Times New Roman" w:eastAsiaTheme="minorEastAsia" w:hAnsi="Times New Roman" w:cs="Times New Roman"/>
          <w:color w:val="000000" w:themeColor="text1"/>
          <w:sz w:val="24"/>
          <w:szCs w:val="24"/>
        </w:rPr>
        <w:t>Revision of the following local plans which ar</w:t>
      </w:r>
      <w:r w:rsidR="0028332D">
        <w:rPr>
          <w:rFonts w:ascii="Times New Roman" w:eastAsiaTheme="minorEastAsia" w:hAnsi="Times New Roman" w:cs="Times New Roman"/>
          <w:color w:val="000000" w:themeColor="text1"/>
          <w:sz w:val="24"/>
          <w:szCs w:val="24"/>
        </w:rPr>
        <w:t xml:space="preserve">e over ten years of existence: </w:t>
      </w:r>
      <w:r w:rsidRPr="00F3499D">
        <w:rPr>
          <w:rFonts w:ascii="Times New Roman" w:eastAsiaTheme="minorEastAsia" w:hAnsi="Times New Roman" w:cs="Times New Roman"/>
          <w:sz w:val="24"/>
          <w:szCs w:val="24"/>
        </w:rPr>
        <w:t xml:space="preserve">Beposo, Kwame Awuah, Mabang, East Nsuase, West Nsuase, Odumase, Akwasiase and Daafour. </w:t>
      </w:r>
    </w:p>
    <w:p w:rsidR="00455013" w:rsidRDefault="00455013" w:rsidP="00B85AF3">
      <w:pPr>
        <w:tabs>
          <w:tab w:val="left" w:pos="419"/>
        </w:tabs>
        <w:spacing w:after="0" w:line="360" w:lineRule="auto"/>
        <w:ind w:left="720"/>
        <w:contextualSpacing/>
        <w:jc w:val="both"/>
        <w:rPr>
          <w:rFonts w:ascii="Times New Roman" w:eastAsiaTheme="minorEastAsia" w:hAnsi="Times New Roman" w:cs="Times New Roman"/>
          <w:color w:val="000000" w:themeColor="text1"/>
          <w:sz w:val="24"/>
          <w:szCs w:val="24"/>
        </w:rPr>
      </w:pPr>
    </w:p>
    <w:p w:rsidR="00B85AF3" w:rsidRDefault="00B85AF3" w:rsidP="00B85AF3">
      <w:pPr>
        <w:tabs>
          <w:tab w:val="left" w:pos="419"/>
        </w:tabs>
        <w:spacing w:after="0" w:line="360" w:lineRule="auto"/>
        <w:ind w:left="720"/>
        <w:contextualSpacing/>
        <w:jc w:val="both"/>
        <w:rPr>
          <w:rFonts w:ascii="Times New Roman" w:eastAsiaTheme="minorEastAsia" w:hAnsi="Times New Roman" w:cs="Times New Roman"/>
          <w:color w:val="000000" w:themeColor="text1"/>
          <w:sz w:val="24"/>
          <w:szCs w:val="24"/>
        </w:rPr>
      </w:pPr>
    </w:p>
    <w:p w:rsidR="00B85AF3" w:rsidRPr="00F3499D" w:rsidRDefault="00B85AF3" w:rsidP="00B85AF3">
      <w:pPr>
        <w:tabs>
          <w:tab w:val="left" w:pos="419"/>
        </w:tabs>
        <w:spacing w:after="0" w:line="360" w:lineRule="auto"/>
        <w:ind w:left="720"/>
        <w:contextualSpacing/>
        <w:jc w:val="both"/>
        <w:rPr>
          <w:rFonts w:ascii="Times New Roman" w:eastAsiaTheme="minorEastAsia" w:hAnsi="Times New Roman" w:cs="Times New Roman"/>
          <w:color w:val="000000" w:themeColor="text1"/>
          <w:sz w:val="24"/>
          <w:szCs w:val="24"/>
        </w:rPr>
      </w:pPr>
    </w:p>
    <w:p w:rsidR="007C685B" w:rsidRPr="00F3499D" w:rsidRDefault="002C4AEA" w:rsidP="0028332D">
      <w:pPr>
        <w:spacing w:after="0"/>
        <w:rPr>
          <w:rFonts w:ascii="Times New Roman" w:eastAsiaTheme="majorEastAsia" w:hAnsi="Times New Roman" w:cs="Times New Roman"/>
          <w:b/>
          <w:color w:val="000000" w:themeColor="text1"/>
          <w:sz w:val="24"/>
          <w:szCs w:val="24"/>
          <w:u w:val="single"/>
          <w:lang w:val="en-GB"/>
        </w:rPr>
      </w:pPr>
      <w:bookmarkStart w:id="49" w:name="_Toc124244026"/>
      <w:r w:rsidRPr="00F3499D">
        <w:rPr>
          <w:rFonts w:ascii="Times New Roman" w:eastAsiaTheme="majorEastAsia" w:hAnsi="Times New Roman" w:cs="Times New Roman"/>
          <w:b/>
          <w:color w:val="000000" w:themeColor="text1"/>
          <w:sz w:val="24"/>
          <w:szCs w:val="24"/>
          <w:lang w:val="en-GB"/>
        </w:rPr>
        <w:lastRenderedPageBreak/>
        <w:t xml:space="preserve">4.5.1.4. </w:t>
      </w:r>
      <w:r w:rsidRPr="00F3499D">
        <w:rPr>
          <w:rFonts w:ascii="Times New Roman" w:eastAsiaTheme="majorEastAsia" w:hAnsi="Times New Roman" w:cs="Times New Roman"/>
          <w:b/>
          <w:color w:val="000000" w:themeColor="text1"/>
          <w:sz w:val="24"/>
          <w:szCs w:val="24"/>
          <w:u w:val="single"/>
          <w:lang w:val="en-GB"/>
        </w:rPr>
        <w:t>Spatial Planning Committee Meetings (SPC)</w:t>
      </w:r>
      <w:bookmarkEnd w:id="49"/>
      <w:r w:rsidRPr="00F3499D">
        <w:rPr>
          <w:rFonts w:ascii="Times New Roman" w:eastAsiaTheme="majorEastAsia" w:hAnsi="Times New Roman" w:cs="Times New Roman"/>
          <w:b/>
          <w:color w:val="000000" w:themeColor="text1"/>
          <w:sz w:val="24"/>
          <w:szCs w:val="24"/>
          <w:u w:val="single"/>
          <w:lang w:val="en-GB"/>
        </w:rPr>
        <w:t xml:space="preserve"> </w:t>
      </w:r>
    </w:p>
    <w:p w:rsidR="007C685B" w:rsidRPr="00F3499D" w:rsidRDefault="007C685B" w:rsidP="007C685B">
      <w:pPr>
        <w:tabs>
          <w:tab w:val="left" w:pos="419"/>
        </w:tabs>
        <w:spacing w:after="0" w:line="360" w:lineRule="auto"/>
        <w:jc w:val="both"/>
        <w:rPr>
          <w:rFonts w:ascii="Times New Roman" w:hAnsi="Times New Roman" w:cs="Times New Roman"/>
          <w:color w:val="000000" w:themeColor="text1"/>
          <w:sz w:val="24"/>
          <w:szCs w:val="24"/>
          <w:lang w:val="en-GB"/>
        </w:rPr>
      </w:pPr>
      <w:r w:rsidRPr="00F3499D">
        <w:rPr>
          <w:rFonts w:ascii="Times New Roman" w:hAnsi="Times New Roman" w:cs="Times New Roman"/>
          <w:color w:val="000000" w:themeColor="text1"/>
          <w:sz w:val="24"/>
          <w:szCs w:val="24"/>
          <w:lang w:val="en-GB"/>
        </w:rPr>
        <w:t xml:space="preserve">The Spatial Planning Committee of the all MMDAs shall ensure that physical developments are carried out in their districts in accordance with the Land Use and Spatial Planning Act,2016 (Act925). The SPC as per it function shall ensure that spatial plans are prepared. The SPC is responsible for the preparation of district spatial development framework, preparation of structure plan, deliberate on and approve the recommendation of the Technical Sub-committee, consider and approve applications for permit. </w:t>
      </w:r>
    </w:p>
    <w:p w:rsidR="007C685B" w:rsidRPr="00F3499D" w:rsidRDefault="007C685B" w:rsidP="007C685B">
      <w:pPr>
        <w:tabs>
          <w:tab w:val="left" w:pos="419"/>
        </w:tabs>
        <w:spacing w:after="0" w:line="360" w:lineRule="auto"/>
        <w:jc w:val="both"/>
        <w:rPr>
          <w:rFonts w:ascii="Times New Roman" w:hAnsi="Times New Roman" w:cs="Times New Roman"/>
          <w:color w:val="000000" w:themeColor="text1"/>
          <w:sz w:val="24"/>
          <w:szCs w:val="24"/>
          <w:lang w:val="en-GB"/>
        </w:rPr>
      </w:pPr>
      <w:r w:rsidRPr="00F3499D">
        <w:rPr>
          <w:rFonts w:ascii="Times New Roman" w:hAnsi="Times New Roman" w:cs="Times New Roman"/>
          <w:color w:val="000000" w:themeColor="text1"/>
          <w:sz w:val="24"/>
          <w:szCs w:val="24"/>
          <w:lang w:val="en-GB"/>
        </w:rPr>
        <w:t>In light of that the Ahafo-Ano North Municipal Spatial Planning committee organised its meetings in accordance of the Land Use and Spatial Planning Act 2016 (ACT925) in spite of inadequate provision of resources. The table 3.2 indicated the SPC meeting dates.</w:t>
      </w:r>
    </w:p>
    <w:p w:rsidR="00455013" w:rsidRPr="00F3499D" w:rsidRDefault="00455013" w:rsidP="007C685B">
      <w:pPr>
        <w:tabs>
          <w:tab w:val="left" w:pos="419"/>
        </w:tabs>
        <w:spacing w:after="0" w:line="360" w:lineRule="auto"/>
        <w:jc w:val="both"/>
        <w:rPr>
          <w:rFonts w:ascii="Times New Roman" w:hAnsi="Times New Roman" w:cs="Times New Roman"/>
          <w:color w:val="000000" w:themeColor="text1"/>
          <w:sz w:val="24"/>
          <w:szCs w:val="24"/>
          <w:lang w:val="en-GB"/>
        </w:rPr>
      </w:pPr>
    </w:p>
    <w:p w:rsidR="007C685B" w:rsidRPr="00F3499D" w:rsidRDefault="002C4AEA" w:rsidP="00455013">
      <w:pPr>
        <w:rPr>
          <w:rFonts w:ascii="Times New Roman" w:eastAsiaTheme="majorEastAsia" w:hAnsi="Times New Roman" w:cs="Times New Roman"/>
          <w:color w:val="000000" w:themeColor="text1"/>
          <w:sz w:val="24"/>
          <w:szCs w:val="24"/>
          <w:lang w:val="en-GB"/>
        </w:rPr>
      </w:pPr>
      <w:bookmarkStart w:id="50" w:name="_Toc92965773"/>
      <w:bookmarkStart w:id="51" w:name="_Toc123253706"/>
      <w:bookmarkStart w:id="52" w:name="_Toc124244027"/>
      <w:r w:rsidRPr="00F3499D">
        <w:rPr>
          <w:rFonts w:ascii="Times New Roman" w:eastAsiaTheme="majorEastAsia" w:hAnsi="Times New Roman" w:cs="Times New Roman"/>
          <w:color w:val="000000" w:themeColor="text1"/>
          <w:sz w:val="24"/>
          <w:szCs w:val="24"/>
          <w:lang w:val="en-GB"/>
        </w:rPr>
        <w:t>Table 4.5</w:t>
      </w:r>
      <w:r w:rsidR="007C685B" w:rsidRPr="00F3499D">
        <w:rPr>
          <w:rFonts w:ascii="Times New Roman" w:eastAsiaTheme="majorEastAsia" w:hAnsi="Times New Roman" w:cs="Times New Roman"/>
          <w:color w:val="000000" w:themeColor="text1"/>
          <w:sz w:val="24"/>
          <w:szCs w:val="24"/>
          <w:lang w:val="en-GB"/>
        </w:rPr>
        <w:t>.2 SPC Meetings</w:t>
      </w:r>
      <w:bookmarkEnd w:id="50"/>
      <w:bookmarkEnd w:id="51"/>
      <w:bookmarkEnd w:id="52"/>
      <w:r w:rsidR="007C685B" w:rsidRPr="00F3499D">
        <w:rPr>
          <w:rFonts w:ascii="Times New Roman" w:eastAsiaTheme="majorEastAsia" w:hAnsi="Times New Roman" w:cs="Times New Roman"/>
          <w:color w:val="000000" w:themeColor="text1"/>
          <w:sz w:val="24"/>
          <w:szCs w:val="24"/>
          <w:lang w:val="en-GB"/>
        </w:rPr>
        <w:t xml:space="preserve"> </w:t>
      </w:r>
    </w:p>
    <w:tbl>
      <w:tblPr>
        <w:tblStyle w:val="TableGrid11"/>
        <w:tblW w:w="11160" w:type="dxa"/>
        <w:tblInd w:w="-725" w:type="dxa"/>
        <w:tblLayout w:type="fixed"/>
        <w:tblLook w:val="04A0" w:firstRow="1" w:lastRow="0" w:firstColumn="1" w:lastColumn="0" w:noHBand="0" w:noVBand="1"/>
      </w:tblPr>
      <w:tblGrid>
        <w:gridCol w:w="450"/>
        <w:gridCol w:w="1743"/>
        <w:gridCol w:w="1851"/>
        <w:gridCol w:w="1626"/>
        <w:gridCol w:w="5490"/>
      </w:tblGrid>
      <w:tr w:rsidR="007C685B" w:rsidRPr="00F3499D" w:rsidTr="0028332D">
        <w:trPr>
          <w:trHeight w:val="505"/>
        </w:trPr>
        <w:tc>
          <w:tcPr>
            <w:tcW w:w="11160" w:type="dxa"/>
            <w:gridSpan w:val="5"/>
          </w:tcPr>
          <w:p w:rsidR="007C685B" w:rsidRPr="00F3499D" w:rsidRDefault="007C685B" w:rsidP="007C685B">
            <w:pPr>
              <w:spacing w:after="0" w:line="360" w:lineRule="auto"/>
              <w:jc w:val="center"/>
              <w:rPr>
                <w:rFonts w:ascii="Times New Roman" w:hAnsi="Times New Roman" w:cs="Times New Roman"/>
                <w:sz w:val="20"/>
                <w:szCs w:val="24"/>
              </w:rPr>
            </w:pPr>
            <w:r w:rsidRPr="00F3499D">
              <w:rPr>
                <w:rFonts w:ascii="Times New Roman" w:hAnsi="Times New Roman" w:cs="Times New Roman"/>
                <w:b/>
                <w:sz w:val="20"/>
                <w:szCs w:val="24"/>
              </w:rPr>
              <w:t>MONTHLY SPATIAL  PLANNING COMMITTEE  (SPC) MEETING DATES FOR 2022</w:t>
            </w:r>
          </w:p>
        </w:tc>
      </w:tr>
      <w:tr w:rsidR="007C685B" w:rsidRPr="00F3499D" w:rsidTr="0028332D">
        <w:trPr>
          <w:trHeight w:val="493"/>
        </w:trPr>
        <w:tc>
          <w:tcPr>
            <w:tcW w:w="450" w:type="dxa"/>
          </w:tcPr>
          <w:p w:rsidR="007C685B" w:rsidRPr="00F3499D" w:rsidRDefault="007C685B" w:rsidP="007C685B">
            <w:pPr>
              <w:spacing w:after="0" w:line="360" w:lineRule="auto"/>
              <w:jc w:val="center"/>
              <w:rPr>
                <w:rFonts w:ascii="Times New Roman" w:hAnsi="Times New Roman" w:cs="Times New Roman"/>
                <w:b/>
                <w:sz w:val="20"/>
                <w:szCs w:val="24"/>
              </w:rPr>
            </w:pPr>
            <w:r w:rsidRPr="00F3499D">
              <w:rPr>
                <w:rFonts w:ascii="Times New Roman" w:hAnsi="Times New Roman" w:cs="Times New Roman"/>
                <w:b/>
                <w:sz w:val="20"/>
                <w:szCs w:val="24"/>
              </w:rPr>
              <w:t>NO.</w:t>
            </w:r>
          </w:p>
        </w:tc>
        <w:tc>
          <w:tcPr>
            <w:tcW w:w="1743" w:type="dxa"/>
          </w:tcPr>
          <w:p w:rsidR="007C685B" w:rsidRPr="00F3499D" w:rsidRDefault="007C685B" w:rsidP="007C685B">
            <w:pPr>
              <w:spacing w:after="0" w:line="360" w:lineRule="auto"/>
              <w:rPr>
                <w:rFonts w:ascii="Times New Roman" w:hAnsi="Times New Roman" w:cs="Times New Roman"/>
                <w:b/>
                <w:sz w:val="20"/>
                <w:szCs w:val="24"/>
              </w:rPr>
            </w:pPr>
            <w:r w:rsidRPr="00F3499D">
              <w:rPr>
                <w:rFonts w:ascii="Times New Roman" w:hAnsi="Times New Roman" w:cs="Times New Roman"/>
                <w:b/>
                <w:sz w:val="20"/>
                <w:szCs w:val="24"/>
              </w:rPr>
              <w:t>ITEM</w:t>
            </w:r>
          </w:p>
        </w:tc>
        <w:tc>
          <w:tcPr>
            <w:tcW w:w="1851" w:type="dxa"/>
          </w:tcPr>
          <w:p w:rsidR="007C685B" w:rsidRPr="00F3499D" w:rsidRDefault="007C685B" w:rsidP="007C685B">
            <w:pPr>
              <w:spacing w:after="0" w:line="360" w:lineRule="auto"/>
              <w:jc w:val="center"/>
              <w:rPr>
                <w:rFonts w:ascii="Times New Roman" w:hAnsi="Times New Roman" w:cs="Times New Roman"/>
                <w:b/>
                <w:sz w:val="20"/>
                <w:szCs w:val="24"/>
              </w:rPr>
            </w:pPr>
            <w:r w:rsidRPr="00F3499D">
              <w:rPr>
                <w:rFonts w:ascii="Times New Roman" w:hAnsi="Times New Roman" w:cs="Times New Roman"/>
                <w:b/>
                <w:sz w:val="20"/>
                <w:szCs w:val="24"/>
              </w:rPr>
              <w:t>MEETING DATE</w:t>
            </w:r>
          </w:p>
        </w:tc>
        <w:tc>
          <w:tcPr>
            <w:tcW w:w="1626" w:type="dxa"/>
          </w:tcPr>
          <w:p w:rsidR="007C685B" w:rsidRPr="00F3499D" w:rsidRDefault="007C685B" w:rsidP="007C685B">
            <w:pPr>
              <w:spacing w:after="0" w:line="360" w:lineRule="auto"/>
              <w:rPr>
                <w:rFonts w:ascii="Times New Roman" w:hAnsi="Times New Roman" w:cs="Times New Roman"/>
                <w:b/>
                <w:sz w:val="20"/>
                <w:szCs w:val="24"/>
              </w:rPr>
            </w:pPr>
            <w:r w:rsidRPr="00F3499D">
              <w:rPr>
                <w:rFonts w:ascii="Times New Roman" w:hAnsi="Times New Roman" w:cs="Times New Roman"/>
                <w:b/>
                <w:sz w:val="20"/>
                <w:szCs w:val="24"/>
              </w:rPr>
              <w:t>VENUE</w:t>
            </w:r>
          </w:p>
        </w:tc>
        <w:tc>
          <w:tcPr>
            <w:tcW w:w="5490" w:type="dxa"/>
          </w:tcPr>
          <w:p w:rsidR="007C685B" w:rsidRPr="00F3499D" w:rsidRDefault="007C685B" w:rsidP="007C685B">
            <w:pPr>
              <w:spacing w:after="0" w:line="360" w:lineRule="auto"/>
              <w:rPr>
                <w:rFonts w:ascii="Times New Roman" w:hAnsi="Times New Roman" w:cs="Times New Roman"/>
                <w:b/>
                <w:sz w:val="20"/>
                <w:szCs w:val="24"/>
              </w:rPr>
            </w:pPr>
            <w:r w:rsidRPr="00F3499D">
              <w:rPr>
                <w:rFonts w:ascii="Times New Roman" w:hAnsi="Times New Roman" w:cs="Times New Roman"/>
                <w:b/>
                <w:sz w:val="20"/>
                <w:szCs w:val="24"/>
              </w:rPr>
              <w:t xml:space="preserve">REMARKS </w:t>
            </w:r>
          </w:p>
        </w:tc>
      </w:tr>
      <w:tr w:rsidR="007C685B" w:rsidRPr="00F3499D" w:rsidTr="0028332D">
        <w:trPr>
          <w:trHeight w:val="1637"/>
        </w:trPr>
        <w:tc>
          <w:tcPr>
            <w:tcW w:w="450"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1.</w:t>
            </w:r>
          </w:p>
        </w:tc>
        <w:tc>
          <w:tcPr>
            <w:tcW w:w="1743"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January 2022 SPC Meeting</w:t>
            </w:r>
          </w:p>
        </w:tc>
        <w:tc>
          <w:tcPr>
            <w:tcW w:w="1851"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Thursday 27</w:t>
            </w:r>
            <w:r w:rsidRPr="00F3499D">
              <w:rPr>
                <w:rFonts w:ascii="Times New Roman" w:hAnsi="Times New Roman" w:cs="Times New Roman"/>
                <w:sz w:val="20"/>
                <w:szCs w:val="24"/>
                <w:vertAlign w:val="superscript"/>
              </w:rPr>
              <w:t>th</w:t>
            </w:r>
            <w:r w:rsidRPr="00F3499D">
              <w:rPr>
                <w:rFonts w:ascii="Times New Roman" w:hAnsi="Times New Roman" w:cs="Times New Roman"/>
                <w:sz w:val="20"/>
                <w:szCs w:val="24"/>
              </w:rPr>
              <w:t xml:space="preserve"> January,2022</w:t>
            </w:r>
          </w:p>
        </w:tc>
        <w:tc>
          <w:tcPr>
            <w:tcW w:w="1626" w:type="dxa"/>
          </w:tcPr>
          <w:p w:rsidR="007C685B" w:rsidRPr="00F3499D" w:rsidRDefault="007C685B" w:rsidP="007C685B">
            <w:pPr>
              <w:spacing w:after="0" w:line="360" w:lineRule="auto"/>
              <w:rPr>
                <w:rFonts w:ascii="Times New Roman" w:hAnsi="Times New Roman" w:cs="Times New Roman"/>
                <w:b/>
                <w:sz w:val="20"/>
                <w:szCs w:val="24"/>
              </w:rPr>
            </w:pPr>
            <w:r w:rsidRPr="00F3499D">
              <w:rPr>
                <w:rFonts w:ascii="Times New Roman" w:hAnsi="Times New Roman" w:cs="Times New Roman"/>
                <w:sz w:val="20"/>
                <w:szCs w:val="24"/>
              </w:rPr>
              <w:t>Assembly Conference Hall</w:t>
            </w:r>
          </w:p>
        </w:tc>
        <w:tc>
          <w:tcPr>
            <w:tcW w:w="5490" w:type="dxa"/>
          </w:tcPr>
          <w:p w:rsidR="007C685B" w:rsidRPr="00F3499D" w:rsidRDefault="007C685B" w:rsidP="007C685B">
            <w:pPr>
              <w:tabs>
                <w:tab w:val="left" w:pos="296"/>
              </w:tabs>
              <w:spacing w:after="0" w:line="360" w:lineRule="auto"/>
              <w:rPr>
                <w:rFonts w:ascii="Times New Roman" w:hAnsi="Times New Roman" w:cs="Times New Roman"/>
                <w:sz w:val="20"/>
                <w:szCs w:val="24"/>
              </w:rPr>
            </w:pPr>
            <w:r w:rsidRPr="00F3499D">
              <w:rPr>
                <w:rFonts w:ascii="Times New Roman" w:hAnsi="Times New Roman" w:cs="Times New Roman"/>
                <w:sz w:val="20"/>
                <w:szCs w:val="24"/>
              </w:rPr>
              <w:t>Approved two (2) development applications and adopted the recommendation of TSC to revised the following local Plans: Beposo, Kwame Awuah, Mabang, East Nsuase, West Nsuase, Odumase and Akwasiase and Daafour as when  resources are made available</w:t>
            </w:r>
          </w:p>
        </w:tc>
      </w:tr>
      <w:tr w:rsidR="007C685B" w:rsidRPr="00F3499D" w:rsidTr="0028332D">
        <w:trPr>
          <w:trHeight w:val="493"/>
        </w:trPr>
        <w:tc>
          <w:tcPr>
            <w:tcW w:w="450"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2.</w:t>
            </w:r>
          </w:p>
        </w:tc>
        <w:tc>
          <w:tcPr>
            <w:tcW w:w="1743"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February 2022 SPC Meeting</w:t>
            </w:r>
          </w:p>
        </w:tc>
        <w:tc>
          <w:tcPr>
            <w:tcW w:w="1851"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Monday 28</w:t>
            </w:r>
            <w:r w:rsidRPr="00F3499D">
              <w:rPr>
                <w:rFonts w:ascii="Times New Roman" w:hAnsi="Times New Roman" w:cs="Times New Roman"/>
                <w:sz w:val="20"/>
                <w:szCs w:val="24"/>
                <w:vertAlign w:val="superscript"/>
              </w:rPr>
              <w:t>th</w:t>
            </w:r>
            <w:r w:rsidRPr="00F3499D">
              <w:rPr>
                <w:rFonts w:ascii="Times New Roman" w:hAnsi="Times New Roman" w:cs="Times New Roman"/>
                <w:sz w:val="20"/>
                <w:szCs w:val="24"/>
              </w:rPr>
              <w:t xml:space="preserve"> February,2022</w:t>
            </w:r>
          </w:p>
        </w:tc>
        <w:tc>
          <w:tcPr>
            <w:tcW w:w="1626"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Assembly Conference Hall</w:t>
            </w:r>
          </w:p>
        </w:tc>
        <w:tc>
          <w:tcPr>
            <w:tcW w:w="5490"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Approved the two (2) development applications and deferred one</w:t>
            </w:r>
          </w:p>
        </w:tc>
      </w:tr>
      <w:tr w:rsidR="007C685B" w:rsidRPr="00F3499D" w:rsidTr="0028332D">
        <w:trPr>
          <w:trHeight w:val="505"/>
        </w:trPr>
        <w:tc>
          <w:tcPr>
            <w:tcW w:w="450"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3.</w:t>
            </w:r>
          </w:p>
        </w:tc>
        <w:tc>
          <w:tcPr>
            <w:tcW w:w="1743"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March 2022 SPC Meeting</w:t>
            </w:r>
          </w:p>
        </w:tc>
        <w:tc>
          <w:tcPr>
            <w:tcW w:w="1851"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Thursday 31</w:t>
            </w:r>
            <w:r w:rsidRPr="00F3499D">
              <w:rPr>
                <w:rFonts w:ascii="Times New Roman" w:hAnsi="Times New Roman" w:cs="Times New Roman"/>
                <w:sz w:val="20"/>
                <w:szCs w:val="24"/>
                <w:vertAlign w:val="superscript"/>
              </w:rPr>
              <w:t>st</w:t>
            </w:r>
            <w:r w:rsidRPr="00F3499D">
              <w:rPr>
                <w:rFonts w:ascii="Times New Roman" w:hAnsi="Times New Roman" w:cs="Times New Roman"/>
                <w:sz w:val="20"/>
                <w:szCs w:val="24"/>
              </w:rPr>
              <w:t xml:space="preserve"> March, 2022</w:t>
            </w:r>
          </w:p>
        </w:tc>
        <w:tc>
          <w:tcPr>
            <w:tcW w:w="1626"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Assembly Conference Hall</w:t>
            </w:r>
          </w:p>
        </w:tc>
        <w:tc>
          <w:tcPr>
            <w:tcW w:w="5490"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Approved one (1) development and deferred application subject to provision od site plan</w:t>
            </w:r>
          </w:p>
        </w:tc>
      </w:tr>
      <w:tr w:rsidR="007C685B" w:rsidRPr="00F3499D" w:rsidTr="0028332D">
        <w:trPr>
          <w:trHeight w:val="493"/>
        </w:trPr>
        <w:tc>
          <w:tcPr>
            <w:tcW w:w="450"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4.</w:t>
            </w:r>
          </w:p>
        </w:tc>
        <w:tc>
          <w:tcPr>
            <w:tcW w:w="1743"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April 2022 SPC Meeting</w:t>
            </w:r>
          </w:p>
        </w:tc>
        <w:tc>
          <w:tcPr>
            <w:tcW w:w="1851"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Thursday 28</w:t>
            </w:r>
            <w:r w:rsidRPr="00F3499D">
              <w:rPr>
                <w:rFonts w:ascii="Times New Roman" w:hAnsi="Times New Roman" w:cs="Times New Roman"/>
                <w:sz w:val="20"/>
                <w:szCs w:val="24"/>
                <w:vertAlign w:val="superscript"/>
              </w:rPr>
              <w:t>th</w:t>
            </w:r>
            <w:r w:rsidRPr="00F3499D">
              <w:rPr>
                <w:rFonts w:ascii="Times New Roman" w:hAnsi="Times New Roman" w:cs="Times New Roman"/>
                <w:sz w:val="20"/>
                <w:szCs w:val="24"/>
              </w:rPr>
              <w:t xml:space="preserve"> April, 2022</w:t>
            </w:r>
          </w:p>
        </w:tc>
        <w:tc>
          <w:tcPr>
            <w:tcW w:w="1626"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Assembly Conference Hall</w:t>
            </w:r>
          </w:p>
        </w:tc>
        <w:tc>
          <w:tcPr>
            <w:tcW w:w="5490"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Approved one (1) development and deferred one application subject to provision of site plan and update on Street naming and property addressing plate installation</w:t>
            </w:r>
          </w:p>
        </w:tc>
      </w:tr>
      <w:tr w:rsidR="007C685B" w:rsidRPr="00F3499D" w:rsidTr="0028332D">
        <w:trPr>
          <w:trHeight w:val="505"/>
        </w:trPr>
        <w:tc>
          <w:tcPr>
            <w:tcW w:w="450"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5.</w:t>
            </w:r>
          </w:p>
        </w:tc>
        <w:tc>
          <w:tcPr>
            <w:tcW w:w="1743"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May 2022 SPC Meeting</w:t>
            </w:r>
          </w:p>
        </w:tc>
        <w:tc>
          <w:tcPr>
            <w:tcW w:w="1851"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Tuesday 31</w:t>
            </w:r>
            <w:r w:rsidRPr="00F3499D">
              <w:rPr>
                <w:rFonts w:ascii="Times New Roman" w:hAnsi="Times New Roman" w:cs="Times New Roman"/>
                <w:sz w:val="20"/>
                <w:szCs w:val="24"/>
                <w:vertAlign w:val="superscript"/>
              </w:rPr>
              <w:t>st</w:t>
            </w:r>
            <w:r w:rsidRPr="00F3499D">
              <w:rPr>
                <w:rFonts w:ascii="Times New Roman" w:hAnsi="Times New Roman" w:cs="Times New Roman"/>
                <w:sz w:val="20"/>
                <w:szCs w:val="24"/>
              </w:rPr>
              <w:t xml:space="preserve"> May, 2022</w:t>
            </w:r>
          </w:p>
        </w:tc>
        <w:tc>
          <w:tcPr>
            <w:tcW w:w="1626"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Assembly Conference Hall</w:t>
            </w:r>
          </w:p>
        </w:tc>
        <w:tc>
          <w:tcPr>
            <w:tcW w:w="5490"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Approved the one  (1) commercial(fuel service station) development application  recommended by TSC</w:t>
            </w:r>
          </w:p>
        </w:tc>
      </w:tr>
      <w:tr w:rsidR="007C685B" w:rsidRPr="00F3499D" w:rsidTr="0028332D">
        <w:trPr>
          <w:trHeight w:val="493"/>
        </w:trPr>
        <w:tc>
          <w:tcPr>
            <w:tcW w:w="450"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6.</w:t>
            </w:r>
          </w:p>
        </w:tc>
        <w:tc>
          <w:tcPr>
            <w:tcW w:w="1743"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June,2022 SPC Meeting</w:t>
            </w:r>
          </w:p>
        </w:tc>
        <w:tc>
          <w:tcPr>
            <w:tcW w:w="1851"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Thursday 30</w:t>
            </w:r>
            <w:r w:rsidRPr="00F3499D">
              <w:rPr>
                <w:rFonts w:ascii="Times New Roman" w:hAnsi="Times New Roman" w:cs="Times New Roman"/>
                <w:sz w:val="20"/>
                <w:szCs w:val="24"/>
                <w:vertAlign w:val="superscript"/>
              </w:rPr>
              <w:t>th</w:t>
            </w:r>
            <w:r w:rsidRPr="00F3499D">
              <w:rPr>
                <w:rFonts w:ascii="Times New Roman" w:hAnsi="Times New Roman" w:cs="Times New Roman"/>
                <w:sz w:val="20"/>
                <w:szCs w:val="24"/>
              </w:rPr>
              <w:t xml:space="preserve"> June, 2022</w:t>
            </w:r>
          </w:p>
        </w:tc>
        <w:tc>
          <w:tcPr>
            <w:tcW w:w="1626"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Assembly Conference Hall</w:t>
            </w:r>
          </w:p>
        </w:tc>
        <w:tc>
          <w:tcPr>
            <w:tcW w:w="5490"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Approved the two (2) development recommended by TSC</w:t>
            </w:r>
          </w:p>
        </w:tc>
      </w:tr>
      <w:tr w:rsidR="007C685B" w:rsidRPr="00F3499D" w:rsidTr="0028332D">
        <w:trPr>
          <w:trHeight w:val="505"/>
        </w:trPr>
        <w:tc>
          <w:tcPr>
            <w:tcW w:w="450"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7.</w:t>
            </w:r>
          </w:p>
        </w:tc>
        <w:tc>
          <w:tcPr>
            <w:tcW w:w="1743"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July 2022 SPC Meeting</w:t>
            </w:r>
          </w:p>
        </w:tc>
        <w:tc>
          <w:tcPr>
            <w:tcW w:w="1851"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Thursday, 28</w:t>
            </w:r>
            <w:r w:rsidRPr="00F3499D">
              <w:rPr>
                <w:rFonts w:ascii="Times New Roman" w:hAnsi="Times New Roman" w:cs="Times New Roman"/>
                <w:sz w:val="20"/>
                <w:szCs w:val="24"/>
                <w:vertAlign w:val="superscript"/>
              </w:rPr>
              <w:t>th</w:t>
            </w:r>
            <w:r w:rsidRPr="00F3499D">
              <w:rPr>
                <w:rFonts w:ascii="Times New Roman" w:hAnsi="Times New Roman" w:cs="Times New Roman"/>
                <w:sz w:val="20"/>
                <w:szCs w:val="24"/>
              </w:rPr>
              <w:t xml:space="preserve"> July, 2022</w:t>
            </w:r>
          </w:p>
        </w:tc>
        <w:tc>
          <w:tcPr>
            <w:tcW w:w="1626"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Assembly Conference Hall</w:t>
            </w:r>
          </w:p>
        </w:tc>
        <w:tc>
          <w:tcPr>
            <w:tcW w:w="5490"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Approved the one (1) development recommended by TSC and presentation on Akwasiase Street naming database</w:t>
            </w:r>
          </w:p>
        </w:tc>
      </w:tr>
      <w:tr w:rsidR="007C685B" w:rsidRPr="00F3499D" w:rsidTr="0028332D">
        <w:trPr>
          <w:trHeight w:val="493"/>
        </w:trPr>
        <w:tc>
          <w:tcPr>
            <w:tcW w:w="450"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lastRenderedPageBreak/>
              <w:t>8.</w:t>
            </w:r>
          </w:p>
        </w:tc>
        <w:tc>
          <w:tcPr>
            <w:tcW w:w="1743"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August,2022 SPC Meeting</w:t>
            </w:r>
          </w:p>
        </w:tc>
        <w:tc>
          <w:tcPr>
            <w:tcW w:w="1851"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Wednesday 31</w:t>
            </w:r>
            <w:r w:rsidRPr="00F3499D">
              <w:rPr>
                <w:rFonts w:ascii="Times New Roman" w:hAnsi="Times New Roman" w:cs="Times New Roman"/>
                <w:sz w:val="20"/>
                <w:szCs w:val="24"/>
                <w:vertAlign w:val="superscript"/>
              </w:rPr>
              <w:t>st</w:t>
            </w:r>
            <w:r w:rsidRPr="00F3499D">
              <w:rPr>
                <w:rFonts w:ascii="Times New Roman" w:hAnsi="Times New Roman" w:cs="Times New Roman"/>
                <w:sz w:val="20"/>
                <w:szCs w:val="24"/>
              </w:rPr>
              <w:t xml:space="preserve"> August,2022</w:t>
            </w:r>
          </w:p>
        </w:tc>
        <w:tc>
          <w:tcPr>
            <w:tcW w:w="1626"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Assembly Conference Hall</w:t>
            </w:r>
          </w:p>
        </w:tc>
        <w:tc>
          <w:tcPr>
            <w:tcW w:w="5490"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 xml:space="preserve">Approved the twenty four (24) development recommended by TSC and deferred one (1) applications subject to drawings not being certified by architect  </w:t>
            </w:r>
          </w:p>
        </w:tc>
      </w:tr>
      <w:tr w:rsidR="007C685B" w:rsidRPr="00F3499D" w:rsidTr="0028332D">
        <w:trPr>
          <w:trHeight w:val="505"/>
        </w:trPr>
        <w:tc>
          <w:tcPr>
            <w:tcW w:w="450"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9.</w:t>
            </w:r>
          </w:p>
        </w:tc>
        <w:tc>
          <w:tcPr>
            <w:tcW w:w="1743"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September 2022 SPC Meeting</w:t>
            </w:r>
          </w:p>
        </w:tc>
        <w:tc>
          <w:tcPr>
            <w:tcW w:w="1851"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Thursday 29</w:t>
            </w:r>
            <w:r w:rsidRPr="00F3499D">
              <w:rPr>
                <w:rFonts w:ascii="Times New Roman" w:hAnsi="Times New Roman" w:cs="Times New Roman"/>
                <w:sz w:val="20"/>
                <w:szCs w:val="24"/>
                <w:vertAlign w:val="superscript"/>
              </w:rPr>
              <w:t>th</w:t>
            </w:r>
            <w:r w:rsidRPr="00F3499D">
              <w:rPr>
                <w:rFonts w:ascii="Times New Roman" w:hAnsi="Times New Roman" w:cs="Times New Roman"/>
                <w:sz w:val="20"/>
                <w:szCs w:val="24"/>
              </w:rPr>
              <w:t xml:space="preserve"> September, 2022</w:t>
            </w:r>
          </w:p>
        </w:tc>
        <w:tc>
          <w:tcPr>
            <w:tcW w:w="1626"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Assembly Conference Hall</w:t>
            </w:r>
          </w:p>
        </w:tc>
        <w:tc>
          <w:tcPr>
            <w:tcW w:w="5490"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Approved two (2) development application recommended by TSC</w:t>
            </w:r>
          </w:p>
        </w:tc>
      </w:tr>
      <w:tr w:rsidR="007C685B" w:rsidRPr="00F3499D" w:rsidTr="0028332D">
        <w:trPr>
          <w:trHeight w:val="493"/>
        </w:trPr>
        <w:tc>
          <w:tcPr>
            <w:tcW w:w="450"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10.</w:t>
            </w:r>
          </w:p>
        </w:tc>
        <w:tc>
          <w:tcPr>
            <w:tcW w:w="1743"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October, 2022 SPC Meeting</w:t>
            </w:r>
          </w:p>
        </w:tc>
        <w:tc>
          <w:tcPr>
            <w:tcW w:w="1851"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Thursday 27</w:t>
            </w:r>
            <w:r w:rsidRPr="00F3499D">
              <w:rPr>
                <w:rFonts w:ascii="Times New Roman" w:hAnsi="Times New Roman" w:cs="Times New Roman"/>
                <w:sz w:val="20"/>
                <w:szCs w:val="24"/>
                <w:vertAlign w:val="superscript"/>
              </w:rPr>
              <w:t>th</w:t>
            </w:r>
            <w:r w:rsidRPr="00F3499D">
              <w:rPr>
                <w:rFonts w:ascii="Times New Roman" w:hAnsi="Times New Roman" w:cs="Times New Roman"/>
                <w:sz w:val="20"/>
                <w:szCs w:val="24"/>
              </w:rPr>
              <w:t xml:space="preserve"> October,2022</w:t>
            </w:r>
          </w:p>
        </w:tc>
        <w:tc>
          <w:tcPr>
            <w:tcW w:w="1626"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Assembly Conference Hall</w:t>
            </w:r>
          </w:p>
        </w:tc>
        <w:tc>
          <w:tcPr>
            <w:tcW w:w="5490"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Approved three (3) development application recommended by TSC</w:t>
            </w:r>
          </w:p>
        </w:tc>
      </w:tr>
      <w:tr w:rsidR="007C685B" w:rsidRPr="00F3499D" w:rsidTr="0028332D">
        <w:trPr>
          <w:trHeight w:val="505"/>
        </w:trPr>
        <w:tc>
          <w:tcPr>
            <w:tcW w:w="450"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11.</w:t>
            </w:r>
          </w:p>
        </w:tc>
        <w:tc>
          <w:tcPr>
            <w:tcW w:w="1743"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November, 2022 SPC Meeting</w:t>
            </w:r>
          </w:p>
        </w:tc>
        <w:tc>
          <w:tcPr>
            <w:tcW w:w="1851"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Wednesday 30</w:t>
            </w:r>
            <w:r w:rsidRPr="00F3499D">
              <w:rPr>
                <w:rFonts w:ascii="Times New Roman" w:hAnsi="Times New Roman" w:cs="Times New Roman"/>
                <w:sz w:val="20"/>
                <w:szCs w:val="24"/>
                <w:vertAlign w:val="superscript"/>
              </w:rPr>
              <w:t>th</w:t>
            </w:r>
            <w:r w:rsidRPr="00F3499D">
              <w:rPr>
                <w:rFonts w:ascii="Times New Roman" w:hAnsi="Times New Roman" w:cs="Times New Roman"/>
                <w:sz w:val="20"/>
                <w:szCs w:val="24"/>
              </w:rPr>
              <w:t xml:space="preserve"> Nov, 2022</w:t>
            </w:r>
          </w:p>
        </w:tc>
        <w:tc>
          <w:tcPr>
            <w:tcW w:w="1626"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Assembly Conference Hall</w:t>
            </w:r>
          </w:p>
        </w:tc>
        <w:tc>
          <w:tcPr>
            <w:tcW w:w="5490"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Approved six  (6) development application recommended by TSC</w:t>
            </w:r>
          </w:p>
        </w:tc>
      </w:tr>
      <w:tr w:rsidR="007C685B" w:rsidRPr="00F3499D" w:rsidTr="0028332D">
        <w:trPr>
          <w:trHeight w:val="493"/>
        </w:trPr>
        <w:tc>
          <w:tcPr>
            <w:tcW w:w="450"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12.</w:t>
            </w:r>
          </w:p>
        </w:tc>
        <w:tc>
          <w:tcPr>
            <w:tcW w:w="1743"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December,2022 SPC Meeting</w:t>
            </w:r>
          </w:p>
        </w:tc>
        <w:tc>
          <w:tcPr>
            <w:tcW w:w="1851"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Thursday 22</w:t>
            </w:r>
            <w:r w:rsidRPr="00F3499D">
              <w:rPr>
                <w:rFonts w:ascii="Times New Roman" w:hAnsi="Times New Roman" w:cs="Times New Roman"/>
                <w:sz w:val="20"/>
                <w:szCs w:val="24"/>
                <w:vertAlign w:val="superscript"/>
              </w:rPr>
              <w:t>nd</w:t>
            </w:r>
            <w:r w:rsidRPr="00F3499D">
              <w:rPr>
                <w:rFonts w:ascii="Times New Roman" w:hAnsi="Times New Roman" w:cs="Times New Roman"/>
                <w:sz w:val="20"/>
                <w:szCs w:val="24"/>
              </w:rPr>
              <w:t xml:space="preserve"> December,2022</w:t>
            </w:r>
          </w:p>
        </w:tc>
        <w:tc>
          <w:tcPr>
            <w:tcW w:w="1626"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Assembly Conference Hall</w:t>
            </w:r>
          </w:p>
        </w:tc>
        <w:tc>
          <w:tcPr>
            <w:tcW w:w="5490" w:type="dxa"/>
          </w:tcPr>
          <w:p w:rsidR="007C685B" w:rsidRPr="00F3499D" w:rsidRDefault="007C685B" w:rsidP="007C685B">
            <w:pPr>
              <w:spacing w:after="0" w:line="360" w:lineRule="auto"/>
              <w:rPr>
                <w:rFonts w:ascii="Times New Roman" w:hAnsi="Times New Roman" w:cs="Times New Roman"/>
                <w:sz w:val="20"/>
                <w:szCs w:val="24"/>
              </w:rPr>
            </w:pPr>
            <w:r w:rsidRPr="00F3499D">
              <w:rPr>
                <w:rFonts w:ascii="Times New Roman" w:hAnsi="Times New Roman" w:cs="Times New Roman"/>
                <w:sz w:val="20"/>
                <w:szCs w:val="24"/>
              </w:rPr>
              <w:t>Approved ten (10) development application recommended by TSC</w:t>
            </w:r>
          </w:p>
        </w:tc>
      </w:tr>
    </w:tbl>
    <w:p w:rsidR="007C685B" w:rsidRPr="00F3499D" w:rsidRDefault="007C685B" w:rsidP="007C685B">
      <w:pPr>
        <w:tabs>
          <w:tab w:val="left" w:pos="419"/>
        </w:tabs>
        <w:spacing w:after="0" w:line="360" w:lineRule="auto"/>
        <w:jc w:val="both"/>
        <w:rPr>
          <w:rFonts w:ascii="Times New Roman" w:hAnsi="Times New Roman" w:cs="Times New Roman"/>
          <w:color w:val="000000" w:themeColor="text1"/>
          <w:sz w:val="24"/>
          <w:szCs w:val="24"/>
          <w:lang w:val="en-GB"/>
        </w:rPr>
      </w:pPr>
      <w:r w:rsidRPr="00F3499D">
        <w:rPr>
          <w:rFonts w:ascii="Times New Roman" w:hAnsi="Times New Roman" w:cs="Times New Roman"/>
          <w:color w:val="000000" w:themeColor="text1"/>
          <w:sz w:val="24"/>
          <w:szCs w:val="24"/>
          <w:lang w:val="en-GB"/>
        </w:rPr>
        <w:t>Source: SPC Minutes, PPD, 2022</w:t>
      </w:r>
    </w:p>
    <w:p w:rsidR="00455013" w:rsidRPr="00F3499D" w:rsidRDefault="00455013" w:rsidP="007C685B">
      <w:pPr>
        <w:tabs>
          <w:tab w:val="left" w:pos="419"/>
        </w:tabs>
        <w:spacing w:after="0" w:line="360" w:lineRule="auto"/>
        <w:jc w:val="both"/>
        <w:rPr>
          <w:rFonts w:ascii="Times New Roman" w:hAnsi="Times New Roman" w:cs="Times New Roman"/>
          <w:color w:val="000000" w:themeColor="text1"/>
          <w:sz w:val="24"/>
          <w:szCs w:val="24"/>
          <w:lang w:val="en-GB"/>
        </w:rPr>
      </w:pPr>
    </w:p>
    <w:p w:rsidR="007C685B" w:rsidRPr="00F3499D" w:rsidRDefault="00180BB8" w:rsidP="0028332D">
      <w:pPr>
        <w:spacing w:after="0"/>
        <w:rPr>
          <w:rFonts w:ascii="Times New Roman" w:hAnsi="Times New Roman" w:cs="Times New Roman"/>
          <w:color w:val="000000" w:themeColor="text1"/>
          <w:sz w:val="24"/>
          <w:szCs w:val="24"/>
          <w:lang w:val="en-GB"/>
        </w:rPr>
      </w:pPr>
      <w:bookmarkStart w:id="53" w:name="_Toc124244028"/>
      <w:r w:rsidRPr="00F3499D">
        <w:rPr>
          <w:rFonts w:ascii="Times New Roman" w:eastAsiaTheme="majorEastAsia" w:hAnsi="Times New Roman" w:cs="Times New Roman"/>
          <w:b/>
          <w:color w:val="000000" w:themeColor="text1"/>
          <w:sz w:val="24"/>
          <w:szCs w:val="24"/>
          <w:lang w:val="en-GB"/>
        </w:rPr>
        <w:t xml:space="preserve">4.5.1.5. </w:t>
      </w:r>
      <w:r w:rsidRPr="00F3499D">
        <w:rPr>
          <w:rFonts w:ascii="Times New Roman" w:eastAsiaTheme="majorEastAsia" w:hAnsi="Times New Roman" w:cs="Times New Roman"/>
          <w:b/>
          <w:color w:val="000000" w:themeColor="text1"/>
          <w:sz w:val="24"/>
          <w:szCs w:val="24"/>
          <w:u w:val="single"/>
          <w:lang w:val="en-GB"/>
        </w:rPr>
        <w:t>Summary of Decisions by SPC</w:t>
      </w:r>
      <w:bookmarkEnd w:id="53"/>
      <w:r w:rsidRPr="00F3499D">
        <w:rPr>
          <w:rFonts w:ascii="Times New Roman" w:eastAsiaTheme="majorEastAsia" w:hAnsi="Times New Roman" w:cs="Times New Roman"/>
          <w:b/>
          <w:color w:val="000000" w:themeColor="text1"/>
          <w:sz w:val="24"/>
          <w:szCs w:val="24"/>
          <w:lang w:val="en-GB"/>
        </w:rPr>
        <w:t xml:space="preserve"> </w:t>
      </w:r>
      <w:r w:rsidRPr="00F3499D">
        <w:rPr>
          <w:rFonts w:ascii="Times New Roman" w:hAnsi="Times New Roman" w:cs="Times New Roman"/>
          <w:color w:val="000000" w:themeColor="text1"/>
          <w:sz w:val="24"/>
          <w:szCs w:val="24"/>
          <w:lang w:val="en-GB"/>
        </w:rPr>
        <w:t xml:space="preserve"> </w:t>
      </w:r>
    </w:p>
    <w:p w:rsidR="007C685B" w:rsidRPr="00F3499D" w:rsidRDefault="007C685B" w:rsidP="007C685B">
      <w:pPr>
        <w:tabs>
          <w:tab w:val="left" w:pos="419"/>
        </w:tabs>
        <w:spacing w:after="0" w:line="360" w:lineRule="auto"/>
        <w:jc w:val="both"/>
        <w:rPr>
          <w:rFonts w:ascii="Times New Roman" w:hAnsi="Times New Roman" w:cs="Times New Roman"/>
          <w:color w:val="000000" w:themeColor="text1"/>
          <w:sz w:val="24"/>
          <w:szCs w:val="24"/>
          <w:lang w:val="en-GB"/>
        </w:rPr>
      </w:pPr>
      <w:r w:rsidRPr="00F3499D">
        <w:rPr>
          <w:rFonts w:ascii="Times New Roman" w:hAnsi="Times New Roman" w:cs="Times New Roman"/>
          <w:color w:val="000000" w:themeColor="text1"/>
          <w:sz w:val="24"/>
          <w:szCs w:val="24"/>
          <w:lang w:val="en-GB"/>
        </w:rPr>
        <w:t xml:space="preserve">Reference to the recommendations by the Technical Subcommittee, the Spatial Committee considered the following: </w:t>
      </w:r>
    </w:p>
    <w:p w:rsidR="007C685B" w:rsidRPr="00F3499D" w:rsidRDefault="007C685B" w:rsidP="00A16DF1">
      <w:pPr>
        <w:numPr>
          <w:ilvl w:val="0"/>
          <w:numId w:val="11"/>
        </w:numPr>
        <w:tabs>
          <w:tab w:val="left" w:pos="419"/>
        </w:tabs>
        <w:spacing w:after="0" w:line="360" w:lineRule="auto"/>
        <w:contextualSpacing/>
        <w:jc w:val="both"/>
        <w:rPr>
          <w:rFonts w:ascii="Times New Roman" w:eastAsiaTheme="minorEastAsia" w:hAnsi="Times New Roman" w:cs="Times New Roman"/>
          <w:color w:val="000000" w:themeColor="text1"/>
          <w:sz w:val="24"/>
          <w:szCs w:val="24"/>
        </w:rPr>
      </w:pPr>
      <w:r w:rsidRPr="00F3499D">
        <w:rPr>
          <w:rFonts w:ascii="Times New Roman" w:eastAsiaTheme="minorEastAsia" w:hAnsi="Times New Roman" w:cs="Times New Roman"/>
          <w:color w:val="000000" w:themeColor="text1"/>
          <w:sz w:val="24"/>
          <w:szCs w:val="24"/>
        </w:rPr>
        <w:t>Considered fifty eight (58) development applications and gave the approval for fifty four(54) development applications and deferred four (4) applications subject to provision of land documents</w:t>
      </w:r>
    </w:p>
    <w:p w:rsidR="007C685B" w:rsidRPr="00F3499D" w:rsidRDefault="007C685B" w:rsidP="00A16DF1">
      <w:pPr>
        <w:numPr>
          <w:ilvl w:val="0"/>
          <w:numId w:val="11"/>
        </w:numPr>
        <w:tabs>
          <w:tab w:val="left" w:pos="419"/>
        </w:tabs>
        <w:spacing w:after="0" w:line="360" w:lineRule="auto"/>
        <w:contextualSpacing/>
        <w:jc w:val="both"/>
        <w:rPr>
          <w:rFonts w:ascii="Times New Roman" w:eastAsiaTheme="minorEastAsia" w:hAnsi="Times New Roman" w:cs="Times New Roman"/>
          <w:color w:val="000000" w:themeColor="text1"/>
          <w:sz w:val="24"/>
          <w:szCs w:val="24"/>
        </w:rPr>
      </w:pPr>
      <w:r w:rsidRPr="00F3499D">
        <w:rPr>
          <w:rFonts w:ascii="Times New Roman" w:eastAsiaTheme="minorEastAsia" w:hAnsi="Times New Roman" w:cs="Times New Roman"/>
          <w:color w:val="000000" w:themeColor="text1"/>
          <w:sz w:val="24"/>
          <w:szCs w:val="24"/>
        </w:rPr>
        <w:t>Commence the use of all legal development application forms captured in the Land Use and Spatial Plan Regulations (LI 2384) in 2023</w:t>
      </w:r>
    </w:p>
    <w:p w:rsidR="007C685B" w:rsidRPr="00F3499D" w:rsidRDefault="007C685B" w:rsidP="00A16DF1">
      <w:pPr>
        <w:numPr>
          <w:ilvl w:val="0"/>
          <w:numId w:val="11"/>
        </w:numPr>
        <w:tabs>
          <w:tab w:val="left" w:pos="419"/>
        </w:tabs>
        <w:spacing w:after="0" w:line="360" w:lineRule="auto"/>
        <w:contextualSpacing/>
        <w:jc w:val="both"/>
        <w:rPr>
          <w:rFonts w:ascii="Times New Roman" w:eastAsiaTheme="minorEastAsia" w:hAnsi="Times New Roman" w:cs="Times New Roman"/>
          <w:color w:val="000000" w:themeColor="text1"/>
          <w:sz w:val="24"/>
          <w:szCs w:val="24"/>
        </w:rPr>
      </w:pPr>
      <w:r w:rsidRPr="00F3499D">
        <w:rPr>
          <w:rFonts w:ascii="Times New Roman" w:eastAsiaTheme="minorEastAsia" w:hAnsi="Times New Roman" w:cs="Times New Roman"/>
          <w:color w:val="000000" w:themeColor="text1"/>
          <w:sz w:val="24"/>
          <w:szCs w:val="24"/>
        </w:rPr>
        <w:t xml:space="preserve">Demolish the </w:t>
      </w:r>
      <w:r w:rsidR="00446ACF">
        <w:rPr>
          <w:rFonts w:ascii="Times New Roman" w:eastAsiaTheme="minorEastAsia" w:hAnsi="Times New Roman" w:cs="Times New Roman"/>
          <w:color w:val="000000" w:themeColor="text1"/>
          <w:sz w:val="24"/>
          <w:szCs w:val="24"/>
        </w:rPr>
        <w:t>building built on access road to</w:t>
      </w:r>
      <w:r w:rsidR="00C52AE0">
        <w:rPr>
          <w:rFonts w:ascii="Times New Roman" w:eastAsiaTheme="minorEastAsia" w:hAnsi="Times New Roman" w:cs="Times New Roman"/>
          <w:color w:val="000000" w:themeColor="text1"/>
          <w:sz w:val="24"/>
          <w:szCs w:val="24"/>
        </w:rPr>
        <w:t xml:space="preserve"> Beposo (</w:t>
      </w:r>
      <w:r w:rsidRPr="00F3499D">
        <w:rPr>
          <w:rFonts w:ascii="Times New Roman" w:eastAsiaTheme="minorEastAsia" w:hAnsi="Times New Roman" w:cs="Times New Roman"/>
          <w:color w:val="000000" w:themeColor="text1"/>
          <w:sz w:val="24"/>
          <w:szCs w:val="24"/>
        </w:rPr>
        <w:t xml:space="preserve"> subject to a court order from Tepa magistrate court to be issued to the defaulter) </w:t>
      </w:r>
    </w:p>
    <w:p w:rsidR="007C685B" w:rsidRPr="00F3499D" w:rsidRDefault="007C685B" w:rsidP="00A16DF1">
      <w:pPr>
        <w:numPr>
          <w:ilvl w:val="0"/>
          <w:numId w:val="11"/>
        </w:numPr>
        <w:tabs>
          <w:tab w:val="left" w:pos="419"/>
        </w:tabs>
        <w:spacing w:after="0" w:line="360" w:lineRule="auto"/>
        <w:contextualSpacing/>
        <w:jc w:val="both"/>
        <w:rPr>
          <w:rFonts w:ascii="Times New Roman" w:eastAsiaTheme="minorEastAsia" w:hAnsi="Times New Roman" w:cs="Times New Roman"/>
          <w:color w:val="000000" w:themeColor="text1"/>
          <w:sz w:val="24"/>
          <w:szCs w:val="24"/>
        </w:rPr>
      </w:pPr>
      <w:r w:rsidRPr="00F3499D">
        <w:rPr>
          <w:rFonts w:ascii="Times New Roman" w:eastAsiaTheme="minorEastAsia" w:hAnsi="Times New Roman" w:cs="Times New Roman"/>
          <w:color w:val="000000" w:themeColor="text1"/>
          <w:sz w:val="24"/>
          <w:szCs w:val="24"/>
        </w:rPr>
        <w:t xml:space="preserve">Prepare Spatial Plans (Structure plan and SDF) </w:t>
      </w:r>
    </w:p>
    <w:p w:rsidR="007C685B" w:rsidRPr="00F3499D" w:rsidRDefault="007C685B" w:rsidP="00A16DF1">
      <w:pPr>
        <w:numPr>
          <w:ilvl w:val="0"/>
          <w:numId w:val="11"/>
        </w:numPr>
        <w:tabs>
          <w:tab w:val="left" w:pos="419"/>
        </w:tabs>
        <w:spacing w:after="0" w:line="360" w:lineRule="auto"/>
        <w:contextualSpacing/>
        <w:jc w:val="both"/>
        <w:rPr>
          <w:rFonts w:ascii="Times New Roman" w:eastAsiaTheme="minorEastAsia" w:hAnsi="Times New Roman" w:cs="Times New Roman"/>
          <w:color w:val="000000" w:themeColor="text1"/>
          <w:sz w:val="24"/>
          <w:szCs w:val="24"/>
        </w:rPr>
      </w:pPr>
      <w:r w:rsidRPr="00F3499D">
        <w:rPr>
          <w:rFonts w:ascii="Times New Roman" w:eastAsiaTheme="minorEastAsia" w:hAnsi="Times New Roman" w:cs="Times New Roman"/>
          <w:color w:val="000000" w:themeColor="text1"/>
          <w:sz w:val="24"/>
          <w:szCs w:val="24"/>
        </w:rPr>
        <w:t>Approved Manfo Local Plan</w:t>
      </w:r>
    </w:p>
    <w:p w:rsidR="007C685B" w:rsidRPr="00F3499D" w:rsidRDefault="007C685B" w:rsidP="00A16DF1">
      <w:pPr>
        <w:numPr>
          <w:ilvl w:val="0"/>
          <w:numId w:val="11"/>
        </w:numPr>
        <w:tabs>
          <w:tab w:val="left" w:pos="419"/>
        </w:tabs>
        <w:spacing w:after="0" w:line="360" w:lineRule="auto"/>
        <w:contextualSpacing/>
        <w:jc w:val="both"/>
        <w:rPr>
          <w:rFonts w:ascii="Times New Roman" w:eastAsiaTheme="minorEastAsia" w:hAnsi="Times New Roman" w:cs="Times New Roman"/>
          <w:color w:val="000000" w:themeColor="text1"/>
          <w:sz w:val="24"/>
          <w:szCs w:val="24"/>
        </w:rPr>
      </w:pPr>
      <w:r w:rsidRPr="00F3499D">
        <w:rPr>
          <w:rFonts w:ascii="Times New Roman" w:eastAsiaTheme="minorEastAsia" w:hAnsi="Times New Roman" w:cs="Times New Roman"/>
          <w:color w:val="000000" w:themeColor="text1"/>
          <w:sz w:val="24"/>
          <w:szCs w:val="24"/>
        </w:rPr>
        <w:t xml:space="preserve">Considered the revision of the all local plans that </w:t>
      </w:r>
      <w:r w:rsidR="00C52AE0">
        <w:rPr>
          <w:rFonts w:ascii="Times New Roman" w:eastAsiaTheme="minorEastAsia" w:hAnsi="Times New Roman" w:cs="Times New Roman"/>
          <w:color w:val="000000" w:themeColor="text1"/>
          <w:sz w:val="24"/>
          <w:szCs w:val="24"/>
        </w:rPr>
        <w:t>we</w:t>
      </w:r>
      <w:r w:rsidRPr="00F3499D">
        <w:rPr>
          <w:rFonts w:ascii="Times New Roman" w:eastAsiaTheme="minorEastAsia" w:hAnsi="Times New Roman" w:cs="Times New Roman"/>
          <w:color w:val="000000" w:themeColor="text1"/>
          <w:sz w:val="24"/>
          <w:szCs w:val="24"/>
        </w:rPr>
        <w:t xml:space="preserve">re over 5 years </w:t>
      </w:r>
    </w:p>
    <w:p w:rsidR="00455013" w:rsidRPr="00F3499D" w:rsidRDefault="00455013" w:rsidP="00455013">
      <w:pPr>
        <w:tabs>
          <w:tab w:val="left" w:pos="419"/>
        </w:tabs>
        <w:spacing w:after="0" w:line="360" w:lineRule="auto"/>
        <w:ind w:left="720"/>
        <w:contextualSpacing/>
        <w:jc w:val="both"/>
        <w:rPr>
          <w:rFonts w:ascii="Times New Roman" w:eastAsiaTheme="minorEastAsia" w:hAnsi="Times New Roman" w:cs="Times New Roman"/>
          <w:color w:val="000000" w:themeColor="text1"/>
          <w:sz w:val="24"/>
          <w:szCs w:val="24"/>
        </w:rPr>
      </w:pPr>
    </w:p>
    <w:p w:rsidR="007C685B" w:rsidRPr="00F3499D" w:rsidRDefault="00F311C9" w:rsidP="0028332D">
      <w:pPr>
        <w:spacing w:after="0"/>
        <w:rPr>
          <w:rFonts w:ascii="Times New Roman" w:eastAsiaTheme="majorEastAsia" w:hAnsi="Times New Roman" w:cs="Times New Roman"/>
          <w:b/>
          <w:color w:val="000000" w:themeColor="text1"/>
          <w:sz w:val="24"/>
          <w:szCs w:val="24"/>
          <w:lang w:val="en-GB"/>
        </w:rPr>
      </w:pPr>
      <w:bookmarkStart w:id="54" w:name="_Toc124244029"/>
      <w:r w:rsidRPr="00F3499D">
        <w:rPr>
          <w:rFonts w:ascii="Times New Roman" w:eastAsiaTheme="majorEastAsia" w:hAnsi="Times New Roman" w:cs="Times New Roman"/>
          <w:b/>
          <w:color w:val="000000" w:themeColor="text1"/>
          <w:sz w:val="24"/>
          <w:szCs w:val="24"/>
          <w:lang w:val="en-GB"/>
        </w:rPr>
        <w:t xml:space="preserve">4.5.1.6. </w:t>
      </w:r>
      <w:r w:rsidRPr="00F3499D">
        <w:rPr>
          <w:rFonts w:ascii="Times New Roman" w:eastAsiaTheme="majorEastAsia" w:hAnsi="Times New Roman" w:cs="Times New Roman"/>
          <w:b/>
          <w:color w:val="000000" w:themeColor="text1"/>
          <w:sz w:val="24"/>
          <w:szCs w:val="24"/>
          <w:u w:val="single"/>
          <w:lang w:val="en-GB"/>
        </w:rPr>
        <w:t>Joint Technical Committee Site Inspection</w:t>
      </w:r>
      <w:bookmarkEnd w:id="54"/>
      <w:r w:rsidRPr="00F3499D">
        <w:rPr>
          <w:rFonts w:ascii="Times New Roman" w:eastAsiaTheme="majorEastAsia" w:hAnsi="Times New Roman" w:cs="Times New Roman"/>
          <w:b/>
          <w:color w:val="000000" w:themeColor="text1"/>
          <w:sz w:val="24"/>
          <w:szCs w:val="24"/>
          <w:lang w:val="en-GB"/>
        </w:rPr>
        <w:t xml:space="preserve"> </w:t>
      </w:r>
    </w:p>
    <w:p w:rsidR="007C685B" w:rsidRPr="00F3499D" w:rsidRDefault="007C685B" w:rsidP="007C685B">
      <w:pPr>
        <w:tabs>
          <w:tab w:val="left" w:pos="414"/>
        </w:tabs>
        <w:spacing w:after="0" w:line="360" w:lineRule="auto"/>
        <w:jc w:val="both"/>
        <w:rPr>
          <w:rFonts w:ascii="Times New Roman" w:hAnsi="Times New Roman" w:cs="Times New Roman"/>
          <w:color w:val="000000" w:themeColor="text1"/>
          <w:sz w:val="24"/>
          <w:szCs w:val="24"/>
        </w:rPr>
      </w:pPr>
      <w:r w:rsidRPr="00F3499D">
        <w:rPr>
          <w:rFonts w:ascii="Times New Roman" w:hAnsi="Times New Roman" w:cs="Times New Roman"/>
          <w:color w:val="000000" w:themeColor="text1"/>
          <w:sz w:val="24"/>
          <w:szCs w:val="24"/>
        </w:rPr>
        <w:t xml:space="preserve">The Technical Sub-Committee prior to its meeting conducted random site inspections on the development applications received. </w:t>
      </w:r>
    </w:p>
    <w:p w:rsidR="009C355F" w:rsidRDefault="009C355F" w:rsidP="007C685B">
      <w:pPr>
        <w:tabs>
          <w:tab w:val="left" w:pos="414"/>
        </w:tabs>
        <w:spacing w:after="0" w:line="360" w:lineRule="auto"/>
        <w:jc w:val="both"/>
        <w:rPr>
          <w:rFonts w:ascii="Times New Roman" w:hAnsi="Times New Roman" w:cs="Times New Roman"/>
          <w:color w:val="000000" w:themeColor="text1"/>
          <w:sz w:val="24"/>
          <w:szCs w:val="24"/>
        </w:rPr>
      </w:pPr>
    </w:p>
    <w:p w:rsidR="000C4E91" w:rsidRDefault="000C4E91" w:rsidP="007C685B">
      <w:pPr>
        <w:tabs>
          <w:tab w:val="left" w:pos="414"/>
        </w:tabs>
        <w:spacing w:after="0" w:line="360" w:lineRule="auto"/>
        <w:jc w:val="both"/>
        <w:rPr>
          <w:rFonts w:ascii="Times New Roman" w:hAnsi="Times New Roman" w:cs="Times New Roman"/>
          <w:color w:val="000000" w:themeColor="text1"/>
          <w:sz w:val="24"/>
          <w:szCs w:val="24"/>
        </w:rPr>
      </w:pPr>
    </w:p>
    <w:p w:rsidR="000C4E91" w:rsidRPr="00F3499D" w:rsidRDefault="000C4E91" w:rsidP="007C685B">
      <w:pPr>
        <w:tabs>
          <w:tab w:val="left" w:pos="414"/>
        </w:tabs>
        <w:spacing w:after="0" w:line="360" w:lineRule="auto"/>
        <w:jc w:val="both"/>
        <w:rPr>
          <w:rFonts w:ascii="Times New Roman" w:hAnsi="Times New Roman" w:cs="Times New Roman"/>
          <w:color w:val="000000" w:themeColor="text1"/>
          <w:sz w:val="24"/>
          <w:szCs w:val="24"/>
        </w:rPr>
      </w:pPr>
    </w:p>
    <w:p w:rsidR="007C685B" w:rsidRPr="00F3499D" w:rsidRDefault="007C685B" w:rsidP="009C355F">
      <w:pPr>
        <w:rPr>
          <w:rFonts w:ascii="Times New Roman" w:eastAsiaTheme="majorEastAsia" w:hAnsi="Times New Roman" w:cs="Times New Roman"/>
          <w:color w:val="000000" w:themeColor="text1"/>
          <w:sz w:val="24"/>
          <w:szCs w:val="24"/>
        </w:rPr>
      </w:pPr>
      <w:bookmarkStart w:id="55" w:name="_Toc92965776"/>
      <w:bookmarkStart w:id="56" w:name="_Toc123253709"/>
      <w:bookmarkStart w:id="57" w:name="_Toc124244030"/>
      <w:r w:rsidRPr="00F3499D">
        <w:rPr>
          <w:rFonts w:ascii="Times New Roman" w:eastAsiaTheme="majorEastAsia" w:hAnsi="Times New Roman" w:cs="Times New Roman"/>
          <w:color w:val="000000" w:themeColor="text1"/>
          <w:sz w:val="24"/>
          <w:szCs w:val="24"/>
        </w:rPr>
        <w:lastRenderedPageBreak/>
        <w:t xml:space="preserve">Table </w:t>
      </w:r>
      <w:r w:rsidR="00F311C9" w:rsidRPr="00F3499D">
        <w:rPr>
          <w:rFonts w:ascii="Times New Roman" w:eastAsiaTheme="majorEastAsia" w:hAnsi="Times New Roman" w:cs="Times New Roman"/>
          <w:color w:val="000000" w:themeColor="text1"/>
          <w:sz w:val="24"/>
          <w:szCs w:val="24"/>
        </w:rPr>
        <w:t>4.5.3</w:t>
      </w:r>
      <w:r w:rsidRPr="00F3499D">
        <w:rPr>
          <w:rFonts w:ascii="Times New Roman" w:eastAsiaTheme="majorEastAsia" w:hAnsi="Times New Roman" w:cs="Times New Roman"/>
          <w:color w:val="000000" w:themeColor="text1"/>
          <w:sz w:val="24"/>
          <w:szCs w:val="24"/>
        </w:rPr>
        <w:t xml:space="preserve"> Site Visited by TSC</w:t>
      </w:r>
      <w:bookmarkEnd w:id="55"/>
      <w:bookmarkEnd w:id="56"/>
      <w:bookmarkEnd w:id="57"/>
    </w:p>
    <w:tbl>
      <w:tblPr>
        <w:tblStyle w:val="TableGrid"/>
        <w:tblW w:w="10236" w:type="dxa"/>
        <w:tblInd w:w="-431" w:type="dxa"/>
        <w:tblLook w:val="04A0" w:firstRow="1" w:lastRow="0" w:firstColumn="1" w:lastColumn="0" w:noHBand="0" w:noVBand="1"/>
      </w:tblPr>
      <w:tblGrid>
        <w:gridCol w:w="559"/>
        <w:gridCol w:w="3557"/>
        <w:gridCol w:w="2201"/>
        <w:gridCol w:w="3919"/>
      </w:tblGrid>
      <w:tr w:rsidR="000C4E91" w:rsidRPr="00F3499D" w:rsidTr="0028332D">
        <w:trPr>
          <w:trHeight w:val="306"/>
        </w:trPr>
        <w:tc>
          <w:tcPr>
            <w:tcW w:w="559" w:type="dxa"/>
          </w:tcPr>
          <w:p w:rsidR="000C4E91" w:rsidRPr="00F3499D" w:rsidRDefault="000C4E91" w:rsidP="007C685B">
            <w:pPr>
              <w:tabs>
                <w:tab w:val="left" w:pos="414"/>
              </w:tabs>
              <w:spacing w:after="0" w:line="360" w:lineRule="auto"/>
              <w:jc w:val="center"/>
              <w:rPr>
                <w:rFonts w:ascii="Times New Roman" w:hAnsi="Times New Roman" w:cs="Times New Roman"/>
                <w:b/>
                <w:color w:val="000000" w:themeColor="text1"/>
                <w:szCs w:val="24"/>
              </w:rPr>
            </w:pPr>
            <w:r w:rsidRPr="00F3499D">
              <w:rPr>
                <w:rFonts w:ascii="Times New Roman" w:hAnsi="Times New Roman" w:cs="Times New Roman"/>
                <w:b/>
                <w:color w:val="000000" w:themeColor="text1"/>
                <w:szCs w:val="24"/>
              </w:rPr>
              <w:t>S/N</w:t>
            </w:r>
          </w:p>
        </w:tc>
        <w:tc>
          <w:tcPr>
            <w:tcW w:w="3557" w:type="dxa"/>
          </w:tcPr>
          <w:p w:rsidR="000C4E91" w:rsidRPr="00F3499D" w:rsidRDefault="000C4E91" w:rsidP="007C685B">
            <w:pPr>
              <w:tabs>
                <w:tab w:val="left" w:pos="414"/>
              </w:tabs>
              <w:spacing w:after="0" w:line="360" w:lineRule="auto"/>
              <w:jc w:val="center"/>
              <w:rPr>
                <w:rFonts w:ascii="Times New Roman" w:hAnsi="Times New Roman" w:cs="Times New Roman"/>
                <w:b/>
                <w:color w:val="000000" w:themeColor="text1"/>
                <w:szCs w:val="24"/>
              </w:rPr>
            </w:pPr>
            <w:r w:rsidRPr="00F3499D">
              <w:rPr>
                <w:rFonts w:ascii="Times New Roman" w:hAnsi="Times New Roman" w:cs="Times New Roman"/>
                <w:b/>
                <w:color w:val="000000" w:themeColor="text1"/>
                <w:szCs w:val="24"/>
              </w:rPr>
              <w:t>PROPOSED DEVELOPMENT</w:t>
            </w:r>
          </w:p>
        </w:tc>
        <w:tc>
          <w:tcPr>
            <w:tcW w:w="2201" w:type="dxa"/>
          </w:tcPr>
          <w:p w:rsidR="000C4E91" w:rsidRPr="00F3499D" w:rsidRDefault="000C4E91" w:rsidP="007C685B">
            <w:pPr>
              <w:tabs>
                <w:tab w:val="left" w:pos="414"/>
              </w:tabs>
              <w:spacing w:after="0" w:line="360" w:lineRule="auto"/>
              <w:jc w:val="center"/>
              <w:rPr>
                <w:rFonts w:ascii="Times New Roman" w:hAnsi="Times New Roman" w:cs="Times New Roman"/>
                <w:b/>
                <w:color w:val="000000" w:themeColor="text1"/>
                <w:szCs w:val="24"/>
              </w:rPr>
            </w:pPr>
            <w:r w:rsidRPr="00F3499D">
              <w:rPr>
                <w:rFonts w:ascii="Times New Roman" w:hAnsi="Times New Roman" w:cs="Times New Roman"/>
                <w:b/>
                <w:color w:val="000000" w:themeColor="text1"/>
                <w:szCs w:val="24"/>
              </w:rPr>
              <w:t>LOCATION</w:t>
            </w:r>
          </w:p>
        </w:tc>
        <w:tc>
          <w:tcPr>
            <w:tcW w:w="3919" w:type="dxa"/>
          </w:tcPr>
          <w:p w:rsidR="000C4E91" w:rsidRPr="00F3499D" w:rsidRDefault="000C4E91" w:rsidP="007C685B">
            <w:pPr>
              <w:tabs>
                <w:tab w:val="left" w:pos="414"/>
              </w:tabs>
              <w:spacing w:after="0" w:line="360" w:lineRule="auto"/>
              <w:jc w:val="center"/>
              <w:rPr>
                <w:rFonts w:ascii="Times New Roman" w:hAnsi="Times New Roman" w:cs="Times New Roman"/>
                <w:b/>
                <w:color w:val="000000" w:themeColor="text1"/>
                <w:szCs w:val="24"/>
              </w:rPr>
            </w:pPr>
            <w:r w:rsidRPr="00F3499D">
              <w:rPr>
                <w:rFonts w:ascii="Times New Roman" w:hAnsi="Times New Roman" w:cs="Times New Roman"/>
                <w:b/>
                <w:color w:val="000000" w:themeColor="text1"/>
                <w:szCs w:val="24"/>
              </w:rPr>
              <w:t xml:space="preserve">REMARK </w:t>
            </w:r>
          </w:p>
        </w:tc>
      </w:tr>
      <w:tr w:rsidR="000C4E91" w:rsidRPr="00F3499D" w:rsidTr="0028332D">
        <w:trPr>
          <w:trHeight w:val="316"/>
        </w:trPr>
        <w:tc>
          <w:tcPr>
            <w:tcW w:w="559" w:type="dxa"/>
          </w:tcPr>
          <w:p w:rsidR="000C4E91" w:rsidRPr="00F3499D" w:rsidRDefault="000C4E91" w:rsidP="007C685B">
            <w:pPr>
              <w:tabs>
                <w:tab w:val="left" w:pos="414"/>
              </w:tabs>
              <w:spacing w:after="0" w:line="360" w:lineRule="auto"/>
              <w:rPr>
                <w:rFonts w:ascii="Times New Roman" w:hAnsi="Times New Roman" w:cs="Times New Roman"/>
                <w:color w:val="000000" w:themeColor="text1"/>
                <w:szCs w:val="24"/>
              </w:rPr>
            </w:pPr>
            <w:r w:rsidRPr="00F3499D">
              <w:rPr>
                <w:rFonts w:ascii="Times New Roman" w:hAnsi="Times New Roman" w:cs="Times New Roman"/>
                <w:color w:val="000000" w:themeColor="text1"/>
                <w:szCs w:val="24"/>
              </w:rPr>
              <w:t>1.</w:t>
            </w:r>
          </w:p>
        </w:tc>
        <w:tc>
          <w:tcPr>
            <w:tcW w:w="3557" w:type="dxa"/>
          </w:tcPr>
          <w:p w:rsidR="000C4E91" w:rsidRPr="00F3499D" w:rsidRDefault="000C4E91" w:rsidP="007C685B">
            <w:pPr>
              <w:tabs>
                <w:tab w:val="left" w:pos="414"/>
              </w:tabs>
              <w:spacing w:after="0" w:line="360" w:lineRule="auto"/>
              <w:rPr>
                <w:rFonts w:ascii="Times New Roman" w:hAnsi="Times New Roman" w:cs="Times New Roman"/>
                <w:color w:val="000000" w:themeColor="text1"/>
                <w:szCs w:val="24"/>
              </w:rPr>
            </w:pPr>
            <w:r w:rsidRPr="00F3499D">
              <w:rPr>
                <w:rFonts w:ascii="Times New Roman" w:hAnsi="Times New Roman" w:cs="Times New Roman"/>
                <w:color w:val="000000" w:themeColor="text1"/>
                <w:szCs w:val="24"/>
              </w:rPr>
              <w:t xml:space="preserve"> Construction of Fuel Station </w:t>
            </w:r>
          </w:p>
        </w:tc>
        <w:tc>
          <w:tcPr>
            <w:tcW w:w="2201" w:type="dxa"/>
          </w:tcPr>
          <w:p w:rsidR="000C4E91" w:rsidRPr="00F3499D" w:rsidRDefault="000C4E91" w:rsidP="007C685B">
            <w:pPr>
              <w:tabs>
                <w:tab w:val="left" w:pos="414"/>
              </w:tabs>
              <w:spacing w:after="0" w:line="360" w:lineRule="auto"/>
              <w:rPr>
                <w:rFonts w:ascii="Times New Roman" w:hAnsi="Times New Roman" w:cs="Times New Roman"/>
                <w:color w:val="000000" w:themeColor="text1"/>
                <w:szCs w:val="24"/>
              </w:rPr>
            </w:pPr>
            <w:r w:rsidRPr="00F3499D">
              <w:rPr>
                <w:rFonts w:ascii="Times New Roman" w:hAnsi="Times New Roman" w:cs="Times New Roman"/>
                <w:color w:val="000000" w:themeColor="text1"/>
                <w:szCs w:val="24"/>
              </w:rPr>
              <w:t xml:space="preserve">Addai Amankwah </w:t>
            </w:r>
          </w:p>
        </w:tc>
        <w:tc>
          <w:tcPr>
            <w:tcW w:w="3919" w:type="dxa"/>
          </w:tcPr>
          <w:p w:rsidR="000C4E91" w:rsidRPr="00F3499D" w:rsidRDefault="000C4E91" w:rsidP="007C685B">
            <w:pPr>
              <w:tabs>
                <w:tab w:val="left" w:pos="414"/>
              </w:tabs>
              <w:spacing w:after="0" w:line="360" w:lineRule="auto"/>
              <w:rPr>
                <w:rFonts w:ascii="Times New Roman" w:hAnsi="Times New Roman" w:cs="Times New Roman"/>
                <w:color w:val="000000" w:themeColor="text1"/>
                <w:szCs w:val="24"/>
              </w:rPr>
            </w:pPr>
            <w:r w:rsidRPr="00F3499D">
              <w:rPr>
                <w:rFonts w:ascii="Times New Roman" w:hAnsi="Times New Roman" w:cs="Times New Roman"/>
                <w:color w:val="000000" w:themeColor="text1"/>
                <w:szCs w:val="24"/>
              </w:rPr>
              <w:t xml:space="preserve"> Preliminary site inspection conducted </w:t>
            </w:r>
          </w:p>
        </w:tc>
      </w:tr>
      <w:tr w:rsidR="000C4E91" w:rsidRPr="00F3499D" w:rsidTr="0028332D">
        <w:trPr>
          <w:trHeight w:val="306"/>
        </w:trPr>
        <w:tc>
          <w:tcPr>
            <w:tcW w:w="559" w:type="dxa"/>
          </w:tcPr>
          <w:p w:rsidR="000C4E91" w:rsidRPr="00F3499D" w:rsidRDefault="000C4E91" w:rsidP="007C685B">
            <w:pPr>
              <w:tabs>
                <w:tab w:val="left" w:pos="414"/>
              </w:tabs>
              <w:spacing w:after="0" w:line="360" w:lineRule="auto"/>
              <w:rPr>
                <w:rFonts w:ascii="Times New Roman" w:hAnsi="Times New Roman" w:cs="Times New Roman"/>
                <w:color w:val="000000" w:themeColor="text1"/>
                <w:szCs w:val="24"/>
              </w:rPr>
            </w:pPr>
            <w:r w:rsidRPr="00F3499D">
              <w:rPr>
                <w:rFonts w:ascii="Times New Roman" w:hAnsi="Times New Roman" w:cs="Times New Roman"/>
                <w:color w:val="000000" w:themeColor="text1"/>
                <w:szCs w:val="24"/>
              </w:rPr>
              <w:t xml:space="preserve">2. </w:t>
            </w:r>
          </w:p>
        </w:tc>
        <w:tc>
          <w:tcPr>
            <w:tcW w:w="3557" w:type="dxa"/>
          </w:tcPr>
          <w:p w:rsidR="000C4E91" w:rsidRPr="00F3499D" w:rsidRDefault="000C4E91" w:rsidP="007C685B">
            <w:pPr>
              <w:tabs>
                <w:tab w:val="left" w:pos="414"/>
              </w:tabs>
              <w:spacing w:after="0" w:line="360" w:lineRule="auto"/>
              <w:rPr>
                <w:rFonts w:ascii="Times New Roman" w:hAnsi="Times New Roman" w:cs="Times New Roman"/>
                <w:color w:val="000000" w:themeColor="text1"/>
                <w:szCs w:val="24"/>
              </w:rPr>
            </w:pPr>
            <w:r w:rsidRPr="00F3499D">
              <w:rPr>
                <w:rFonts w:ascii="Times New Roman" w:hAnsi="Times New Roman" w:cs="Times New Roman"/>
                <w:color w:val="000000" w:themeColor="text1"/>
                <w:szCs w:val="24"/>
              </w:rPr>
              <w:t xml:space="preserve">Construction of Fuel Station </w:t>
            </w:r>
          </w:p>
        </w:tc>
        <w:tc>
          <w:tcPr>
            <w:tcW w:w="2201" w:type="dxa"/>
          </w:tcPr>
          <w:p w:rsidR="000C4E91" w:rsidRPr="00F3499D" w:rsidRDefault="0028332D" w:rsidP="007C685B">
            <w:pPr>
              <w:tabs>
                <w:tab w:val="left" w:pos="414"/>
              </w:tabs>
              <w:spacing w:after="0" w:line="360" w:lineRule="auto"/>
              <w:rPr>
                <w:rFonts w:ascii="Times New Roman" w:hAnsi="Times New Roman" w:cs="Times New Roman"/>
                <w:color w:val="000000" w:themeColor="text1"/>
                <w:szCs w:val="24"/>
              </w:rPr>
            </w:pPr>
            <w:r>
              <w:rPr>
                <w:rFonts w:ascii="Times New Roman" w:hAnsi="Times New Roman" w:cs="Times New Roman"/>
                <w:color w:val="000000" w:themeColor="text1"/>
                <w:szCs w:val="24"/>
              </w:rPr>
              <w:t>Mab</w:t>
            </w:r>
            <w:r w:rsidR="000C4E91" w:rsidRPr="00F3499D">
              <w:rPr>
                <w:rFonts w:ascii="Times New Roman" w:hAnsi="Times New Roman" w:cs="Times New Roman"/>
                <w:color w:val="000000" w:themeColor="text1"/>
                <w:szCs w:val="24"/>
              </w:rPr>
              <w:t>a</w:t>
            </w:r>
            <w:r>
              <w:rPr>
                <w:rFonts w:ascii="Times New Roman" w:hAnsi="Times New Roman" w:cs="Times New Roman"/>
                <w:color w:val="000000" w:themeColor="text1"/>
                <w:szCs w:val="24"/>
              </w:rPr>
              <w:t>n</w:t>
            </w:r>
            <w:r w:rsidR="000C4E91" w:rsidRPr="00F3499D">
              <w:rPr>
                <w:rFonts w:ascii="Times New Roman" w:hAnsi="Times New Roman" w:cs="Times New Roman"/>
                <w:color w:val="000000" w:themeColor="text1"/>
                <w:szCs w:val="24"/>
              </w:rPr>
              <w:t xml:space="preserve">g </w:t>
            </w:r>
          </w:p>
        </w:tc>
        <w:tc>
          <w:tcPr>
            <w:tcW w:w="3919" w:type="dxa"/>
          </w:tcPr>
          <w:p w:rsidR="000C4E91" w:rsidRPr="00F3499D" w:rsidRDefault="000C4E91" w:rsidP="0028332D">
            <w:pPr>
              <w:tabs>
                <w:tab w:val="left" w:pos="414"/>
              </w:tabs>
              <w:spacing w:after="0" w:line="360" w:lineRule="auto"/>
              <w:rPr>
                <w:rFonts w:ascii="Times New Roman" w:hAnsi="Times New Roman" w:cs="Times New Roman"/>
                <w:color w:val="000000" w:themeColor="text1"/>
                <w:szCs w:val="24"/>
              </w:rPr>
            </w:pPr>
            <w:r w:rsidRPr="00F3499D">
              <w:rPr>
                <w:rFonts w:ascii="Times New Roman" w:hAnsi="Times New Roman" w:cs="Times New Roman"/>
                <w:color w:val="000000" w:themeColor="text1"/>
                <w:szCs w:val="24"/>
              </w:rPr>
              <w:t xml:space="preserve">Site inspection conducted </w:t>
            </w:r>
          </w:p>
        </w:tc>
      </w:tr>
      <w:tr w:rsidR="000C4E91" w:rsidRPr="00F3499D" w:rsidTr="0028332D">
        <w:trPr>
          <w:trHeight w:val="316"/>
        </w:trPr>
        <w:tc>
          <w:tcPr>
            <w:tcW w:w="559" w:type="dxa"/>
          </w:tcPr>
          <w:p w:rsidR="000C4E91" w:rsidRPr="00F3499D" w:rsidRDefault="000C4E91" w:rsidP="007C685B">
            <w:pPr>
              <w:tabs>
                <w:tab w:val="left" w:pos="414"/>
              </w:tabs>
              <w:spacing w:after="0" w:line="360" w:lineRule="auto"/>
              <w:rPr>
                <w:rFonts w:ascii="Times New Roman" w:hAnsi="Times New Roman" w:cs="Times New Roman"/>
                <w:color w:val="000000" w:themeColor="text1"/>
                <w:szCs w:val="24"/>
              </w:rPr>
            </w:pPr>
            <w:r w:rsidRPr="00F3499D">
              <w:rPr>
                <w:rFonts w:ascii="Times New Roman" w:hAnsi="Times New Roman" w:cs="Times New Roman"/>
                <w:color w:val="000000" w:themeColor="text1"/>
                <w:szCs w:val="24"/>
              </w:rPr>
              <w:t>3.</w:t>
            </w:r>
          </w:p>
        </w:tc>
        <w:tc>
          <w:tcPr>
            <w:tcW w:w="3557" w:type="dxa"/>
          </w:tcPr>
          <w:p w:rsidR="000C4E91" w:rsidRPr="00F3499D" w:rsidRDefault="000C4E91" w:rsidP="007C685B">
            <w:pPr>
              <w:tabs>
                <w:tab w:val="left" w:pos="414"/>
              </w:tabs>
              <w:spacing w:after="0" w:line="360" w:lineRule="auto"/>
              <w:rPr>
                <w:rFonts w:ascii="Times New Roman" w:hAnsi="Times New Roman" w:cs="Times New Roman"/>
                <w:color w:val="000000" w:themeColor="text1"/>
                <w:szCs w:val="24"/>
              </w:rPr>
            </w:pPr>
            <w:r w:rsidRPr="00F3499D">
              <w:rPr>
                <w:rFonts w:ascii="Times New Roman" w:hAnsi="Times New Roman" w:cs="Times New Roman"/>
                <w:color w:val="000000" w:themeColor="text1"/>
                <w:szCs w:val="24"/>
              </w:rPr>
              <w:t>Civic &amp;culture- Church and Mission house</w:t>
            </w:r>
          </w:p>
        </w:tc>
        <w:tc>
          <w:tcPr>
            <w:tcW w:w="2201" w:type="dxa"/>
          </w:tcPr>
          <w:p w:rsidR="000C4E91" w:rsidRPr="00F3499D" w:rsidRDefault="000C4E91" w:rsidP="007C685B">
            <w:pPr>
              <w:tabs>
                <w:tab w:val="left" w:pos="414"/>
              </w:tabs>
              <w:spacing w:after="0" w:line="360" w:lineRule="auto"/>
              <w:rPr>
                <w:rFonts w:ascii="Times New Roman" w:hAnsi="Times New Roman" w:cs="Times New Roman"/>
                <w:color w:val="000000" w:themeColor="text1"/>
                <w:szCs w:val="24"/>
              </w:rPr>
            </w:pPr>
            <w:r w:rsidRPr="00F3499D">
              <w:rPr>
                <w:rFonts w:ascii="Times New Roman" w:hAnsi="Times New Roman" w:cs="Times New Roman"/>
                <w:color w:val="000000" w:themeColor="text1"/>
                <w:szCs w:val="24"/>
              </w:rPr>
              <w:t xml:space="preserve">Daffour </w:t>
            </w:r>
          </w:p>
        </w:tc>
        <w:tc>
          <w:tcPr>
            <w:tcW w:w="3919" w:type="dxa"/>
          </w:tcPr>
          <w:p w:rsidR="000C4E91" w:rsidRPr="00F3499D" w:rsidRDefault="000C4E91" w:rsidP="0028332D">
            <w:pPr>
              <w:tabs>
                <w:tab w:val="left" w:pos="414"/>
              </w:tabs>
              <w:spacing w:after="0" w:line="360" w:lineRule="auto"/>
              <w:rPr>
                <w:rFonts w:ascii="Times New Roman" w:hAnsi="Times New Roman" w:cs="Times New Roman"/>
                <w:color w:val="000000" w:themeColor="text1"/>
                <w:szCs w:val="24"/>
              </w:rPr>
            </w:pPr>
            <w:r w:rsidRPr="00F3499D">
              <w:rPr>
                <w:rFonts w:ascii="Times New Roman" w:hAnsi="Times New Roman" w:cs="Times New Roman"/>
                <w:color w:val="000000" w:themeColor="text1"/>
                <w:szCs w:val="24"/>
              </w:rPr>
              <w:t>Preliminary site inspection</w:t>
            </w:r>
          </w:p>
        </w:tc>
      </w:tr>
      <w:tr w:rsidR="000C4E91" w:rsidRPr="00F3499D" w:rsidTr="0028332D">
        <w:trPr>
          <w:trHeight w:val="306"/>
        </w:trPr>
        <w:tc>
          <w:tcPr>
            <w:tcW w:w="559" w:type="dxa"/>
          </w:tcPr>
          <w:p w:rsidR="000C4E91" w:rsidRPr="00F3499D" w:rsidRDefault="000C4E91" w:rsidP="007C685B">
            <w:pPr>
              <w:tabs>
                <w:tab w:val="left" w:pos="414"/>
              </w:tabs>
              <w:spacing w:after="0" w:line="360" w:lineRule="auto"/>
              <w:rPr>
                <w:rFonts w:ascii="Times New Roman" w:hAnsi="Times New Roman" w:cs="Times New Roman"/>
                <w:color w:val="000000" w:themeColor="text1"/>
                <w:szCs w:val="24"/>
              </w:rPr>
            </w:pPr>
            <w:r w:rsidRPr="00F3499D">
              <w:rPr>
                <w:rFonts w:ascii="Times New Roman" w:hAnsi="Times New Roman" w:cs="Times New Roman"/>
                <w:color w:val="000000" w:themeColor="text1"/>
                <w:szCs w:val="24"/>
              </w:rPr>
              <w:t>4.</w:t>
            </w:r>
          </w:p>
        </w:tc>
        <w:tc>
          <w:tcPr>
            <w:tcW w:w="3557" w:type="dxa"/>
          </w:tcPr>
          <w:p w:rsidR="000C4E91" w:rsidRPr="00F3499D" w:rsidRDefault="000C4E91" w:rsidP="007C685B">
            <w:pPr>
              <w:tabs>
                <w:tab w:val="left" w:pos="414"/>
              </w:tabs>
              <w:spacing w:after="0" w:line="360" w:lineRule="auto"/>
              <w:rPr>
                <w:rFonts w:ascii="Times New Roman" w:hAnsi="Times New Roman" w:cs="Times New Roman"/>
                <w:color w:val="000000" w:themeColor="text1"/>
                <w:szCs w:val="24"/>
              </w:rPr>
            </w:pPr>
            <w:r w:rsidRPr="00F3499D">
              <w:rPr>
                <w:rFonts w:ascii="Times New Roman" w:hAnsi="Times New Roman" w:cs="Times New Roman"/>
                <w:color w:val="000000" w:themeColor="text1"/>
                <w:szCs w:val="24"/>
              </w:rPr>
              <w:t xml:space="preserve">5 bedroom apartment –Residential </w:t>
            </w:r>
          </w:p>
        </w:tc>
        <w:tc>
          <w:tcPr>
            <w:tcW w:w="2201" w:type="dxa"/>
          </w:tcPr>
          <w:p w:rsidR="000C4E91" w:rsidRPr="00F3499D" w:rsidRDefault="000C4E91" w:rsidP="007C685B">
            <w:pPr>
              <w:tabs>
                <w:tab w:val="left" w:pos="414"/>
              </w:tabs>
              <w:spacing w:after="0" w:line="360" w:lineRule="auto"/>
              <w:rPr>
                <w:rFonts w:ascii="Times New Roman" w:hAnsi="Times New Roman" w:cs="Times New Roman"/>
                <w:color w:val="000000" w:themeColor="text1"/>
                <w:szCs w:val="24"/>
              </w:rPr>
            </w:pPr>
            <w:r w:rsidRPr="00F3499D">
              <w:rPr>
                <w:rFonts w:ascii="Times New Roman" w:hAnsi="Times New Roman" w:cs="Times New Roman"/>
                <w:color w:val="000000" w:themeColor="text1"/>
                <w:szCs w:val="24"/>
              </w:rPr>
              <w:t>Odikro Nkwanta</w:t>
            </w:r>
          </w:p>
        </w:tc>
        <w:tc>
          <w:tcPr>
            <w:tcW w:w="3919" w:type="dxa"/>
          </w:tcPr>
          <w:p w:rsidR="000C4E91" w:rsidRPr="00F3499D" w:rsidRDefault="000C4E91" w:rsidP="007C685B">
            <w:pPr>
              <w:tabs>
                <w:tab w:val="left" w:pos="414"/>
              </w:tabs>
              <w:spacing w:after="0" w:line="360" w:lineRule="auto"/>
              <w:rPr>
                <w:rFonts w:ascii="Times New Roman" w:hAnsi="Times New Roman" w:cs="Times New Roman"/>
                <w:color w:val="000000" w:themeColor="text1"/>
                <w:szCs w:val="24"/>
              </w:rPr>
            </w:pPr>
            <w:r w:rsidRPr="00F3499D">
              <w:rPr>
                <w:rFonts w:ascii="Times New Roman" w:hAnsi="Times New Roman" w:cs="Times New Roman"/>
                <w:color w:val="000000" w:themeColor="text1"/>
                <w:szCs w:val="24"/>
              </w:rPr>
              <w:t>Preliminary site inspection- No approved local Plan of the area</w:t>
            </w:r>
          </w:p>
        </w:tc>
      </w:tr>
      <w:tr w:rsidR="000C4E91" w:rsidRPr="00F3499D" w:rsidTr="0028332D">
        <w:trPr>
          <w:trHeight w:val="316"/>
        </w:trPr>
        <w:tc>
          <w:tcPr>
            <w:tcW w:w="559" w:type="dxa"/>
          </w:tcPr>
          <w:p w:rsidR="000C4E91" w:rsidRPr="00F3499D" w:rsidRDefault="000C4E91" w:rsidP="007C685B">
            <w:pPr>
              <w:tabs>
                <w:tab w:val="left" w:pos="414"/>
              </w:tabs>
              <w:spacing w:after="0" w:line="360" w:lineRule="auto"/>
              <w:rPr>
                <w:rFonts w:ascii="Times New Roman" w:hAnsi="Times New Roman" w:cs="Times New Roman"/>
                <w:color w:val="000000" w:themeColor="text1"/>
                <w:szCs w:val="24"/>
              </w:rPr>
            </w:pPr>
            <w:r w:rsidRPr="00F3499D">
              <w:rPr>
                <w:rFonts w:ascii="Times New Roman" w:hAnsi="Times New Roman" w:cs="Times New Roman"/>
                <w:color w:val="000000" w:themeColor="text1"/>
                <w:szCs w:val="24"/>
              </w:rPr>
              <w:t>5.</w:t>
            </w:r>
          </w:p>
        </w:tc>
        <w:tc>
          <w:tcPr>
            <w:tcW w:w="3557" w:type="dxa"/>
          </w:tcPr>
          <w:p w:rsidR="000C4E91" w:rsidRPr="00F3499D" w:rsidRDefault="000C4E91" w:rsidP="007C685B">
            <w:pPr>
              <w:tabs>
                <w:tab w:val="left" w:pos="414"/>
              </w:tabs>
              <w:spacing w:after="0" w:line="360" w:lineRule="auto"/>
              <w:rPr>
                <w:rFonts w:ascii="Times New Roman" w:hAnsi="Times New Roman" w:cs="Times New Roman"/>
                <w:color w:val="000000" w:themeColor="text1"/>
                <w:szCs w:val="24"/>
              </w:rPr>
            </w:pPr>
            <w:r w:rsidRPr="00F3499D">
              <w:rPr>
                <w:rFonts w:ascii="Times New Roman" w:hAnsi="Times New Roman" w:cs="Times New Roman"/>
                <w:color w:val="000000" w:themeColor="text1"/>
                <w:szCs w:val="24"/>
              </w:rPr>
              <w:t xml:space="preserve">Two story Building – Residential </w:t>
            </w:r>
          </w:p>
        </w:tc>
        <w:tc>
          <w:tcPr>
            <w:tcW w:w="2201" w:type="dxa"/>
          </w:tcPr>
          <w:p w:rsidR="000C4E91" w:rsidRPr="00F3499D" w:rsidRDefault="000C4E91" w:rsidP="007C685B">
            <w:pPr>
              <w:tabs>
                <w:tab w:val="left" w:pos="414"/>
              </w:tabs>
              <w:spacing w:after="0" w:line="360" w:lineRule="auto"/>
              <w:rPr>
                <w:rFonts w:ascii="Times New Roman" w:hAnsi="Times New Roman" w:cs="Times New Roman"/>
                <w:color w:val="000000" w:themeColor="text1"/>
                <w:szCs w:val="24"/>
              </w:rPr>
            </w:pPr>
            <w:r w:rsidRPr="00F3499D">
              <w:rPr>
                <w:rFonts w:ascii="Times New Roman" w:hAnsi="Times New Roman" w:cs="Times New Roman"/>
                <w:color w:val="000000" w:themeColor="text1"/>
                <w:szCs w:val="24"/>
              </w:rPr>
              <w:t>Wawase</w:t>
            </w:r>
          </w:p>
        </w:tc>
        <w:tc>
          <w:tcPr>
            <w:tcW w:w="3919" w:type="dxa"/>
          </w:tcPr>
          <w:p w:rsidR="000C4E91" w:rsidRPr="00F3499D" w:rsidRDefault="000C4E91" w:rsidP="0028332D">
            <w:pPr>
              <w:tabs>
                <w:tab w:val="left" w:pos="414"/>
              </w:tabs>
              <w:spacing w:after="0" w:line="360" w:lineRule="auto"/>
              <w:rPr>
                <w:rFonts w:ascii="Times New Roman" w:hAnsi="Times New Roman" w:cs="Times New Roman"/>
                <w:color w:val="000000" w:themeColor="text1"/>
                <w:szCs w:val="24"/>
              </w:rPr>
            </w:pPr>
            <w:r w:rsidRPr="00F3499D">
              <w:rPr>
                <w:rFonts w:ascii="Times New Roman" w:hAnsi="Times New Roman" w:cs="Times New Roman"/>
                <w:color w:val="000000" w:themeColor="text1"/>
                <w:szCs w:val="24"/>
              </w:rPr>
              <w:t xml:space="preserve">Preliminary site inspection conducted </w:t>
            </w:r>
          </w:p>
        </w:tc>
      </w:tr>
    </w:tbl>
    <w:p w:rsidR="007C685B" w:rsidRPr="00F3499D" w:rsidRDefault="007C685B" w:rsidP="007C685B">
      <w:pPr>
        <w:tabs>
          <w:tab w:val="left" w:pos="419"/>
        </w:tabs>
        <w:spacing w:after="0" w:line="360" w:lineRule="auto"/>
        <w:rPr>
          <w:rFonts w:ascii="Times New Roman" w:hAnsi="Times New Roman" w:cs="Times New Roman"/>
          <w:color w:val="000000" w:themeColor="text1"/>
          <w:sz w:val="24"/>
          <w:szCs w:val="24"/>
          <w:lang w:val="en-GB"/>
        </w:rPr>
      </w:pPr>
      <w:r w:rsidRPr="00F3499D">
        <w:rPr>
          <w:rFonts w:ascii="Times New Roman" w:hAnsi="Times New Roman" w:cs="Times New Roman"/>
          <w:color w:val="000000" w:themeColor="text1"/>
          <w:sz w:val="24"/>
          <w:szCs w:val="24"/>
          <w:lang w:val="en-GB"/>
        </w:rPr>
        <w:t>Source: Site Inspection report, PPD, 2022</w:t>
      </w:r>
    </w:p>
    <w:p w:rsidR="00455013" w:rsidRPr="00F3499D" w:rsidRDefault="00455013" w:rsidP="007C685B">
      <w:pPr>
        <w:tabs>
          <w:tab w:val="left" w:pos="419"/>
        </w:tabs>
        <w:spacing w:after="0" w:line="360" w:lineRule="auto"/>
        <w:rPr>
          <w:rFonts w:ascii="Times New Roman" w:hAnsi="Times New Roman" w:cs="Times New Roman"/>
          <w:color w:val="000000" w:themeColor="text1"/>
          <w:sz w:val="24"/>
          <w:szCs w:val="24"/>
          <w:lang w:val="en-GB"/>
        </w:rPr>
      </w:pPr>
    </w:p>
    <w:p w:rsidR="007C685B" w:rsidRPr="00F3499D" w:rsidRDefault="000A2C04" w:rsidP="0028332D">
      <w:pPr>
        <w:spacing w:after="0"/>
        <w:rPr>
          <w:rFonts w:ascii="Times New Roman" w:eastAsiaTheme="majorEastAsia" w:hAnsi="Times New Roman" w:cs="Times New Roman"/>
          <w:b/>
          <w:color w:val="000000" w:themeColor="text1"/>
          <w:sz w:val="24"/>
          <w:szCs w:val="24"/>
          <w:lang w:val="en-GB"/>
        </w:rPr>
      </w:pPr>
      <w:bookmarkStart w:id="58" w:name="_Toc124244031"/>
      <w:r w:rsidRPr="00F3499D">
        <w:rPr>
          <w:rFonts w:ascii="Times New Roman" w:eastAsiaTheme="majorEastAsia" w:hAnsi="Times New Roman" w:cs="Times New Roman"/>
          <w:b/>
          <w:color w:val="000000" w:themeColor="text1"/>
          <w:sz w:val="24"/>
          <w:szCs w:val="24"/>
          <w:lang w:val="en-GB"/>
        </w:rPr>
        <w:t xml:space="preserve">4.5.1.7. </w:t>
      </w:r>
      <w:r w:rsidRPr="00F3499D">
        <w:rPr>
          <w:rFonts w:ascii="Times New Roman" w:eastAsiaTheme="majorEastAsia" w:hAnsi="Times New Roman" w:cs="Times New Roman"/>
          <w:b/>
          <w:color w:val="000000" w:themeColor="text1"/>
          <w:sz w:val="24"/>
          <w:szCs w:val="24"/>
          <w:u w:val="single"/>
          <w:lang w:val="en-GB"/>
        </w:rPr>
        <w:t>Development Applications Received and Processed</w:t>
      </w:r>
      <w:bookmarkEnd w:id="58"/>
      <w:r w:rsidRPr="00F3499D">
        <w:rPr>
          <w:rFonts w:ascii="Times New Roman" w:eastAsiaTheme="majorEastAsia" w:hAnsi="Times New Roman" w:cs="Times New Roman"/>
          <w:b/>
          <w:color w:val="000000" w:themeColor="text1"/>
          <w:sz w:val="24"/>
          <w:szCs w:val="24"/>
          <w:lang w:val="en-GB"/>
        </w:rPr>
        <w:t xml:space="preserve"> </w:t>
      </w:r>
    </w:p>
    <w:p w:rsidR="007C685B" w:rsidRPr="00F3499D" w:rsidRDefault="007C685B" w:rsidP="007C685B">
      <w:pPr>
        <w:spacing w:after="0" w:line="360" w:lineRule="auto"/>
        <w:jc w:val="both"/>
        <w:rPr>
          <w:rFonts w:ascii="Times New Roman" w:hAnsi="Times New Roman" w:cs="Times New Roman"/>
          <w:color w:val="000000" w:themeColor="text1"/>
          <w:sz w:val="24"/>
          <w:szCs w:val="24"/>
          <w:lang w:val="en-GB"/>
        </w:rPr>
      </w:pPr>
      <w:r w:rsidRPr="00F3499D">
        <w:rPr>
          <w:rFonts w:ascii="Times New Roman" w:hAnsi="Times New Roman" w:cs="Times New Roman"/>
          <w:color w:val="000000" w:themeColor="text1"/>
          <w:sz w:val="24"/>
          <w:szCs w:val="24"/>
          <w:lang w:val="en-GB"/>
        </w:rPr>
        <w:t xml:space="preserve">The department received a total number of Fifty Eight (58) development applications during the year. </w:t>
      </w:r>
      <w:r w:rsidRPr="00F3499D">
        <w:rPr>
          <w:rFonts w:ascii="Times New Roman" w:hAnsi="Times New Roman" w:cs="Times New Roman"/>
          <w:b/>
          <w:color w:val="000000" w:themeColor="text1"/>
          <w:sz w:val="24"/>
          <w:szCs w:val="24"/>
          <w:lang w:val="en-GB"/>
        </w:rPr>
        <w:t>A total number of fifty four (54) development applications were considered and approved by the Spatial Planning Committee.</w:t>
      </w:r>
      <w:r w:rsidRPr="00F3499D">
        <w:rPr>
          <w:rFonts w:ascii="Times New Roman" w:hAnsi="Times New Roman" w:cs="Times New Roman"/>
          <w:color w:val="000000" w:themeColor="text1"/>
          <w:sz w:val="24"/>
          <w:szCs w:val="24"/>
          <w:lang w:val="en-GB"/>
        </w:rPr>
        <w:t xml:space="preserve"> Three of the applications were deferred subject to the provision of land document and the drawing endorsement by licence draughtsman </w:t>
      </w:r>
    </w:p>
    <w:p w:rsidR="00455013" w:rsidRPr="00F3499D" w:rsidRDefault="00455013" w:rsidP="007C685B">
      <w:pPr>
        <w:spacing w:after="0" w:line="360" w:lineRule="auto"/>
        <w:jc w:val="both"/>
        <w:rPr>
          <w:rFonts w:ascii="Times New Roman" w:hAnsi="Times New Roman" w:cs="Times New Roman"/>
          <w:color w:val="000000" w:themeColor="text1"/>
          <w:sz w:val="24"/>
          <w:szCs w:val="24"/>
          <w:lang w:val="en-GB"/>
        </w:rPr>
      </w:pPr>
    </w:p>
    <w:p w:rsidR="007C685B" w:rsidRPr="00F3499D" w:rsidRDefault="00B10CE6" w:rsidP="0028332D">
      <w:pPr>
        <w:spacing w:after="0"/>
        <w:rPr>
          <w:rFonts w:ascii="Times New Roman" w:eastAsiaTheme="majorEastAsia" w:hAnsi="Times New Roman" w:cs="Times New Roman"/>
          <w:b/>
          <w:color w:val="000000" w:themeColor="text1"/>
          <w:sz w:val="24"/>
          <w:szCs w:val="24"/>
          <w:lang w:val="en-GB"/>
        </w:rPr>
      </w:pPr>
      <w:bookmarkStart w:id="59" w:name="_Toc124244032"/>
      <w:r w:rsidRPr="00F3499D">
        <w:rPr>
          <w:rFonts w:ascii="Times New Roman" w:eastAsiaTheme="majorEastAsia" w:hAnsi="Times New Roman" w:cs="Times New Roman"/>
          <w:b/>
          <w:color w:val="000000" w:themeColor="text1"/>
          <w:sz w:val="24"/>
          <w:szCs w:val="24"/>
          <w:lang w:val="en-GB"/>
        </w:rPr>
        <w:t>4.5.1.8</w:t>
      </w:r>
      <w:r w:rsidR="007C685B" w:rsidRPr="00F3499D">
        <w:rPr>
          <w:rFonts w:ascii="Times New Roman" w:eastAsiaTheme="majorEastAsia" w:hAnsi="Times New Roman" w:cs="Times New Roman"/>
          <w:b/>
          <w:color w:val="000000" w:themeColor="text1"/>
          <w:sz w:val="24"/>
          <w:szCs w:val="24"/>
          <w:lang w:val="en-GB"/>
        </w:rPr>
        <w:t xml:space="preserve"> </w:t>
      </w:r>
      <w:r w:rsidRPr="00F3499D">
        <w:rPr>
          <w:rFonts w:ascii="Times New Roman" w:eastAsiaTheme="majorEastAsia" w:hAnsi="Times New Roman" w:cs="Times New Roman"/>
          <w:b/>
          <w:color w:val="000000" w:themeColor="text1"/>
          <w:sz w:val="24"/>
          <w:szCs w:val="24"/>
          <w:u w:val="single"/>
          <w:lang w:val="en-GB"/>
        </w:rPr>
        <w:t>Development Applications Received and Processed</w:t>
      </w:r>
      <w:bookmarkEnd w:id="59"/>
      <w:r w:rsidRPr="00F3499D">
        <w:rPr>
          <w:rFonts w:ascii="Times New Roman" w:eastAsiaTheme="majorEastAsia" w:hAnsi="Times New Roman" w:cs="Times New Roman"/>
          <w:b/>
          <w:color w:val="000000" w:themeColor="text1"/>
          <w:sz w:val="24"/>
          <w:szCs w:val="24"/>
          <w:lang w:val="en-GB"/>
        </w:rPr>
        <w:t xml:space="preserve"> </w:t>
      </w:r>
      <w:bookmarkStart w:id="60" w:name="_Toc92965779"/>
    </w:p>
    <w:p w:rsidR="007C685B" w:rsidRPr="00F3499D" w:rsidRDefault="00B10CE6" w:rsidP="00455013">
      <w:pPr>
        <w:rPr>
          <w:rFonts w:ascii="Times New Roman" w:eastAsiaTheme="majorEastAsia" w:hAnsi="Times New Roman" w:cs="Times New Roman"/>
          <w:b/>
          <w:color w:val="000000" w:themeColor="text1"/>
          <w:sz w:val="24"/>
          <w:szCs w:val="24"/>
          <w:lang w:val="en-GB"/>
        </w:rPr>
      </w:pPr>
      <w:bookmarkStart w:id="61" w:name="_Toc123253712"/>
      <w:bookmarkStart w:id="62" w:name="_Toc124244033"/>
      <w:r w:rsidRPr="00F3499D">
        <w:rPr>
          <w:rFonts w:ascii="Times New Roman" w:eastAsiaTheme="majorEastAsia" w:hAnsi="Times New Roman" w:cs="Times New Roman"/>
          <w:color w:val="000000" w:themeColor="text1"/>
          <w:sz w:val="24"/>
          <w:szCs w:val="24"/>
          <w:lang w:val="en-GB"/>
        </w:rPr>
        <w:t>Table 4.5.4</w:t>
      </w:r>
      <w:r w:rsidR="007C685B" w:rsidRPr="00F3499D">
        <w:rPr>
          <w:rFonts w:ascii="Times New Roman" w:eastAsiaTheme="majorEastAsia" w:hAnsi="Times New Roman" w:cs="Times New Roman"/>
          <w:color w:val="000000" w:themeColor="text1"/>
          <w:sz w:val="24"/>
          <w:szCs w:val="24"/>
          <w:lang w:val="en-GB"/>
        </w:rPr>
        <w:t xml:space="preserve"> Summary of applications received and processed</w:t>
      </w:r>
      <w:bookmarkEnd w:id="60"/>
      <w:bookmarkEnd w:id="61"/>
      <w:bookmarkEnd w:id="62"/>
      <w:r w:rsidR="007C685B" w:rsidRPr="00F3499D">
        <w:rPr>
          <w:rFonts w:ascii="Times New Roman" w:eastAsiaTheme="majorEastAsia" w:hAnsi="Times New Roman" w:cs="Times New Roman"/>
          <w:color w:val="000000" w:themeColor="text1"/>
          <w:sz w:val="24"/>
          <w:szCs w:val="24"/>
          <w:lang w:val="en-GB"/>
        </w:rPr>
        <w:t xml:space="preserve"> </w:t>
      </w:r>
    </w:p>
    <w:tbl>
      <w:tblPr>
        <w:tblStyle w:val="TableGrid"/>
        <w:tblW w:w="9915" w:type="dxa"/>
        <w:tblInd w:w="-5" w:type="dxa"/>
        <w:tblLayout w:type="fixed"/>
        <w:tblLook w:val="04A0" w:firstRow="1" w:lastRow="0" w:firstColumn="1" w:lastColumn="0" w:noHBand="0" w:noVBand="1"/>
      </w:tblPr>
      <w:tblGrid>
        <w:gridCol w:w="644"/>
        <w:gridCol w:w="1935"/>
        <w:gridCol w:w="1531"/>
        <w:gridCol w:w="2177"/>
        <w:gridCol w:w="2096"/>
        <w:gridCol w:w="1532"/>
      </w:tblGrid>
      <w:tr w:rsidR="007C685B" w:rsidRPr="00F3499D" w:rsidTr="00455013">
        <w:trPr>
          <w:trHeight w:val="362"/>
        </w:trPr>
        <w:tc>
          <w:tcPr>
            <w:tcW w:w="644" w:type="dxa"/>
            <w:vMerge w:val="restart"/>
          </w:tcPr>
          <w:p w:rsidR="007C685B" w:rsidRPr="00F3499D" w:rsidRDefault="007C685B" w:rsidP="007C685B">
            <w:pPr>
              <w:spacing w:after="0" w:line="360" w:lineRule="auto"/>
              <w:jc w:val="center"/>
              <w:rPr>
                <w:rFonts w:ascii="Times New Roman" w:hAnsi="Times New Roman" w:cs="Times New Roman"/>
                <w:b/>
                <w:color w:val="000000" w:themeColor="text1"/>
                <w:lang w:val="en-GB"/>
              </w:rPr>
            </w:pPr>
            <w:r w:rsidRPr="00F3499D">
              <w:rPr>
                <w:rFonts w:ascii="Times New Roman" w:hAnsi="Times New Roman" w:cs="Times New Roman"/>
                <w:b/>
                <w:color w:val="000000" w:themeColor="text1"/>
                <w:lang w:val="en-GB"/>
              </w:rPr>
              <w:t>S/N</w:t>
            </w:r>
          </w:p>
        </w:tc>
        <w:tc>
          <w:tcPr>
            <w:tcW w:w="1935" w:type="dxa"/>
            <w:vMerge w:val="restart"/>
          </w:tcPr>
          <w:p w:rsidR="007C685B" w:rsidRPr="00F3499D" w:rsidRDefault="007C685B" w:rsidP="007C685B">
            <w:pPr>
              <w:spacing w:after="0" w:line="360" w:lineRule="auto"/>
              <w:jc w:val="center"/>
              <w:rPr>
                <w:rFonts w:ascii="Times New Roman" w:hAnsi="Times New Roman" w:cs="Times New Roman"/>
                <w:b/>
                <w:color w:val="000000" w:themeColor="text1"/>
                <w:lang w:val="en-GB"/>
              </w:rPr>
            </w:pPr>
            <w:r w:rsidRPr="00F3499D">
              <w:rPr>
                <w:rFonts w:ascii="Times New Roman" w:hAnsi="Times New Roman" w:cs="Times New Roman"/>
                <w:b/>
                <w:color w:val="000000" w:themeColor="text1"/>
                <w:lang w:val="en-GB"/>
              </w:rPr>
              <w:t>Zoning Status</w:t>
            </w:r>
          </w:p>
        </w:tc>
        <w:tc>
          <w:tcPr>
            <w:tcW w:w="1531" w:type="dxa"/>
            <w:vMerge w:val="restart"/>
          </w:tcPr>
          <w:p w:rsidR="007C685B" w:rsidRPr="00F3499D" w:rsidRDefault="007C685B" w:rsidP="007C685B">
            <w:pPr>
              <w:spacing w:after="0" w:line="360" w:lineRule="auto"/>
              <w:jc w:val="center"/>
              <w:rPr>
                <w:rFonts w:ascii="Times New Roman" w:hAnsi="Times New Roman" w:cs="Times New Roman"/>
                <w:b/>
                <w:color w:val="000000" w:themeColor="text1"/>
                <w:lang w:val="en-GB"/>
              </w:rPr>
            </w:pPr>
            <w:r w:rsidRPr="00F3499D">
              <w:rPr>
                <w:rFonts w:ascii="Times New Roman" w:hAnsi="Times New Roman" w:cs="Times New Roman"/>
                <w:b/>
                <w:color w:val="000000" w:themeColor="text1"/>
                <w:lang w:val="en-GB"/>
              </w:rPr>
              <w:t>Number Received</w:t>
            </w:r>
          </w:p>
        </w:tc>
        <w:tc>
          <w:tcPr>
            <w:tcW w:w="5805" w:type="dxa"/>
            <w:gridSpan w:val="3"/>
          </w:tcPr>
          <w:p w:rsidR="007C685B" w:rsidRPr="00F3499D" w:rsidRDefault="007C685B" w:rsidP="007C685B">
            <w:pPr>
              <w:spacing w:after="0" w:line="360" w:lineRule="auto"/>
              <w:jc w:val="center"/>
              <w:rPr>
                <w:rFonts w:ascii="Times New Roman" w:hAnsi="Times New Roman" w:cs="Times New Roman"/>
                <w:b/>
                <w:color w:val="000000" w:themeColor="text1"/>
                <w:lang w:val="en-GB"/>
              </w:rPr>
            </w:pPr>
            <w:r w:rsidRPr="00F3499D">
              <w:rPr>
                <w:rFonts w:ascii="Times New Roman" w:hAnsi="Times New Roman" w:cs="Times New Roman"/>
                <w:b/>
                <w:color w:val="000000" w:themeColor="text1"/>
                <w:lang w:val="en-GB"/>
              </w:rPr>
              <w:t>Proposed Development</w:t>
            </w:r>
          </w:p>
        </w:tc>
      </w:tr>
      <w:tr w:rsidR="007C685B" w:rsidRPr="00F3499D" w:rsidTr="00455013">
        <w:trPr>
          <w:trHeight w:val="745"/>
        </w:trPr>
        <w:tc>
          <w:tcPr>
            <w:tcW w:w="644" w:type="dxa"/>
            <w:vMerge/>
          </w:tcPr>
          <w:p w:rsidR="007C685B" w:rsidRPr="00F3499D" w:rsidRDefault="007C685B" w:rsidP="007C685B">
            <w:pPr>
              <w:spacing w:after="0" w:line="360" w:lineRule="auto"/>
              <w:jc w:val="center"/>
              <w:rPr>
                <w:rFonts w:ascii="Times New Roman" w:hAnsi="Times New Roman" w:cs="Times New Roman"/>
                <w:b/>
                <w:color w:val="000000" w:themeColor="text1"/>
                <w:lang w:val="en-GB"/>
              </w:rPr>
            </w:pPr>
          </w:p>
        </w:tc>
        <w:tc>
          <w:tcPr>
            <w:tcW w:w="1935" w:type="dxa"/>
            <w:vMerge/>
          </w:tcPr>
          <w:p w:rsidR="007C685B" w:rsidRPr="00F3499D" w:rsidRDefault="007C685B" w:rsidP="007C685B">
            <w:pPr>
              <w:spacing w:after="0" w:line="360" w:lineRule="auto"/>
              <w:jc w:val="center"/>
              <w:rPr>
                <w:rFonts w:ascii="Times New Roman" w:hAnsi="Times New Roman" w:cs="Times New Roman"/>
                <w:b/>
                <w:color w:val="000000" w:themeColor="text1"/>
                <w:lang w:val="en-GB"/>
              </w:rPr>
            </w:pPr>
          </w:p>
        </w:tc>
        <w:tc>
          <w:tcPr>
            <w:tcW w:w="1531" w:type="dxa"/>
            <w:vMerge/>
          </w:tcPr>
          <w:p w:rsidR="007C685B" w:rsidRPr="00F3499D" w:rsidRDefault="007C685B" w:rsidP="007C685B">
            <w:pPr>
              <w:spacing w:after="0" w:line="360" w:lineRule="auto"/>
              <w:jc w:val="center"/>
              <w:rPr>
                <w:rFonts w:ascii="Times New Roman" w:hAnsi="Times New Roman" w:cs="Times New Roman"/>
                <w:b/>
                <w:color w:val="000000" w:themeColor="text1"/>
                <w:lang w:val="en-GB"/>
              </w:rPr>
            </w:pPr>
          </w:p>
        </w:tc>
        <w:tc>
          <w:tcPr>
            <w:tcW w:w="2177" w:type="dxa"/>
          </w:tcPr>
          <w:p w:rsidR="007C685B" w:rsidRPr="00F3499D" w:rsidRDefault="007C685B" w:rsidP="007C685B">
            <w:pPr>
              <w:spacing w:after="0" w:line="360" w:lineRule="auto"/>
              <w:jc w:val="center"/>
              <w:rPr>
                <w:rFonts w:ascii="Times New Roman" w:hAnsi="Times New Roman" w:cs="Times New Roman"/>
                <w:b/>
                <w:color w:val="000000" w:themeColor="text1"/>
                <w:lang w:val="en-GB"/>
              </w:rPr>
            </w:pPr>
            <w:r w:rsidRPr="00F3499D">
              <w:rPr>
                <w:rFonts w:ascii="Times New Roman" w:hAnsi="Times New Roman" w:cs="Times New Roman"/>
                <w:b/>
                <w:color w:val="000000" w:themeColor="text1"/>
                <w:lang w:val="en-GB"/>
              </w:rPr>
              <w:t xml:space="preserve">Storey (No. 1 storey Buildings) </w:t>
            </w:r>
          </w:p>
        </w:tc>
        <w:tc>
          <w:tcPr>
            <w:tcW w:w="2096" w:type="dxa"/>
          </w:tcPr>
          <w:p w:rsidR="007C685B" w:rsidRPr="00F3499D" w:rsidRDefault="007C685B" w:rsidP="007C685B">
            <w:pPr>
              <w:spacing w:after="0" w:line="360" w:lineRule="auto"/>
              <w:jc w:val="center"/>
              <w:rPr>
                <w:rFonts w:ascii="Times New Roman" w:hAnsi="Times New Roman" w:cs="Times New Roman"/>
                <w:b/>
                <w:color w:val="000000" w:themeColor="text1"/>
                <w:lang w:val="en-GB"/>
              </w:rPr>
            </w:pPr>
            <w:r w:rsidRPr="00F3499D">
              <w:rPr>
                <w:rFonts w:ascii="Times New Roman" w:hAnsi="Times New Roman" w:cs="Times New Roman"/>
                <w:b/>
                <w:color w:val="000000" w:themeColor="text1"/>
                <w:lang w:val="en-GB"/>
              </w:rPr>
              <w:t xml:space="preserve">Semi-Detached Houses/Building </w:t>
            </w:r>
          </w:p>
        </w:tc>
        <w:tc>
          <w:tcPr>
            <w:tcW w:w="1532" w:type="dxa"/>
          </w:tcPr>
          <w:p w:rsidR="007C685B" w:rsidRPr="00F3499D" w:rsidRDefault="007C685B" w:rsidP="007C685B">
            <w:pPr>
              <w:spacing w:after="0" w:line="360" w:lineRule="auto"/>
              <w:jc w:val="center"/>
              <w:rPr>
                <w:rFonts w:ascii="Times New Roman" w:hAnsi="Times New Roman" w:cs="Times New Roman"/>
                <w:b/>
                <w:color w:val="000000" w:themeColor="text1"/>
                <w:lang w:val="en-GB"/>
              </w:rPr>
            </w:pPr>
            <w:r w:rsidRPr="00F3499D">
              <w:rPr>
                <w:rFonts w:ascii="Times New Roman" w:hAnsi="Times New Roman" w:cs="Times New Roman"/>
                <w:b/>
                <w:color w:val="000000" w:themeColor="text1"/>
                <w:lang w:val="en-GB"/>
              </w:rPr>
              <w:t xml:space="preserve">Detached Buildings </w:t>
            </w:r>
          </w:p>
        </w:tc>
      </w:tr>
      <w:tr w:rsidR="007C685B" w:rsidRPr="00F3499D" w:rsidTr="00455013">
        <w:trPr>
          <w:trHeight w:val="372"/>
        </w:trPr>
        <w:tc>
          <w:tcPr>
            <w:tcW w:w="644" w:type="dxa"/>
          </w:tcPr>
          <w:p w:rsidR="007C685B" w:rsidRPr="00F3499D" w:rsidRDefault="007C685B" w:rsidP="007C685B">
            <w:pPr>
              <w:spacing w:after="0" w:line="360" w:lineRule="auto"/>
              <w:jc w:val="center"/>
              <w:rPr>
                <w:rFonts w:ascii="Times New Roman" w:hAnsi="Times New Roman" w:cs="Times New Roman"/>
                <w:color w:val="000000" w:themeColor="text1"/>
                <w:lang w:val="en-GB"/>
              </w:rPr>
            </w:pPr>
            <w:r w:rsidRPr="00F3499D">
              <w:rPr>
                <w:rFonts w:ascii="Times New Roman" w:hAnsi="Times New Roman" w:cs="Times New Roman"/>
                <w:color w:val="000000" w:themeColor="text1"/>
                <w:lang w:val="en-GB"/>
              </w:rPr>
              <w:t>1.</w:t>
            </w:r>
          </w:p>
        </w:tc>
        <w:tc>
          <w:tcPr>
            <w:tcW w:w="1935" w:type="dxa"/>
          </w:tcPr>
          <w:p w:rsidR="007C685B" w:rsidRPr="00F3499D" w:rsidRDefault="007C685B" w:rsidP="007C685B">
            <w:pPr>
              <w:spacing w:after="0" w:line="360" w:lineRule="auto"/>
              <w:jc w:val="both"/>
              <w:rPr>
                <w:rFonts w:ascii="Times New Roman" w:hAnsi="Times New Roman" w:cs="Times New Roman"/>
                <w:color w:val="000000" w:themeColor="text1"/>
                <w:lang w:val="en-GB"/>
              </w:rPr>
            </w:pPr>
            <w:r w:rsidRPr="00F3499D">
              <w:rPr>
                <w:rFonts w:ascii="Times New Roman" w:hAnsi="Times New Roman" w:cs="Times New Roman"/>
                <w:color w:val="000000" w:themeColor="text1"/>
                <w:lang w:val="en-GB"/>
              </w:rPr>
              <w:t>Residential Use</w:t>
            </w:r>
          </w:p>
        </w:tc>
        <w:tc>
          <w:tcPr>
            <w:tcW w:w="1531" w:type="dxa"/>
          </w:tcPr>
          <w:p w:rsidR="007C685B" w:rsidRPr="00F3499D" w:rsidRDefault="007C685B" w:rsidP="007C685B">
            <w:pPr>
              <w:spacing w:after="0" w:line="360" w:lineRule="auto"/>
              <w:jc w:val="center"/>
              <w:rPr>
                <w:rFonts w:ascii="Times New Roman" w:hAnsi="Times New Roman" w:cs="Times New Roman"/>
                <w:color w:val="000000" w:themeColor="text1"/>
                <w:lang w:val="en-GB"/>
              </w:rPr>
            </w:pPr>
            <w:r w:rsidRPr="00F3499D">
              <w:rPr>
                <w:rFonts w:ascii="Times New Roman" w:hAnsi="Times New Roman" w:cs="Times New Roman"/>
                <w:color w:val="000000" w:themeColor="text1"/>
                <w:lang w:val="en-GB"/>
              </w:rPr>
              <w:t>51</w:t>
            </w:r>
          </w:p>
        </w:tc>
        <w:tc>
          <w:tcPr>
            <w:tcW w:w="2177" w:type="dxa"/>
          </w:tcPr>
          <w:p w:rsidR="007C685B" w:rsidRPr="00F3499D" w:rsidRDefault="007C685B" w:rsidP="007C685B">
            <w:pPr>
              <w:spacing w:after="0" w:line="360" w:lineRule="auto"/>
              <w:jc w:val="center"/>
              <w:rPr>
                <w:rFonts w:ascii="Times New Roman" w:hAnsi="Times New Roman" w:cs="Times New Roman"/>
                <w:color w:val="000000" w:themeColor="text1"/>
                <w:lang w:val="en-GB"/>
              </w:rPr>
            </w:pPr>
            <w:r w:rsidRPr="00F3499D">
              <w:rPr>
                <w:rFonts w:ascii="Times New Roman" w:hAnsi="Times New Roman" w:cs="Times New Roman"/>
                <w:color w:val="000000" w:themeColor="text1"/>
                <w:lang w:val="en-GB"/>
              </w:rPr>
              <w:t>4</w:t>
            </w:r>
          </w:p>
        </w:tc>
        <w:tc>
          <w:tcPr>
            <w:tcW w:w="2096" w:type="dxa"/>
          </w:tcPr>
          <w:p w:rsidR="007C685B" w:rsidRPr="00F3499D" w:rsidRDefault="007C685B" w:rsidP="007C685B">
            <w:pPr>
              <w:spacing w:after="0" w:line="360" w:lineRule="auto"/>
              <w:jc w:val="center"/>
              <w:rPr>
                <w:rFonts w:ascii="Times New Roman" w:hAnsi="Times New Roman" w:cs="Times New Roman"/>
                <w:color w:val="000000" w:themeColor="text1"/>
                <w:lang w:val="en-GB"/>
              </w:rPr>
            </w:pPr>
            <w:r w:rsidRPr="00F3499D">
              <w:rPr>
                <w:rFonts w:ascii="Times New Roman" w:hAnsi="Times New Roman" w:cs="Times New Roman"/>
                <w:color w:val="000000" w:themeColor="text1"/>
                <w:lang w:val="en-GB"/>
              </w:rPr>
              <w:t>5</w:t>
            </w:r>
          </w:p>
        </w:tc>
        <w:tc>
          <w:tcPr>
            <w:tcW w:w="1532" w:type="dxa"/>
          </w:tcPr>
          <w:p w:rsidR="007C685B" w:rsidRPr="00F3499D" w:rsidRDefault="007C685B" w:rsidP="007C685B">
            <w:pPr>
              <w:spacing w:after="0" w:line="360" w:lineRule="auto"/>
              <w:jc w:val="center"/>
              <w:rPr>
                <w:rFonts w:ascii="Times New Roman" w:hAnsi="Times New Roman" w:cs="Times New Roman"/>
                <w:color w:val="000000" w:themeColor="text1"/>
                <w:lang w:val="en-GB"/>
              </w:rPr>
            </w:pPr>
            <w:r w:rsidRPr="00F3499D">
              <w:rPr>
                <w:rFonts w:ascii="Times New Roman" w:hAnsi="Times New Roman" w:cs="Times New Roman"/>
                <w:color w:val="000000" w:themeColor="text1"/>
                <w:lang w:val="en-GB"/>
              </w:rPr>
              <w:t>42</w:t>
            </w:r>
          </w:p>
        </w:tc>
      </w:tr>
      <w:tr w:rsidR="007C685B" w:rsidRPr="00F3499D" w:rsidTr="00455013">
        <w:trPr>
          <w:trHeight w:val="372"/>
        </w:trPr>
        <w:tc>
          <w:tcPr>
            <w:tcW w:w="644" w:type="dxa"/>
          </w:tcPr>
          <w:p w:rsidR="007C685B" w:rsidRPr="00F3499D" w:rsidRDefault="007C685B" w:rsidP="007C685B">
            <w:pPr>
              <w:spacing w:after="0" w:line="360" w:lineRule="auto"/>
              <w:jc w:val="center"/>
              <w:rPr>
                <w:rFonts w:ascii="Times New Roman" w:hAnsi="Times New Roman" w:cs="Times New Roman"/>
                <w:color w:val="000000" w:themeColor="text1"/>
                <w:lang w:val="en-GB"/>
              </w:rPr>
            </w:pPr>
            <w:r w:rsidRPr="00F3499D">
              <w:rPr>
                <w:rFonts w:ascii="Times New Roman" w:hAnsi="Times New Roman" w:cs="Times New Roman"/>
                <w:color w:val="000000" w:themeColor="text1"/>
                <w:lang w:val="en-GB"/>
              </w:rPr>
              <w:t>2.</w:t>
            </w:r>
          </w:p>
        </w:tc>
        <w:tc>
          <w:tcPr>
            <w:tcW w:w="1935" w:type="dxa"/>
          </w:tcPr>
          <w:p w:rsidR="007C685B" w:rsidRPr="00F3499D" w:rsidRDefault="007C685B" w:rsidP="007C685B">
            <w:pPr>
              <w:spacing w:after="0" w:line="360" w:lineRule="auto"/>
              <w:jc w:val="both"/>
              <w:rPr>
                <w:rFonts w:ascii="Times New Roman" w:hAnsi="Times New Roman" w:cs="Times New Roman"/>
                <w:color w:val="000000" w:themeColor="text1"/>
                <w:lang w:val="en-GB"/>
              </w:rPr>
            </w:pPr>
            <w:r w:rsidRPr="00F3499D">
              <w:rPr>
                <w:rFonts w:ascii="Times New Roman" w:hAnsi="Times New Roman" w:cs="Times New Roman"/>
                <w:color w:val="000000" w:themeColor="text1"/>
                <w:lang w:val="en-GB"/>
              </w:rPr>
              <w:t>Commercial Use</w:t>
            </w:r>
          </w:p>
        </w:tc>
        <w:tc>
          <w:tcPr>
            <w:tcW w:w="1531" w:type="dxa"/>
          </w:tcPr>
          <w:p w:rsidR="007C685B" w:rsidRPr="00F3499D" w:rsidRDefault="007C685B" w:rsidP="007C685B">
            <w:pPr>
              <w:spacing w:after="0" w:line="360" w:lineRule="auto"/>
              <w:jc w:val="center"/>
              <w:rPr>
                <w:rFonts w:ascii="Times New Roman" w:hAnsi="Times New Roman" w:cs="Times New Roman"/>
                <w:color w:val="000000" w:themeColor="text1"/>
                <w:lang w:val="en-GB"/>
              </w:rPr>
            </w:pPr>
            <w:r w:rsidRPr="00F3499D">
              <w:rPr>
                <w:rFonts w:ascii="Times New Roman" w:hAnsi="Times New Roman" w:cs="Times New Roman"/>
                <w:color w:val="000000" w:themeColor="text1"/>
                <w:lang w:val="en-GB"/>
              </w:rPr>
              <w:t>3</w:t>
            </w:r>
          </w:p>
        </w:tc>
        <w:tc>
          <w:tcPr>
            <w:tcW w:w="2177" w:type="dxa"/>
          </w:tcPr>
          <w:p w:rsidR="007C685B" w:rsidRPr="00F3499D" w:rsidRDefault="007C685B" w:rsidP="007C685B">
            <w:pPr>
              <w:spacing w:after="0" w:line="360" w:lineRule="auto"/>
              <w:jc w:val="center"/>
              <w:rPr>
                <w:rFonts w:ascii="Times New Roman" w:hAnsi="Times New Roman" w:cs="Times New Roman"/>
                <w:color w:val="000000" w:themeColor="text1"/>
                <w:lang w:val="en-GB"/>
              </w:rPr>
            </w:pPr>
            <w:r w:rsidRPr="00F3499D">
              <w:rPr>
                <w:rFonts w:ascii="Times New Roman" w:hAnsi="Times New Roman" w:cs="Times New Roman"/>
                <w:color w:val="000000" w:themeColor="text1"/>
                <w:lang w:val="en-GB"/>
              </w:rPr>
              <w:t>1</w:t>
            </w:r>
          </w:p>
        </w:tc>
        <w:tc>
          <w:tcPr>
            <w:tcW w:w="2096" w:type="dxa"/>
          </w:tcPr>
          <w:p w:rsidR="007C685B" w:rsidRPr="00F3499D" w:rsidRDefault="007C685B" w:rsidP="007C685B">
            <w:pPr>
              <w:spacing w:after="0" w:line="360" w:lineRule="auto"/>
              <w:jc w:val="center"/>
              <w:rPr>
                <w:rFonts w:ascii="Times New Roman" w:hAnsi="Times New Roman" w:cs="Times New Roman"/>
                <w:color w:val="000000" w:themeColor="text1"/>
                <w:lang w:val="en-GB"/>
              </w:rPr>
            </w:pPr>
          </w:p>
        </w:tc>
        <w:tc>
          <w:tcPr>
            <w:tcW w:w="1532" w:type="dxa"/>
          </w:tcPr>
          <w:p w:rsidR="007C685B" w:rsidRPr="00F3499D" w:rsidRDefault="007C685B" w:rsidP="007C685B">
            <w:pPr>
              <w:spacing w:after="0" w:line="360" w:lineRule="auto"/>
              <w:jc w:val="center"/>
              <w:rPr>
                <w:rFonts w:ascii="Times New Roman" w:hAnsi="Times New Roman" w:cs="Times New Roman"/>
                <w:color w:val="000000" w:themeColor="text1"/>
                <w:lang w:val="en-GB"/>
              </w:rPr>
            </w:pPr>
            <w:r w:rsidRPr="00F3499D">
              <w:rPr>
                <w:rFonts w:ascii="Times New Roman" w:hAnsi="Times New Roman" w:cs="Times New Roman"/>
                <w:color w:val="000000" w:themeColor="text1"/>
                <w:lang w:val="en-GB"/>
              </w:rPr>
              <w:t>2</w:t>
            </w:r>
          </w:p>
        </w:tc>
      </w:tr>
      <w:tr w:rsidR="007C685B" w:rsidRPr="00F3499D" w:rsidTr="00455013">
        <w:trPr>
          <w:trHeight w:val="355"/>
        </w:trPr>
        <w:tc>
          <w:tcPr>
            <w:tcW w:w="644" w:type="dxa"/>
          </w:tcPr>
          <w:p w:rsidR="007C685B" w:rsidRPr="00F3499D" w:rsidRDefault="007C685B" w:rsidP="007C685B">
            <w:pPr>
              <w:spacing w:after="0" w:line="360" w:lineRule="auto"/>
              <w:jc w:val="center"/>
              <w:rPr>
                <w:rFonts w:ascii="Times New Roman" w:hAnsi="Times New Roman" w:cs="Times New Roman"/>
                <w:color w:val="000000" w:themeColor="text1"/>
                <w:lang w:val="en-GB"/>
              </w:rPr>
            </w:pPr>
            <w:r w:rsidRPr="00F3499D">
              <w:rPr>
                <w:rFonts w:ascii="Times New Roman" w:hAnsi="Times New Roman" w:cs="Times New Roman"/>
                <w:color w:val="000000" w:themeColor="text1"/>
                <w:lang w:val="en-GB"/>
              </w:rPr>
              <w:t>3.</w:t>
            </w:r>
          </w:p>
        </w:tc>
        <w:tc>
          <w:tcPr>
            <w:tcW w:w="1935" w:type="dxa"/>
          </w:tcPr>
          <w:p w:rsidR="007C685B" w:rsidRPr="00F3499D" w:rsidRDefault="007C685B" w:rsidP="007C685B">
            <w:pPr>
              <w:spacing w:after="0" w:line="360" w:lineRule="auto"/>
              <w:jc w:val="both"/>
              <w:rPr>
                <w:rFonts w:ascii="Times New Roman" w:hAnsi="Times New Roman" w:cs="Times New Roman"/>
                <w:color w:val="000000" w:themeColor="text1"/>
                <w:lang w:val="en-GB"/>
              </w:rPr>
            </w:pPr>
            <w:r w:rsidRPr="00F3499D">
              <w:rPr>
                <w:rFonts w:ascii="Times New Roman" w:hAnsi="Times New Roman" w:cs="Times New Roman"/>
                <w:color w:val="000000" w:themeColor="text1"/>
                <w:lang w:val="en-GB"/>
              </w:rPr>
              <w:t>Mixed Use</w:t>
            </w:r>
          </w:p>
        </w:tc>
        <w:tc>
          <w:tcPr>
            <w:tcW w:w="1531" w:type="dxa"/>
          </w:tcPr>
          <w:p w:rsidR="007C685B" w:rsidRPr="00F3499D" w:rsidRDefault="007C685B" w:rsidP="007C685B">
            <w:pPr>
              <w:spacing w:after="0" w:line="360" w:lineRule="auto"/>
              <w:jc w:val="center"/>
              <w:rPr>
                <w:rFonts w:ascii="Times New Roman" w:hAnsi="Times New Roman" w:cs="Times New Roman"/>
                <w:color w:val="000000" w:themeColor="text1"/>
                <w:lang w:val="en-GB"/>
              </w:rPr>
            </w:pPr>
            <w:r w:rsidRPr="00F3499D">
              <w:rPr>
                <w:rFonts w:ascii="Times New Roman" w:hAnsi="Times New Roman" w:cs="Times New Roman"/>
                <w:color w:val="000000" w:themeColor="text1"/>
                <w:lang w:val="en-GB"/>
              </w:rPr>
              <w:t>3</w:t>
            </w:r>
          </w:p>
        </w:tc>
        <w:tc>
          <w:tcPr>
            <w:tcW w:w="2177" w:type="dxa"/>
          </w:tcPr>
          <w:p w:rsidR="007C685B" w:rsidRPr="00F3499D" w:rsidRDefault="007C685B" w:rsidP="007C685B">
            <w:pPr>
              <w:spacing w:after="0" w:line="360" w:lineRule="auto"/>
              <w:jc w:val="center"/>
              <w:rPr>
                <w:rFonts w:ascii="Times New Roman" w:hAnsi="Times New Roman" w:cs="Times New Roman"/>
                <w:color w:val="000000" w:themeColor="text1"/>
                <w:lang w:val="en-GB"/>
              </w:rPr>
            </w:pPr>
            <w:r w:rsidRPr="00F3499D">
              <w:rPr>
                <w:rFonts w:ascii="Times New Roman" w:hAnsi="Times New Roman" w:cs="Times New Roman"/>
                <w:color w:val="000000" w:themeColor="text1"/>
                <w:lang w:val="en-GB"/>
              </w:rPr>
              <w:t>3</w:t>
            </w:r>
          </w:p>
        </w:tc>
        <w:tc>
          <w:tcPr>
            <w:tcW w:w="2096" w:type="dxa"/>
          </w:tcPr>
          <w:p w:rsidR="007C685B" w:rsidRPr="00F3499D" w:rsidRDefault="007C685B" w:rsidP="007C685B">
            <w:pPr>
              <w:spacing w:after="0" w:line="360" w:lineRule="auto"/>
              <w:jc w:val="center"/>
              <w:rPr>
                <w:rFonts w:ascii="Times New Roman" w:hAnsi="Times New Roman" w:cs="Times New Roman"/>
                <w:color w:val="000000" w:themeColor="text1"/>
                <w:lang w:val="en-GB"/>
              </w:rPr>
            </w:pPr>
          </w:p>
        </w:tc>
        <w:tc>
          <w:tcPr>
            <w:tcW w:w="1532" w:type="dxa"/>
          </w:tcPr>
          <w:p w:rsidR="007C685B" w:rsidRPr="00F3499D" w:rsidRDefault="007C685B" w:rsidP="007C685B">
            <w:pPr>
              <w:spacing w:after="0" w:line="360" w:lineRule="auto"/>
              <w:jc w:val="center"/>
              <w:rPr>
                <w:rFonts w:ascii="Times New Roman" w:hAnsi="Times New Roman" w:cs="Times New Roman"/>
                <w:color w:val="000000" w:themeColor="text1"/>
                <w:lang w:val="en-GB"/>
              </w:rPr>
            </w:pPr>
          </w:p>
        </w:tc>
      </w:tr>
      <w:tr w:rsidR="007C685B" w:rsidRPr="00F3499D" w:rsidTr="00455013">
        <w:trPr>
          <w:trHeight w:val="372"/>
        </w:trPr>
        <w:tc>
          <w:tcPr>
            <w:tcW w:w="644" w:type="dxa"/>
          </w:tcPr>
          <w:p w:rsidR="007C685B" w:rsidRPr="00F3499D" w:rsidRDefault="007C685B" w:rsidP="007C685B">
            <w:pPr>
              <w:spacing w:after="0" w:line="360" w:lineRule="auto"/>
              <w:jc w:val="center"/>
              <w:rPr>
                <w:rFonts w:ascii="Times New Roman" w:hAnsi="Times New Roman" w:cs="Times New Roman"/>
                <w:color w:val="000000" w:themeColor="text1"/>
                <w:lang w:val="en-GB"/>
              </w:rPr>
            </w:pPr>
            <w:r w:rsidRPr="00F3499D">
              <w:rPr>
                <w:rFonts w:ascii="Times New Roman" w:hAnsi="Times New Roman" w:cs="Times New Roman"/>
                <w:color w:val="000000" w:themeColor="text1"/>
                <w:lang w:val="en-GB"/>
              </w:rPr>
              <w:t>4.</w:t>
            </w:r>
          </w:p>
        </w:tc>
        <w:tc>
          <w:tcPr>
            <w:tcW w:w="1935" w:type="dxa"/>
          </w:tcPr>
          <w:p w:rsidR="007C685B" w:rsidRPr="00F3499D" w:rsidRDefault="007C685B" w:rsidP="007C685B">
            <w:pPr>
              <w:spacing w:after="0" w:line="360" w:lineRule="auto"/>
              <w:jc w:val="both"/>
              <w:rPr>
                <w:rFonts w:ascii="Times New Roman" w:hAnsi="Times New Roman" w:cs="Times New Roman"/>
                <w:color w:val="000000" w:themeColor="text1"/>
                <w:lang w:val="en-GB"/>
              </w:rPr>
            </w:pPr>
            <w:r w:rsidRPr="00F3499D">
              <w:rPr>
                <w:rFonts w:ascii="Times New Roman" w:hAnsi="Times New Roman" w:cs="Times New Roman"/>
                <w:color w:val="000000" w:themeColor="text1"/>
                <w:lang w:val="en-GB"/>
              </w:rPr>
              <w:t xml:space="preserve">Civic &amp; Culture </w:t>
            </w:r>
          </w:p>
        </w:tc>
        <w:tc>
          <w:tcPr>
            <w:tcW w:w="1531" w:type="dxa"/>
          </w:tcPr>
          <w:p w:rsidR="007C685B" w:rsidRPr="00F3499D" w:rsidRDefault="007C685B" w:rsidP="007C685B">
            <w:pPr>
              <w:spacing w:after="0" w:line="360" w:lineRule="auto"/>
              <w:jc w:val="center"/>
              <w:rPr>
                <w:rFonts w:ascii="Times New Roman" w:hAnsi="Times New Roman" w:cs="Times New Roman"/>
                <w:color w:val="000000" w:themeColor="text1"/>
                <w:lang w:val="en-GB"/>
              </w:rPr>
            </w:pPr>
            <w:r w:rsidRPr="00F3499D">
              <w:rPr>
                <w:rFonts w:ascii="Times New Roman" w:hAnsi="Times New Roman" w:cs="Times New Roman"/>
                <w:color w:val="000000" w:themeColor="text1"/>
                <w:lang w:val="en-GB"/>
              </w:rPr>
              <w:t>1</w:t>
            </w:r>
          </w:p>
        </w:tc>
        <w:tc>
          <w:tcPr>
            <w:tcW w:w="2177" w:type="dxa"/>
          </w:tcPr>
          <w:p w:rsidR="007C685B" w:rsidRPr="00F3499D" w:rsidRDefault="007C685B" w:rsidP="007C685B">
            <w:pPr>
              <w:spacing w:after="0" w:line="360" w:lineRule="auto"/>
              <w:jc w:val="center"/>
              <w:rPr>
                <w:rFonts w:ascii="Times New Roman" w:hAnsi="Times New Roman" w:cs="Times New Roman"/>
                <w:color w:val="000000" w:themeColor="text1"/>
                <w:lang w:val="en-GB"/>
              </w:rPr>
            </w:pPr>
          </w:p>
        </w:tc>
        <w:tc>
          <w:tcPr>
            <w:tcW w:w="2096" w:type="dxa"/>
          </w:tcPr>
          <w:p w:rsidR="007C685B" w:rsidRPr="00F3499D" w:rsidRDefault="007C685B" w:rsidP="007C685B">
            <w:pPr>
              <w:spacing w:after="0" w:line="360" w:lineRule="auto"/>
              <w:jc w:val="center"/>
              <w:rPr>
                <w:rFonts w:ascii="Times New Roman" w:hAnsi="Times New Roman" w:cs="Times New Roman"/>
                <w:color w:val="000000" w:themeColor="text1"/>
                <w:lang w:val="en-GB"/>
              </w:rPr>
            </w:pPr>
          </w:p>
        </w:tc>
        <w:tc>
          <w:tcPr>
            <w:tcW w:w="1532" w:type="dxa"/>
          </w:tcPr>
          <w:p w:rsidR="007C685B" w:rsidRPr="00F3499D" w:rsidRDefault="007C685B" w:rsidP="007C685B">
            <w:pPr>
              <w:spacing w:after="0" w:line="360" w:lineRule="auto"/>
              <w:jc w:val="center"/>
              <w:rPr>
                <w:rFonts w:ascii="Times New Roman" w:hAnsi="Times New Roman" w:cs="Times New Roman"/>
                <w:color w:val="000000" w:themeColor="text1"/>
                <w:lang w:val="en-GB"/>
              </w:rPr>
            </w:pPr>
          </w:p>
        </w:tc>
      </w:tr>
      <w:tr w:rsidR="007C685B" w:rsidRPr="00F3499D" w:rsidTr="00455013">
        <w:trPr>
          <w:trHeight w:val="49"/>
        </w:trPr>
        <w:tc>
          <w:tcPr>
            <w:tcW w:w="644" w:type="dxa"/>
          </w:tcPr>
          <w:p w:rsidR="007C685B" w:rsidRPr="00F3499D" w:rsidRDefault="007C685B" w:rsidP="007C685B">
            <w:pPr>
              <w:spacing w:after="0" w:line="360" w:lineRule="auto"/>
              <w:jc w:val="center"/>
              <w:rPr>
                <w:rFonts w:ascii="Times New Roman" w:hAnsi="Times New Roman" w:cs="Times New Roman"/>
                <w:color w:val="000000" w:themeColor="text1"/>
                <w:lang w:val="en-GB"/>
              </w:rPr>
            </w:pPr>
            <w:r w:rsidRPr="00F3499D">
              <w:rPr>
                <w:rFonts w:ascii="Times New Roman" w:hAnsi="Times New Roman" w:cs="Times New Roman"/>
                <w:color w:val="000000" w:themeColor="text1"/>
                <w:lang w:val="en-GB"/>
              </w:rPr>
              <w:t>5.</w:t>
            </w:r>
          </w:p>
        </w:tc>
        <w:tc>
          <w:tcPr>
            <w:tcW w:w="1935" w:type="dxa"/>
          </w:tcPr>
          <w:p w:rsidR="007C685B" w:rsidRPr="00F3499D" w:rsidRDefault="007C685B" w:rsidP="007C685B">
            <w:pPr>
              <w:spacing w:after="0" w:line="360" w:lineRule="auto"/>
              <w:jc w:val="both"/>
              <w:rPr>
                <w:rFonts w:ascii="Times New Roman" w:hAnsi="Times New Roman" w:cs="Times New Roman"/>
                <w:color w:val="000000" w:themeColor="text1"/>
                <w:lang w:val="en-GB"/>
              </w:rPr>
            </w:pPr>
            <w:r w:rsidRPr="00F3499D">
              <w:rPr>
                <w:rFonts w:ascii="Times New Roman" w:hAnsi="Times New Roman" w:cs="Times New Roman"/>
                <w:color w:val="000000" w:themeColor="text1"/>
                <w:lang w:val="en-GB"/>
              </w:rPr>
              <w:t>Industrial Use</w:t>
            </w:r>
          </w:p>
        </w:tc>
        <w:tc>
          <w:tcPr>
            <w:tcW w:w="3708" w:type="dxa"/>
            <w:gridSpan w:val="2"/>
          </w:tcPr>
          <w:p w:rsidR="007C685B" w:rsidRPr="00F3499D" w:rsidRDefault="007C685B" w:rsidP="007C685B">
            <w:pPr>
              <w:spacing w:after="0" w:line="360" w:lineRule="auto"/>
              <w:rPr>
                <w:rFonts w:ascii="Times New Roman" w:hAnsi="Times New Roman" w:cs="Times New Roman"/>
                <w:color w:val="000000" w:themeColor="text1"/>
                <w:lang w:val="en-GB"/>
              </w:rPr>
            </w:pPr>
            <w:r w:rsidRPr="00F3499D">
              <w:rPr>
                <w:rFonts w:ascii="Times New Roman" w:hAnsi="Times New Roman" w:cs="Times New Roman"/>
                <w:color w:val="000000" w:themeColor="text1"/>
                <w:lang w:val="en-GB"/>
              </w:rPr>
              <w:t>Saw mill factory</w:t>
            </w:r>
          </w:p>
        </w:tc>
        <w:tc>
          <w:tcPr>
            <w:tcW w:w="3628" w:type="dxa"/>
            <w:gridSpan w:val="2"/>
          </w:tcPr>
          <w:p w:rsidR="007C685B" w:rsidRPr="00F3499D" w:rsidRDefault="007C685B" w:rsidP="007C685B">
            <w:pPr>
              <w:spacing w:after="0" w:line="360" w:lineRule="auto"/>
              <w:jc w:val="center"/>
              <w:rPr>
                <w:rFonts w:ascii="Times New Roman" w:hAnsi="Times New Roman" w:cs="Times New Roman"/>
                <w:color w:val="000000" w:themeColor="text1"/>
                <w:lang w:val="en-GB"/>
              </w:rPr>
            </w:pPr>
            <w:r w:rsidRPr="00F3499D">
              <w:rPr>
                <w:rFonts w:ascii="Times New Roman" w:hAnsi="Times New Roman" w:cs="Times New Roman"/>
                <w:color w:val="000000" w:themeColor="text1"/>
                <w:lang w:val="en-GB"/>
              </w:rPr>
              <w:t>Temporary structure</w:t>
            </w:r>
          </w:p>
        </w:tc>
      </w:tr>
      <w:tr w:rsidR="007C685B" w:rsidRPr="00F3499D" w:rsidTr="00455013">
        <w:trPr>
          <w:trHeight w:val="355"/>
        </w:trPr>
        <w:tc>
          <w:tcPr>
            <w:tcW w:w="2579" w:type="dxa"/>
            <w:gridSpan w:val="2"/>
          </w:tcPr>
          <w:p w:rsidR="007C685B" w:rsidRPr="00F3499D" w:rsidRDefault="007C685B" w:rsidP="007C685B">
            <w:pPr>
              <w:spacing w:after="0" w:line="360" w:lineRule="auto"/>
              <w:jc w:val="both"/>
              <w:rPr>
                <w:rFonts w:ascii="Times New Roman" w:hAnsi="Times New Roman" w:cs="Times New Roman"/>
                <w:b/>
                <w:color w:val="000000" w:themeColor="text1"/>
                <w:lang w:val="en-GB"/>
              </w:rPr>
            </w:pPr>
            <w:r w:rsidRPr="00F3499D">
              <w:rPr>
                <w:rFonts w:ascii="Times New Roman" w:hAnsi="Times New Roman" w:cs="Times New Roman"/>
                <w:b/>
                <w:color w:val="000000" w:themeColor="text1"/>
                <w:lang w:val="en-GB"/>
              </w:rPr>
              <w:t xml:space="preserve">Total </w:t>
            </w:r>
          </w:p>
        </w:tc>
        <w:tc>
          <w:tcPr>
            <w:tcW w:w="1531" w:type="dxa"/>
          </w:tcPr>
          <w:p w:rsidR="007C685B" w:rsidRPr="00F3499D" w:rsidRDefault="007C685B" w:rsidP="007C685B">
            <w:pPr>
              <w:spacing w:after="0" w:line="360" w:lineRule="auto"/>
              <w:jc w:val="center"/>
              <w:rPr>
                <w:rFonts w:ascii="Times New Roman" w:hAnsi="Times New Roman" w:cs="Times New Roman"/>
                <w:b/>
                <w:color w:val="000000" w:themeColor="text1"/>
                <w:lang w:val="en-GB"/>
              </w:rPr>
            </w:pPr>
            <w:r w:rsidRPr="00F3499D">
              <w:rPr>
                <w:rFonts w:ascii="Times New Roman" w:hAnsi="Times New Roman" w:cs="Times New Roman"/>
                <w:b/>
                <w:color w:val="000000" w:themeColor="text1"/>
                <w:lang w:val="en-GB"/>
              </w:rPr>
              <w:t>58</w:t>
            </w:r>
          </w:p>
        </w:tc>
        <w:tc>
          <w:tcPr>
            <w:tcW w:w="2177" w:type="dxa"/>
          </w:tcPr>
          <w:p w:rsidR="007C685B" w:rsidRPr="00F3499D" w:rsidRDefault="007C685B" w:rsidP="007C685B">
            <w:pPr>
              <w:spacing w:after="0" w:line="360" w:lineRule="auto"/>
              <w:jc w:val="center"/>
              <w:rPr>
                <w:rFonts w:ascii="Times New Roman" w:hAnsi="Times New Roman" w:cs="Times New Roman"/>
                <w:b/>
                <w:color w:val="000000" w:themeColor="text1"/>
                <w:lang w:val="en-GB"/>
              </w:rPr>
            </w:pPr>
            <w:r w:rsidRPr="00F3499D">
              <w:rPr>
                <w:rFonts w:ascii="Times New Roman" w:hAnsi="Times New Roman" w:cs="Times New Roman"/>
                <w:b/>
                <w:color w:val="000000" w:themeColor="text1"/>
                <w:lang w:val="en-GB"/>
              </w:rPr>
              <w:t>8</w:t>
            </w:r>
          </w:p>
        </w:tc>
        <w:tc>
          <w:tcPr>
            <w:tcW w:w="2096" w:type="dxa"/>
          </w:tcPr>
          <w:p w:rsidR="007C685B" w:rsidRPr="00F3499D" w:rsidRDefault="007C685B" w:rsidP="007C685B">
            <w:pPr>
              <w:spacing w:after="0" w:line="360" w:lineRule="auto"/>
              <w:jc w:val="center"/>
              <w:rPr>
                <w:rFonts w:ascii="Times New Roman" w:hAnsi="Times New Roman" w:cs="Times New Roman"/>
                <w:b/>
                <w:color w:val="000000" w:themeColor="text1"/>
                <w:lang w:val="en-GB"/>
              </w:rPr>
            </w:pPr>
            <w:r w:rsidRPr="00F3499D">
              <w:rPr>
                <w:rFonts w:ascii="Times New Roman" w:hAnsi="Times New Roman" w:cs="Times New Roman"/>
                <w:b/>
                <w:color w:val="000000" w:themeColor="text1"/>
                <w:lang w:val="en-GB"/>
              </w:rPr>
              <w:t>5</w:t>
            </w:r>
          </w:p>
        </w:tc>
        <w:tc>
          <w:tcPr>
            <w:tcW w:w="1532" w:type="dxa"/>
          </w:tcPr>
          <w:p w:rsidR="007C685B" w:rsidRPr="00F3499D" w:rsidRDefault="007C685B" w:rsidP="007C685B">
            <w:pPr>
              <w:spacing w:after="0" w:line="360" w:lineRule="auto"/>
              <w:jc w:val="center"/>
              <w:rPr>
                <w:rFonts w:ascii="Times New Roman" w:hAnsi="Times New Roman" w:cs="Times New Roman"/>
                <w:b/>
                <w:color w:val="000000" w:themeColor="text1"/>
                <w:lang w:val="en-GB"/>
              </w:rPr>
            </w:pPr>
            <w:r w:rsidRPr="00F3499D">
              <w:rPr>
                <w:rFonts w:ascii="Times New Roman" w:hAnsi="Times New Roman" w:cs="Times New Roman"/>
                <w:b/>
                <w:color w:val="000000" w:themeColor="text1"/>
                <w:lang w:val="en-GB"/>
              </w:rPr>
              <w:t>44</w:t>
            </w:r>
          </w:p>
        </w:tc>
      </w:tr>
    </w:tbl>
    <w:p w:rsidR="007C685B" w:rsidRPr="00F3499D" w:rsidRDefault="007C685B" w:rsidP="007C685B">
      <w:pPr>
        <w:spacing w:after="0" w:line="360" w:lineRule="auto"/>
        <w:jc w:val="both"/>
        <w:rPr>
          <w:rFonts w:ascii="Times New Roman" w:hAnsi="Times New Roman" w:cs="Times New Roman"/>
          <w:b/>
          <w:color w:val="000000" w:themeColor="text1"/>
          <w:sz w:val="24"/>
          <w:szCs w:val="24"/>
          <w:lang w:val="en-GB"/>
        </w:rPr>
      </w:pPr>
      <w:r w:rsidRPr="00F3499D">
        <w:rPr>
          <w:rFonts w:ascii="Times New Roman" w:hAnsi="Times New Roman" w:cs="Times New Roman"/>
          <w:b/>
          <w:color w:val="000000" w:themeColor="text1"/>
          <w:sz w:val="24"/>
          <w:szCs w:val="24"/>
          <w:lang w:val="en-GB"/>
        </w:rPr>
        <w:t xml:space="preserve">Source: SPC Minutes December, 2022  </w:t>
      </w:r>
    </w:p>
    <w:p w:rsidR="00455013" w:rsidRPr="00F3499D" w:rsidRDefault="00455013" w:rsidP="007C685B">
      <w:pPr>
        <w:spacing w:after="0" w:line="360" w:lineRule="auto"/>
        <w:jc w:val="both"/>
        <w:rPr>
          <w:rFonts w:ascii="Times New Roman" w:hAnsi="Times New Roman" w:cs="Times New Roman"/>
          <w:b/>
          <w:color w:val="000000" w:themeColor="text1"/>
          <w:sz w:val="24"/>
          <w:szCs w:val="24"/>
          <w:lang w:val="en-GB"/>
        </w:rPr>
      </w:pPr>
    </w:p>
    <w:p w:rsidR="00455013" w:rsidRDefault="00455013" w:rsidP="007C685B">
      <w:pPr>
        <w:spacing w:after="0" w:line="360" w:lineRule="auto"/>
        <w:jc w:val="both"/>
        <w:rPr>
          <w:rFonts w:ascii="Times New Roman" w:hAnsi="Times New Roman" w:cs="Times New Roman"/>
          <w:b/>
          <w:color w:val="000000" w:themeColor="text1"/>
          <w:sz w:val="24"/>
          <w:szCs w:val="24"/>
          <w:lang w:val="en-GB"/>
        </w:rPr>
      </w:pPr>
    </w:p>
    <w:p w:rsidR="0028332D" w:rsidRPr="00F3499D" w:rsidRDefault="0028332D" w:rsidP="007C685B">
      <w:pPr>
        <w:spacing w:after="0" w:line="360" w:lineRule="auto"/>
        <w:jc w:val="both"/>
        <w:rPr>
          <w:rFonts w:ascii="Times New Roman" w:hAnsi="Times New Roman" w:cs="Times New Roman"/>
          <w:b/>
          <w:color w:val="000000" w:themeColor="text1"/>
          <w:sz w:val="24"/>
          <w:szCs w:val="24"/>
          <w:lang w:val="en-GB"/>
        </w:rPr>
      </w:pPr>
    </w:p>
    <w:p w:rsidR="007C685B" w:rsidRPr="0028332D" w:rsidRDefault="003C7F90" w:rsidP="0028332D">
      <w:pPr>
        <w:spacing w:after="0"/>
        <w:rPr>
          <w:rFonts w:ascii="Times New Roman" w:eastAsiaTheme="majorEastAsia" w:hAnsi="Times New Roman" w:cs="Times New Roman"/>
          <w:b/>
          <w:color w:val="000000" w:themeColor="text1"/>
          <w:sz w:val="24"/>
          <w:szCs w:val="24"/>
          <w:lang w:val="en-GB"/>
        </w:rPr>
      </w:pPr>
      <w:bookmarkStart w:id="63" w:name="_Toc124244034"/>
      <w:r w:rsidRPr="0028332D">
        <w:rPr>
          <w:rFonts w:ascii="Times New Roman" w:eastAsiaTheme="majorEastAsia" w:hAnsi="Times New Roman" w:cs="Times New Roman"/>
          <w:b/>
          <w:color w:val="000000" w:themeColor="text1"/>
          <w:sz w:val="24"/>
          <w:szCs w:val="24"/>
          <w:lang w:val="en-GB"/>
        </w:rPr>
        <w:lastRenderedPageBreak/>
        <w:t xml:space="preserve">4.5.1.9. </w:t>
      </w:r>
      <w:r w:rsidRPr="0028332D">
        <w:rPr>
          <w:rFonts w:ascii="Times New Roman" w:eastAsiaTheme="majorEastAsia" w:hAnsi="Times New Roman" w:cs="Times New Roman"/>
          <w:b/>
          <w:color w:val="000000" w:themeColor="text1"/>
          <w:sz w:val="24"/>
          <w:szCs w:val="24"/>
          <w:u w:val="single"/>
          <w:lang w:val="en-GB"/>
        </w:rPr>
        <w:t>Number of Applications Deferred</w:t>
      </w:r>
      <w:bookmarkEnd w:id="63"/>
      <w:r w:rsidRPr="0028332D">
        <w:rPr>
          <w:rFonts w:ascii="Times New Roman" w:eastAsiaTheme="majorEastAsia" w:hAnsi="Times New Roman" w:cs="Times New Roman"/>
          <w:b/>
          <w:color w:val="000000" w:themeColor="text1"/>
          <w:sz w:val="24"/>
          <w:szCs w:val="24"/>
          <w:lang w:val="en-GB"/>
        </w:rPr>
        <w:t xml:space="preserve"> </w:t>
      </w:r>
    </w:p>
    <w:p w:rsidR="00B20B7E" w:rsidRDefault="00B20B7E" w:rsidP="0028332D">
      <w:pPr>
        <w:spacing w:line="360" w:lineRule="auto"/>
        <w:rPr>
          <w:rFonts w:ascii="Times New Roman" w:eastAsiaTheme="majorEastAsia" w:hAnsi="Times New Roman" w:cs="Times New Roman"/>
          <w:color w:val="000000" w:themeColor="text1"/>
          <w:sz w:val="24"/>
          <w:szCs w:val="24"/>
          <w:lang w:val="en-GB"/>
        </w:rPr>
      </w:pPr>
      <w:r>
        <w:rPr>
          <w:rFonts w:ascii="Times New Roman" w:eastAsiaTheme="majorEastAsia" w:hAnsi="Times New Roman" w:cs="Times New Roman"/>
          <w:color w:val="000000" w:themeColor="text1"/>
          <w:sz w:val="24"/>
          <w:szCs w:val="24"/>
          <w:lang w:val="en-GB"/>
        </w:rPr>
        <w:t>On the above, four (4) applications were deferred. The reason for the deferral were as follows;</w:t>
      </w:r>
    </w:p>
    <w:p w:rsidR="00B20B7E" w:rsidRDefault="00B20B7E" w:rsidP="0028332D">
      <w:pPr>
        <w:pStyle w:val="ListParagraph"/>
        <w:numPr>
          <w:ilvl w:val="0"/>
          <w:numId w:val="38"/>
        </w:numPr>
        <w:spacing w:line="360" w:lineRule="auto"/>
        <w:rPr>
          <w:rFonts w:ascii="Times New Roman" w:eastAsiaTheme="majorEastAsia" w:hAnsi="Times New Roman" w:cs="Times New Roman"/>
          <w:color w:val="000000" w:themeColor="text1"/>
          <w:sz w:val="24"/>
          <w:szCs w:val="24"/>
          <w:lang w:val="en-GB"/>
        </w:rPr>
      </w:pPr>
      <w:r>
        <w:rPr>
          <w:rFonts w:ascii="Times New Roman" w:eastAsiaTheme="majorEastAsia" w:hAnsi="Times New Roman" w:cs="Times New Roman"/>
          <w:color w:val="000000" w:themeColor="text1"/>
          <w:sz w:val="24"/>
          <w:szCs w:val="24"/>
          <w:lang w:val="en-GB"/>
        </w:rPr>
        <w:t xml:space="preserve"> Absence of site plan and allocation paper.</w:t>
      </w:r>
    </w:p>
    <w:p w:rsidR="00B20B7E" w:rsidRDefault="00B20B7E" w:rsidP="0028332D">
      <w:pPr>
        <w:pStyle w:val="ListParagraph"/>
        <w:numPr>
          <w:ilvl w:val="0"/>
          <w:numId w:val="38"/>
        </w:numPr>
        <w:spacing w:line="360" w:lineRule="auto"/>
        <w:rPr>
          <w:rFonts w:ascii="Times New Roman" w:eastAsiaTheme="majorEastAsia" w:hAnsi="Times New Roman" w:cs="Times New Roman"/>
          <w:color w:val="000000" w:themeColor="text1"/>
          <w:sz w:val="24"/>
          <w:szCs w:val="24"/>
          <w:lang w:val="en-GB"/>
        </w:rPr>
      </w:pPr>
      <w:r>
        <w:rPr>
          <w:rFonts w:ascii="Times New Roman" w:eastAsiaTheme="majorEastAsia" w:hAnsi="Times New Roman" w:cs="Times New Roman"/>
          <w:color w:val="000000" w:themeColor="text1"/>
          <w:sz w:val="24"/>
          <w:szCs w:val="24"/>
          <w:lang w:val="en-GB"/>
        </w:rPr>
        <w:t xml:space="preserve">Drawings not certified by licence draughtsman </w:t>
      </w:r>
    </w:p>
    <w:p w:rsidR="00B20B7E" w:rsidRPr="00B20B7E" w:rsidRDefault="00B20B7E" w:rsidP="0028332D">
      <w:pPr>
        <w:pStyle w:val="ListParagraph"/>
        <w:numPr>
          <w:ilvl w:val="0"/>
          <w:numId w:val="38"/>
        </w:numPr>
        <w:spacing w:line="360" w:lineRule="auto"/>
        <w:rPr>
          <w:rFonts w:ascii="Times New Roman" w:eastAsiaTheme="majorEastAsia" w:hAnsi="Times New Roman" w:cs="Times New Roman"/>
          <w:color w:val="000000" w:themeColor="text1"/>
          <w:sz w:val="24"/>
          <w:szCs w:val="24"/>
          <w:lang w:val="en-GB"/>
        </w:rPr>
      </w:pPr>
      <w:r>
        <w:rPr>
          <w:rFonts w:ascii="Times New Roman" w:eastAsiaTheme="majorEastAsia" w:hAnsi="Times New Roman" w:cs="Times New Roman"/>
          <w:color w:val="000000" w:themeColor="text1"/>
          <w:sz w:val="24"/>
          <w:szCs w:val="24"/>
          <w:lang w:val="en-GB"/>
        </w:rPr>
        <w:t>Wrong Coordinates.</w:t>
      </w:r>
    </w:p>
    <w:p w:rsidR="00B20B7E" w:rsidRPr="00F3499D" w:rsidRDefault="00B20B7E" w:rsidP="00455013">
      <w:pPr>
        <w:rPr>
          <w:rFonts w:ascii="Times New Roman" w:eastAsiaTheme="majorEastAsia" w:hAnsi="Times New Roman" w:cs="Times New Roman"/>
          <w:color w:val="000000" w:themeColor="text1"/>
          <w:sz w:val="24"/>
          <w:szCs w:val="24"/>
          <w:lang w:val="en-GB"/>
        </w:rPr>
      </w:pPr>
    </w:p>
    <w:p w:rsidR="007C685B" w:rsidRPr="00F3499D" w:rsidRDefault="00385DE0" w:rsidP="009C355F">
      <w:pPr>
        <w:pStyle w:val="Heading3"/>
        <w:rPr>
          <w:rFonts w:ascii="Times New Roman" w:hAnsi="Times New Roman" w:cs="Times New Roman"/>
          <w:b/>
          <w:i/>
          <w:color w:val="000000" w:themeColor="text1"/>
          <w:lang w:val="en-GB"/>
        </w:rPr>
      </w:pPr>
      <w:bookmarkStart w:id="64" w:name="_Toc124244039"/>
      <w:bookmarkStart w:id="65" w:name="_Toc126669105"/>
      <w:r w:rsidRPr="00F3499D">
        <w:rPr>
          <w:rFonts w:ascii="Times New Roman" w:hAnsi="Times New Roman" w:cs="Times New Roman"/>
          <w:b/>
          <w:i/>
          <w:color w:val="000000" w:themeColor="text1"/>
          <w:lang w:val="en-GB"/>
        </w:rPr>
        <w:t xml:space="preserve">4.5.2. </w:t>
      </w:r>
      <w:r w:rsidR="004C6FBC" w:rsidRPr="00F3499D">
        <w:rPr>
          <w:rFonts w:ascii="Times New Roman" w:hAnsi="Times New Roman" w:cs="Times New Roman"/>
          <w:b/>
          <w:i/>
          <w:color w:val="000000" w:themeColor="text1"/>
          <w:lang w:val="en-GB"/>
        </w:rPr>
        <w:t>Street Naming and Property Addressing</w:t>
      </w:r>
      <w:bookmarkEnd w:id="64"/>
      <w:bookmarkEnd w:id="65"/>
    </w:p>
    <w:p w:rsidR="007C685B" w:rsidRPr="00F3499D" w:rsidRDefault="007C685B" w:rsidP="0028332D">
      <w:pPr>
        <w:spacing w:line="360" w:lineRule="auto"/>
        <w:rPr>
          <w:rFonts w:ascii="Times New Roman" w:eastAsia="Calibri" w:hAnsi="Times New Roman" w:cs="Times New Roman"/>
          <w:color w:val="000000" w:themeColor="text1"/>
          <w:sz w:val="24"/>
          <w:szCs w:val="24"/>
          <w:lang w:val="en-GB"/>
        </w:rPr>
      </w:pPr>
      <w:r w:rsidRPr="00F3499D">
        <w:rPr>
          <w:rFonts w:ascii="Times New Roman" w:eastAsiaTheme="majorEastAsia" w:hAnsi="Times New Roman" w:cs="Times New Roman"/>
          <w:color w:val="000000" w:themeColor="text1"/>
          <w:sz w:val="24"/>
          <w:szCs w:val="24"/>
          <w:lang w:val="en-GB"/>
        </w:rPr>
        <w:t xml:space="preserve"> </w:t>
      </w:r>
      <w:r w:rsidRPr="00F3499D">
        <w:rPr>
          <w:rFonts w:ascii="Times New Roman" w:eastAsia="Calibri" w:hAnsi="Times New Roman" w:cs="Times New Roman"/>
          <w:color w:val="000000" w:themeColor="text1"/>
          <w:sz w:val="24"/>
          <w:szCs w:val="24"/>
          <w:lang w:val="en-GB"/>
        </w:rPr>
        <w:t xml:space="preserve">Street Addressing System simply involves the naming of all streets and numbering of properties. It entails developing digitized maps and setting up of a District Spatial Database System to be used in the planning and management of urban communities. The Street Addressing System was a presidential directive to all Metropolitan, Municipal and District Assemblies (MMDAs) across the country to implement the project. The project operates under the domain of the Municipal Planning and Coordinating Units (MPCU) and is led by the Physical Planning Department of the Assembly. It is implemented with local resources. The Ahafo- Ano North Municipal Assembly unfortunately happened to not be among the piloted MMDAs supported technically by the German Development Corporation (GIZ).  </w:t>
      </w:r>
    </w:p>
    <w:p w:rsidR="009C355F" w:rsidRPr="00F3499D" w:rsidRDefault="009C355F" w:rsidP="00C6642D">
      <w:pPr>
        <w:rPr>
          <w:rFonts w:ascii="Times New Roman" w:eastAsiaTheme="majorEastAsia" w:hAnsi="Times New Roman" w:cs="Times New Roman"/>
          <w:color w:val="000000" w:themeColor="text1"/>
          <w:sz w:val="24"/>
          <w:szCs w:val="24"/>
          <w:lang w:val="en-GB"/>
        </w:rPr>
      </w:pPr>
    </w:p>
    <w:p w:rsidR="007C685B" w:rsidRPr="00F3499D" w:rsidRDefault="007C698C" w:rsidP="0028332D">
      <w:pPr>
        <w:spacing w:after="0"/>
        <w:rPr>
          <w:rFonts w:ascii="Times New Roman" w:eastAsia="Calibri" w:hAnsi="Times New Roman" w:cs="Times New Roman"/>
          <w:color w:val="000000" w:themeColor="text1"/>
          <w:sz w:val="24"/>
          <w:szCs w:val="24"/>
          <w:u w:val="single"/>
          <w:lang w:val="en-GB"/>
        </w:rPr>
      </w:pPr>
      <w:bookmarkStart w:id="66" w:name="_Toc124244041"/>
      <w:r w:rsidRPr="00F3499D">
        <w:rPr>
          <w:rFonts w:ascii="Times New Roman" w:eastAsia="Calibri" w:hAnsi="Times New Roman" w:cs="Times New Roman"/>
          <w:b/>
          <w:color w:val="000000" w:themeColor="text1"/>
          <w:sz w:val="24"/>
          <w:szCs w:val="24"/>
          <w:lang w:val="en-GB"/>
        </w:rPr>
        <w:t>4.5.2.1</w:t>
      </w:r>
      <w:r w:rsidR="00BF3E44" w:rsidRPr="00F3499D">
        <w:rPr>
          <w:rFonts w:ascii="Times New Roman" w:eastAsia="Calibri" w:hAnsi="Times New Roman" w:cs="Times New Roman"/>
          <w:b/>
          <w:color w:val="000000" w:themeColor="text1"/>
          <w:sz w:val="24"/>
          <w:szCs w:val="24"/>
          <w:lang w:val="en-GB"/>
        </w:rPr>
        <w:t>.</w:t>
      </w:r>
      <w:r w:rsidR="007C685B" w:rsidRPr="00F3499D">
        <w:rPr>
          <w:rFonts w:ascii="Times New Roman" w:eastAsia="Calibri" w:hAnsi="Times New Roman" w:cs="Times New Roman"/>
          <w:color w:val="000000" w:themeColor="text1"/>
          <w:sz w:val="24"/>
          <w:szCs w:val="24"/>
          <w:lang w:val="en-GB"/>
        </w:rPr>
        <w:t xml:space="preserve"> </w:t>
      </w:r>
      <w:r w:rsidR="007C685B" w:rsidRPr="00F3499D">
        <w:rPr>
          <w:rFonts w:ascii="Times New Roman" w:eastAsia="Calibri" w:hAnsi="Times New Roman" w:cs="Times New Roman"/>
          <w:b/>
          <w:color w:val="000000" w:themeColor="text1"/>
          <w:sz w:val="24"/>
          <w:szCs w:val="24"/>
          <w:u w:val="single"/>
          <w:lang w:val="en-GB"/>
        </w:rPr>
        <w:t>Update on</w:t>
      </w:r>
      <w:r w:rsidR="007C685B" w:rsidRPr="00F3499D">
        <w:rPr>
          <w:rFonts w:ascii="Times New Roman" w:eastAsia="Calibri" w:hAnsi="Times New Roman" w:cs="Times New Roman"/>
          <w:color w:val="000000" w:themeColor="text1"/>
          <w:sz w:val="24"/>
          <w:szCs w:val="24"/>
          <w:u w:val="single"/>
          <w:lang w:val="en-GB"/>
        </w:rPr>
        <w:t xml:space="preserve"> </w:t>
      </w:r>
      <w:r w:rsidR="007C685B" w:rsidRPr="00F3499D">
        <w:rPr>
          <w:rFonts w:ascii="Times New Roman" w:eastAsia="Calibri" w:hAnsi="Times New Roman" w:cs="Times New Roman"/>
          <w:b/>
          <w:color w:val="000000" w:themeColor="text1"/>
          <w:sz w:val="24"/>
          <w:szCs w:val="24"/>
          <w:u w:val="single"/>
          <w:lang w:val="en-GB"/>
        </w:rPr>
        <w:t>Ground Truthing and Deskwork for 2022 Street Addressing</w:t>
      </w:r>
      <w:bookmarkEnd w:id="66"/>
      <w:r w:rsidR="007C685B" w:rsidRPr="00F3499D">
        <w:rPr>
          <w:rFonts w:ascii="Times New Roman" w:eastAsia="Calibri" w:hAnsi="Times New Roman" w:cs="Times New Roman"/>
          <w:b/>
          <w:color w:val="000000" w:themeColor="text1"/>
          <w:sz w:val="24"/>
          <w:szCs w:val="24"/>
          <w:u w:val="single"/>
          <w:lang w:val="en-GB"/>
        </w:rPr>
        <w:t xml:space="preserve"> </w:t>
      </w:r>
    </w:p>
    <w:p w:rsidR="007C685B" w:rsidRPr="00F3499D" w:rsidRDefault="007C685B" w:rsidP="00C6642D">
      <w:pPr>
        <w:rPr>
          <w:rFonts w:ascii="Times New Roman" w:eastAsia="Calibri" w:hAnsi="Times New Roman" w:cs="Times New Roman"/>
          <w:color w:val="000000" w:themeColor="text1"/>
          <w:sz w:val="24"/>
          <w:szCs w:val="24"/>
          <w:lang w:val="en-GB"/>
        </w:rPr>
      </w:pPr>
      <w:r w:rsidRPr="00F3499D">
        <w:rPr>
          <w:rFonts w:ascii="Times New Roman" w:eastAsia="Calibri" w:hAnsi="Times New Roman" w:cs="Times New Roman"/>
          <w:color w:val="000000" w:themeColor="text1"/>
          <w:sz w:val="24"/>
          <w:szCs w:val="24"/>
          <w:lang w:val="en-GB"/>
        </w:rPr>
        <w:t xml:space="preserve">In the Ahafo- Ano North Precisely Tepa town, parcelling was done using aerial photos and existing local plans, to reflect current ground situation. </w:t>
      </w:r>
    </w:p>
    <w:p w:rsidR="007C685B" w:rsidRPr="00F3499D" w:rsidRDefault="007C685B" w:rsidP="00A16DF1">
      <w:pPr>
        <w:numPr>
          <w:ilvl w:val="0"/>
          <w:numId w:val="10"/>
        </w:numPr>
        <w:autoSpaceDE w:val="0"/>
        <w:autoSpaceDN w:val="0"/>
        <w:adjustRightInd w:val="0"/>
        <w:spacing w:after="0" w:line="360" w:lineRule="auto"/>
        <w:rPr>
          <w:rFonts w:ascii="Times New Roman" w:hAnsi="Times New Roman" w:cs="Times New Roman"/>
          <w:color w:val="000000" w:themeColor="text1"/>
          <w:sz w:val="24"/>
          <w:szCs w:val="24"/>
          <w:lang w:val="en-GB"/>
        </w:rPr>
      </w:pPr>
      <w:r w:rsidRPr="00F3499D">
        <w:rPr>
          <w:rFonts w:ascii="Times New Roman" w:hAnsi="Times New Roman" w:cs="Times New Roman"/>
          <w:color w:val="000000" w:themeColor="text1"/>
          <w:sz w:val="24"/>
          <w:szCs w:val="24"/>
          <w:lang w:val="en-GB"/>
        </w:rPr>
        <w:t xml:space="preserve">Within the year a total of 105 streets were digitised </w:t>
      </w:r>
    </w:p>
    <w:p w:rsidR="007C685B" w:rsidRPr="00F3499D" w:rsidRDefault="00B937BE" w:rsidP="00A16DF1">
      <w:pPr>
        <w:numPr>
          <w:ilvl w:val="0"/>
          <w:numId w:val="10"/>
        </w:numPr>
        <w:autoSpaceDE w:val="0"/>
        <w:autoSpaceDN w:val="0"/>
        <w:adjustRightInd w:val="0"/>
        <w:spacing w:after="0" w:line="360" w:lineRule="auto"/>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Ninety (90) streets we</w:t>
      </w:r>
      <w:r w:rsidR="007C685B" w:rsidRPr="00F3499D">
        <w:rPr>
          <w:rFonts w:ascii="Times New Roman" w:hAnsi="Times New Roman" w:cs="Times New Roman"/>
          <w:color w:val="000000" w:themeColor="text1"/>
          <w:sz w:val="24"/>
          <w:szCs w:val="24"/>
          <w:lang w:val="en-GB"/>
        </w:rPr>
        <w:t xml:space="preserve">re named </w:t>
      </w:r>
    </w:p>
    <w:p w:rsidR="007C685B" w:rsidRPr="00F3499D" w:rsidRDefault="007C685B" w:rsidP="00A16DF1">
      <w:pPr>
        <w:numPr>
          <w:ilvl w:val="0"/>
          <w:numId w:val="10"/>
        </w:numPr>
        <w:autoSpaceDE w:val="0"/>
        <w:autoSpaceDN w:val="0"/>
        <w:adjustRightInd w:val="0"/>
        <w:spacing w:after="0" w:line="360" w:lineRule="auto"/>
        <w:rPr>
          <w:rFonts w:ascii="Times New Roman" w:hAnsi="Times New Roman" w:cs="Times New Roman"/>
          <w:color w:val="000000" w:themeColor="text1"/>
          <w:sz w:val="24"/>
          <w:szCs w:val="24"/>
          <w:lang w:val="en-GB"/>
        </w:rPr>
      </w:pPr>
      <w:r w:rsidRPr="00F3499D">
        <w:rPr>
          <w:rFonts w:ascii="Times New Roman" w:hAnsi="Times New Roman" w:cs="Times New Roman"/>
          <w:color w:val="000000" w:themeColor="text1"/>
          <w:sz w:val="24"/>
          <w:szCs w:val="24"/>
          <w:lang w:val="en-GB"/>
        </w:rPr>
        <w:t xml:space="preserve">Seventy  (70) streets have sign post mounted </w:t>
      </w:r>
    </w:p>
    <w:p w:rsidR="007C685B" w:rsidRPr="00F3499D" w:rsidRDefault="007C685B" w:rsidP="00A16DF1">
      <w:pPr>
        <w:numPr>
          <w:ilvl w:val="0"/>
          <w:numId w:val="10"/>
        </w:numPr>
        <w:autoSpaceDE w:val="0"/>
        <w:autoSpaceDN w:val="0"/>
        <w:adjustRightInd w:val="0"/>
        <w:spacing w:after="0" w:line="360" w:lineRule="auto"/>
        <w:rPr>
          <w:rFonts w:ascii="Times New Roman" w:hAnsi="Times New Roman" w:cs="Times New Roman"/>
          <w:color w:val="000000" w:themeColor="text1"/>
          <w:sz w:val="24"/>
          <w:szCs w:val="24"/>
          <w:lang w:val="en-GB"/>
        </w:rPr>
      </w:pPr>
      <w:r w:rsidRPr="00F3499D">
        <w:rPr>
          <w:rFonts w:ascii="Times New Roman" w:hAnsi="Times New Roman" w:cs="Times New Roman"/>
          <w:color w:val="000000" w:themeColor="text1"/>
          <w:sz w:val="24"/>
          <w:szCs w:val="24"/>
          <w:lang w:val="en-GB"/>
        </w:rPr>
        <w:t xml:space="preserve">A total of 5,316 parcels digitised </w:t>
      </w:r>
    </w:p>
    <w:p w:rsidR="007C685B" w:rsidRPr="00F3499D" w:rsidRDefault="007C685B" w:rsidP="00A16DF1">
      <w:pPr>
        <w:numPr>
          <w:ilvl w:val="0"/>
          <w:numId w:val="10"/>
        </w:numPr>
        <w:autoSpaceDE w:val="0"/>
        <w:autoSpaceDN w:val="0"/>
        <w:adjustRightInd w:val="0"/>
        <w:spacing w:after="0" w:line="360" w:lineRule="auto"/>
        <w:rPr>
          <w:rFonts w:ascii="Times New Roman" w:hAnsi="Times New Roman" w:cs="Times New Roman"/>
          <w:color w:val="000000" w:themeColor="text1"/>
          <w:sz w:val="24"/>
          <w:szCs w:val="24"/>
          <w:lang w:val="en-GB"/>
        </w:rPr>
      </w:pPr>
      <w:r w:rsidRPr="00F3499D">
        <w:rPr>
          <w:rFonts w:ascii="Times New Roman" w:hAnsi="Times New Roman" w:cs="Times New Roman"/>
          <w:color w:val="000000" w:themeColor="text1"/>
          <w:sz w:val="24"/>
          <w:szCs w:val="24"/>
          <w:lang w:val="en-GB"/>
        </w:rPr>
        <w:t>Database for both Temporary Structures and signboard/billboard including street naming and property addressing database with UPNs</w:t>
      </w:r>
    </w:p>
    <w:p w:rsidR="007C685B" w:rsidRDefault="007C685B" w:rsidP="00A16DF1">
      <w:pPr>
        <w:numPr>
          <w:ilvl w:val="0"/>
          <w:numId w:val="10"/>
        </w:numPr>
        <w:autoSpaceDE w:val="0"/>
        <w:autoSpaceDN w:val="0"/>
        <w:adjustRightInd w:val="0"/>
        <w:spacing w:after="0" w:line="360" w:lineRule="auto"/>
        <w:rPr>
          <w:rFonts w:ascii="Times New Roman" w:hAnsi="Times New Roman" w:cs="Times New Roman"/>
          <w:color w:val="000000" w:themeColor="text1"/>
          <w:sz w:val="24"/>
          <w:szCs w:val="24"/>
          <w:lang w:val="en-GB"/>
        </w:rPr>
      </w:pPr>
      <w:r w:rsidRPr="00F3499D">
        <w:rPr>
          <w:rFonts w:ascii="Times New Roman" w:hAnsi="Times New Roman" w:cs="Times New Roman"/>
          <w:color w:val="000000" w:themeColor="text1"/>
          <w:sz w:val="24"/>
          <w:szCs w:val="24"/>
          <w:lang w:val="en-GB"/>
        </w:rPr>
        <w:t xml:space="preserve">Completion of the Installation of Property addressing plate: A total of 4,461 were received  out which a total of 4,394 was successfully installed </w:t>
      </w:r>
    </w:p>
    <w:p w:rsidR="0028332D" w:rsidRDefault="0028332D" w:rsidP="0028332D">
      <w:pPr>
        <w:autoSpaceDE w:val="0"/>
        <w:autoSpaceDN w:val="0"/>
        <w:adjustRightInd w:val="0"/>
        <w:spacing w:after="0" w:line="360" w:lineRule="auto"/>
        <w:ind w:left="720"/>
        <w:rPr>
          <w:rFonts w:ascii="Times New Roman" w:hAnsi="Times New Roman" w:cs="Times New Roman"/>
          <w:color w:val="000000" w:themeColor="text1"/>
          <w:sz w:val="24"/>
          <w:szCs w:val="24"/>
          <w:lang w:val="en-GB"/>
        </w:rPr>
      </w:pPr>
    </w:p>
    <w:p w:rsidR="0028332D" w:rsidRPr="00F3499D" w:rsidRDefault="0028332D" w:rsidP="0028332D">
      <w:pPr>
        <w:autoSpaceDE w:val="0"/>
        <w:autoSpaceDN w:val="0"/>
        <w:adjustRightInd w:val="0"/>
        <w:spacing w:after="0" w:line="360" w:lineRule="auto"/>
        <w:ind w:left="720"/>
        <w:rPr>
          <w:rFonts w:ascii="Times New Roman" w:hAnsi="Times New Roman" w:cs="Times New Roman"/>
          <w:color w:val="000000" w:themeColor="text1"/>
          <w:sz w:val="24"/>
          <w:szCs w:val="24"/>
          <w:lang w:val="en-GB"/>
        </w:rPr>
      </w:pPr>
    </w:p>
    <w:p w:rsidR="007C685B" w:rsidRPr="00F3499D" w:rsidRDefault="00F00FDC" w:rsidP="0028332D">
      <w:pPr>
        <w:spacing w:after="0"/>
        <w:rPr>
          <w:rFonts w:ascii="Times New Roman" w:eastAsiaTheme="majorEastAsia" w:hAnsi="Times New Roman" w:cs="Times New Roman"/>
          <w:color w:val="000000" w:themeColor="text1"/>
          <w:sz w:val="24"/>
          <w:szCs w:val="24"/>
          <w:lang w:val="en-GB"/>
        </w:rPr>
      </w:pPr>
      <w:bookmarkStart w:id="67" w:name="_Toc124244043"/>
      <w:r w:rsidRPr="00F3499D">
        <w:rPr>
          <w:rFonts w:ascii="Times New Roman" w:eastAsiaTheme="majorEastAsia" w:hAnsi="Times New Roman" w:cs="Times New Roman"/>
          <w:b/>
          <w:color w:val="000000" w:themeColor="text1"/>
          <w:sz w:val="24"/>
          <w:szCs w:val="24"/>
          <w:lang w:val="en-GB"/>
        </w:rPr>
        <w:lastRenderedPageBreak/>
        <w:t xml:space="preserve">4.5.2.2. </w:t>
      </w:r>
      <w:r w:rsidR="007C685B" w:rsidRPr="00F3499D">
        <w:rPr>
          <w:rFonts w:ascii="Times New Roman" w:eastAsiaTheme="majorEastAsia" w:hAnsi="Times New Roman" w:cs="Times New Roman"/>
          <w:b/>
          <w:color w:val="000000" w:themeColor="text1"/>
          <w:sz w:val="24"/>
          <w:szCs w:val="24"/>
          <w:u w:val="single"/>
          <w:lang w:val="en-GB"/>
        </w:rPr>
        <w:t>Update on Temporary Structure location Map</w:t>
      </w:r>
      <w:bookmarkEnd w:id="67"/>
      <w:r w:rsidR="007C685B" w:rsidRPr="00F3499D">
        <w:rPr>
          <w:rFonts w:ascii="Times New Roman" w:eastAsiaTheme="majorEastAsia" w:hAnsi="Times New Roman" w:cs="Times New Roman"/>
          <w:color w:val="000000" w:themeColor="text1"/>
          <w:sz w:val="24"/>
          <w:szCs w:val="24"/>
          <w:lang w:val="en-GB"/>
        </w:rPr>
        <w:t xml:space="preserve"> </w:t>
      </w:r>
    </w:p>
    <w:p w:rsidR="007C685B" w:rsidRPr="00F3499D" w:rsidRDefault="007C685B" w:rsidP="007C685B">
      <w:pPr>
        <w:tabs>
          <w:tab w:val="left" w:pos="1805"/>
        </w:tabs>
        <w:spacing w:after="0" w:line="360" w:lineRule="auto"/>
        <w:rPr>
          <w:rFonts w:ascii="Times New Roman" w:hAnsi="Times New Roman" w:cs="Times New Roman"/>
          <w:color w:val="000000" w:themeColor="text1"/>
          <w:sz w:val="24"/>
          <w:szCs w:val="24"/>
          <w:lang w:val="en-GB"/>
        </w:rPr>
      </w:pPr>
      <w:r w:rsidRPr="00F3499D">
        <w:rPr>
          <w:rFonts w:ascii="Times New Roman" w:hAnsi="Times New Roman" w:cs="Times New Roman"/>
          <w:color w:val="000000" w:themeColor="text1"/>
          <w:sz w:val="24"/>
          <w:szCs w:val="24"/>
          <w:lang w:val="en-GB"/>
        </w:rPr>
        <w:t xml:space="preserve">A data collection was done to map all metal and wooden containers within the Municipal capital. The result from the data collected show that: </w:t>
      </w:r>
    </w:p>
    <w:p w:rsidR="007C685B" w:rsidRPr="00F3499D" w:rsidRDefault="007C685B" w:rsidP="00A16DF1">
      <w:pPr>
        <w:numPr>
          <w:ilvl w:val="0"/>
          <w:numId w:val="13"/>
        </w:numPr>
        <w:tabs>
          <w:tab w:val="left" w:pos="1805"/>
        </w:tabs>
        <w:spacing w:after="0" w:line="360" w:lineRule="auto"/>
        <w:contextualSpacing/>
        <w:rPr>
          <w:rFonts w:ascii="Times New Roman" w:eastAsiaTheme="minorEastAsia" w:hAnsi="Times New Roman" w:cs="Times New Roman"/>
          <w:color w:val="000000" w:themeColor="text1"/>
          <w:sz w:val="24"/>
          <w:szCs w:val="24"/>
        </w:rPr>
      </w:pPr>
      <w:r w:rsidRPr="00F3499D">
        <w:rPr>
          <w:rFonts w:ascii="Times New Roman" w:eastAsiaTheme="minorEastAsia" w:hAnsi="Times New Roman" w:cs="Times New Roman"/>
          <w:color w:val="000000" w:themeColor="text1"/>
          <w:sz w:val="24"/>
          <w:szCs w:val="24"/>
        </w:rPr>
        <w:t>Mental containers:       1,227</w:t>
      </w:r>
    </w:p>
    <w:p w:rsidR="007C685B" w:rsidRPr="00F3499D" w:rsidRDefault="007C685B" w:rsidP="00A16DF1">
      <w:pPr>
        <w:numPr>
          <w:ilvl w:val="0"/>
          <w:numId w:val="13"/>
        </w:numPr>
        <w:tabs>
          <w:tab w:val="left" w:pos="1805"/>
        </w:tabs>
        <w:spacing w:after="0" w:line="360" w:lineRule="auto"/>
        <w:contextualSpacing/>
        <w:rPr>
          <w:rFonts w:ascii="Times New Roman" w:eastAsiaTheme="minorEastAsia" w:hAnsi="Times New Roman" w:cs="Times New Roman"/>
          <w:color w:val="000000" w:themeColor="text1"/>
          <w:sz w:val="24"/>
          <w:szCs w:val="24"/>
        </w:rPr>
      </w:pPr>
      <w:r w:rsidRPr="00F3499D">
        <w:rPr>
          <w:rFonts w:ascii="Times New Roman" w:eastAsiaTheme="minorEastAsia" w:hAnsi="Times New Roman" w:cs="Times New Roman"/>
          <w:color w:val="000000" w:themeColor="text1"/>
          <w:sz w:val="24"/>
          <w:szCs w:val="24"/>
        </w:rPr>
        <w:t>Wooden containers:       205</w:t>
      </w:r>
    </w:p>
    <w:p w:rsidR="007C685B" w:rsidRPr="00F3499D" w:rsidRDefault="007C685B" w:rsidP="007C685B">
      <w:pPr>
        <w:tabs>
          <w:tab w:val="left" w:pos="1805"/>
        </w:tabs>
        <w:spacing w:after="0" w:line="360" w:lineRule="auto"/>
        <w:rPr>
          <w:rFonts w:ascii="Times New Roman" w:hAnsi="Times New Roman" w:cs="Times New Roman"/>
          <w:b/>
          <w:color w:val="000000" w:themeColor="text1"/>
          <w:sz w:val="24"/>
          <w:szCs w:val="24"/>
          <w:lang w:val="en-GB"/>
        </w:rPr>
      </w:pPr>
      <w:r w:rsidRPr="00F3499D">
        <w:rPr>
          <w:rFonts w:ascii="Times New Roman" w:hAnsi="Times New Roman" w:cs="Times New Roman"/>
          <w:b/>
          <w:color w:val="000000" w:themeColor="text1"/>
          <w:sz w:val="24"/>
          <w:szCs w:val="24"/>
          <w:lang w:val="en-GB"/>
        </w:rPr>
        <w:t xml:space="preserve">        Total:                              1,432 </w:t>
      </w:r>
    </w:p>
    <w:p w:rsidR="009C355F" w:rsidRPr="00F3499D" w:rsidRDefault="009C355F" w:rsidP="007C685B">
      <w:pPr>
        <w:tabs>
          <w:tab w:val="left" w:pos="1805"/>
        </w:tabs>
        <w:spacing w:after="0" w:line="360" w:lineRule="auto"/>
        <w:rPr>
          <w:rFonts w:ascii="Times New Roman" w:hAnsi="Times New Roman" w:cs="Times New Roman"/>
          <w:b/>
          <w:color w:val="000000" w:themeColor="text1"/>
          <w:sz w:val="24"/>
          <w:szCs w:val="24"/>
          <w:lang w:val="en-GB"/>
        </w:rPr>
      </w:pPr>
    </w:p>
    <w:p w:rsidR="007C685B" w:rsidRPr="00F3499D" w:rsidRDefault="009C355F" w:rsidP="0028332D">
      <w:pPr>
        <w:spacing w:after="0"/>
        <w:rPr>
          <w:rFonts w:ascii="Times New Roman" w:eastAsiaTheme="majorEastAsia" w:hAnsi="Times New Roman" w:cs="Times New Roman"/>
          <w:b/>
          <w:color w:val="000000" w:themeColor="text1"/>
          <w:sz w:val="24"/>
          <w:szCs w:val="24"/>
          <w:lang w:val="en-GB"/>
        </w:rPr>
      </w:pPr>
      <w:bookmarkStart w:id="68" w:name="_Toc124244044"/>
      <w:r w:rsidRPr="00F3499D">
        <w:rPr>
          <w:rFonts w:ascii="Times New Roman" w:eastAsiaTheme="majorEastAsia" w:hAnsi="Times New Roman" w:cs="Times New Roman"/>
          <w:b/>
          <w:color w:val="000000" w:themeColor="text1"/>
          <w:sz w:val="24"/>
          <w:szCs w:val="24"/>
          <w:lang w:val="en-GB"/>
        </w:rPr>
        <w:t>4.5.2.3</w:t>
      </w:r>
      <w:r w:rsidR="007C685B" w:rsidRPr="00F3499D">
        <w:rPr>
          <w:rFonts w:ascii="Times New Roman" w:eastAsiaTheme="majorEastAsia" w:hAnsi="Times New Roman" w:cs="Times New Roman"/>
          <w:b/>
          <w:color w:val="000000" w:themeColor="text1"/>
          <w:sz w:val="24"/>
          <w:szCs w:val="24"/>
          <w:lang w:val="en-GB"/>
        </w:rPr>
        <w:t xml:space="preserve"> Sign/Billboards</w:t>
      </w:r>
      <w:bookmarkEnd w:id="68"/>
    </w:p>
    <w:p w:rsidR="007C685B" w:rsidRPr="00F3499D" w:rsidRDefault="007C685B" w:rsidP="0028332D">
      <w:pPr>
        <w:spacing w:line="360" w:lineRule="auto"/>
        <w:jc w:val="both"/>
        <w:rPr>
          <w:rFonts w:ascii="Times New Roman" w:hAnsi="Times New Roman" w:cs="Times New Roman"/>
          <w:color w:val="000000" w:themeColor="text1"/>
          <w:sz w:val="24"/>
          <w:szCs w:val="24"/>
          <w:lang w:val="en-GB"/>
        </w:rPr>
      </w:pPr>
      <w:r w:rsidRPr="00F3499D">
        <w:rPr>
          <w:rFonts w:ascii="Times New Roman" w:hAnsi="Times New Roman" w:cs="Times New Roman"/>
          <w:color w:val="000000" w:themeColor="text1"/>
          <w:sz w:val="24"/>
          <w:szCs w:val="24"/>
          <w:lang w:val="en-GB"/>
        </w:rPr>
        <w:t>Data collection was carried on sign/billboards within the Tepa Township. From the data collected a total number of One hundred and two (102) signboards or billboard did not have approval from the Spatial Planning Committee before mounting the bill board and this has caused the Assembly to have lost revenue</w:t>
      </w:r>
      <w:r w:rsidRPr="0028332D">
        <w:rPr>
          <w:rFonts w:ascii="Times New Roman" w:hAnsi="Times New Roman" w:cs="Times New Roman"/>
          <w:b/>
          <w:i/>
          <w:color w:val="000000" w:themeColor="text1"/>
          <w:sz w:val="24"/>
          <w:szCs w:val="24"/>
          <w:lang w:val="en-GB"/>
        </w:rPr>
        <w:t>. Figure 2</w:t>
      </w:r>
      <w:r w:rsidRPr="00F3499D">
        <w:rPr>
          <w:rFonts w:ascii="Times New Roman" w:hAnsi="Times New Roman" w:cs="Times New Roman"/>
          <w:color w:val="000000" w:themeColor="text1"/>
          <w:sz w:val="24"/>
          <w:szCs w:val="24"/>
          <w:lang w:val="en-GB"/>
        </w:rPr>
        <w:t xml:space="preserve"> show in blue symbols the locations of these signboard. </w:t>
      </w:r>
    </w:p>
    <w:p w:rsidR="007C685B" w:rsidRPr="00F3499D" w:rsidRDefault="007C685B" w:rsidP="007C685B">
      <w:pPr>
        <w:spacing w:after="0" w:line="360" w:lineRule="auto"/>
        <w:jc w:val="both"/>
        <w:rPr>
          <w:rFonts w:ascii="Times New Roman" w:hAnsi="Times New Roman" w:cs="Times New Roman"/>
          <w:color w:val="000000" w:themeColor="text1"/>
          <w:sz w:val="24"/>
          <w:szCs w:val="24"/>
          <w:lang w:val="en-GB"/>
        </w:rPr>
      </w:pPr>
      <w:r w:rsidRPr="00F3499D">
        <w:rPr>
          <w:rFonts w:ascii="Times New Roman" w:hAnsi="Times New Roman" w:cs="Times New Roman"/>
          <w:color w:val="000000" w:themeColor="text1"/>
          <w:sz w:val="24"/>
          <w:szCs w:val="24"/>
          <w:lang w:val="en-GB"/>
        </w:rPr>
        <w:t xml:space="preserve">A database was created to help monitor as when any developer intended to mount any of these billboard the department would be contacted.  </w:t>
      </w:r>
    </w:p>
    <w:p w:rsidR="007C685B" w:rsidRPr="00F3499D" w:rsidRDefault="007C685B" w:rsidP="007C685B">
      <w:pPr>
        <w:spacing w:after="0" w:line="360" w:lineRule="auto"/>
        <w:jc w:val="center"/>
        <w:rPr>
          <w:rFonts w:ascii="Times New Roman" w:hAnsi="Times New Roman" w:cs="Times New Roman"/>
          <w:color w:val="000000" w:themeColor="text1"/>
          <w:sz w:val="24"/>
          <w:szCs w:val="24"/>
          <w:lang w:val="en-GB"/>
        </w:rPr>
      </w:pPr>
    </w:p>
    <w:p w:rsidR="007C685B" w:rsidRPr="00F3499D" w:rsidRDefault="007C685B" w:rsidP="007C685B">
      <w:pPr>
        <w:tabs>
          <w:tab w:val="left" w:pos="2278"/>
        </w:tabs>
        <w:spacing w:after="0" w:line="360" w:lineRule="auto"/>
        <w:rPr>
          <w:rFonts w:ascii="Times New Roman" w:hAnsi="Times New Roman" w:cs="Times New Roman"/>
          <w:color w:val="000000" w:themeColor="text1"/>
          <w:sz w:val="24"/>
          <w:szCs w:val="24"/>
          <w:lang w:val="en-GB"/>
        </w:rPr>
      </w:pPr>
    </w:p>
    <w:p w:rsidR="007C685B" w:rsidRPr="00F3499D" w:rsidRDefault="009C355F" w:rsidP="0028332D">
      <w:pPr>
        <w:spacing w:after="0"/>
        <w:rPr>
          <w:rFonts w:ascii="Times New Roman" w:eastAsiaTheme="majorEastAsia" w:hAnsi="Times New Roman" w:cs="Times New Roman"/>
          <w:color w:val="000000" w:themeColor="text1"/>
          <w:sz w:val="24"/>
          <w:szCs w:val="24"/>
          <w:lang w:val="en-GB"/>
        </w:rPr>
      </w:pPr>
      <w:bookmarkStart w:id="69" w:name="_Toc124244046"/>
      <w:r w:rsidRPr="00F3499D">
        <w:rPr>
          <w:rFonts w:ascii="Times New Roman" w:eastAsiaTheme="majorEastAsia" w:hAnsi="Times New Roman" w:cs="Times New Roman"/>
          <w:b/>
          <w:color w:val="000000" w:themeColor="text1"/>
          <w:sz w:val="24"/>
          <w:szCs w:val="24"/>
          <w:lang w:val="en-GB"/>
        </w:rPr>
        <w:t>4.5.2.4</w:t>
      </w:r>
      <w:r w:rsidR="00F00FDC" w:rsidRPr="00F3499D">
        <w:rPr>
          <w:rFonts w:ascii="Times New Roman" w:eastAsiaTheme="majorEastAsia" w:hAnsi="Times New Roman" w:cs="Times New Roman"/>
          <w:b/>
          <w:color w:val="000000" w:themeColor="text1"/>
          <w:sz w:val="24"/>
          <w:szCs w:val="24"/>
          <w:lang w:val="en-GB"/>
        </w:rPr>
        <w:t>. Completion of the Installation of Property Addressing Plate.</w:t>
      </w:r>
      <w:bookmarkEnd w:id="69"/>
    </w:p>
    <w:p w:rsidR="007C685B" w:rsidRPr="00F3499D" w:rsidRDefault="007C685B" w:rsidP="00A16DF1">
      <w:pPr>
        <w:numPr>
          <w:ilvl w:val="0"/>
          <w:numId w:val="10"/>
        </w:numPr>
        <w:autoSpaceDE w:val="0"/>
        <w:autoSpaceDN w:val="0"/>
        <w:adjustRightInd w:val="0"/>
        <w:spacing w:after="0" w:line="360" w:lineRule="auto"/>
        <w:rPr>
          <w:rFonts w:ascii="Times New Roman" w:hAnsi="Times New Roman" w:cs="Times New Roman"/>
          <w:color w:val="000000" w:themeColor="text1"/>
          <w:sz w:val="24"/>
          <w:szCs w:val="24"/>
          <w:lang w:val="en-GB"/>
        </w:rPr>
      </w:pPr>
      <w:bookmarkStart w:id="70" w:name="_Toc92965793"/>
      <w:r w:rsidRPr="00F3499D">
        <w:rPr>
          <w:rFonts w:ascii="Times New Roman" w:hAnsi="Times New Roman" w:cs="Times New Roman"/>
          <w:color w:val="000000" w:themeColor="text1"/>
          <w:sz w:val="24"/>
          <w:szCs w:val="24"/>
          <w:lang w:val="en-GB"/>
        </w:rPr>
        <w:t xml:space="preserve">Completion of the Installation of Property addressing plate: A total of 4,461 were received  out which a total of 4,394 was successfully installed </w:t>
      </w:r>
    </w:p>
    <w:p w:rsidR="0004480A" w:rsidRPr="00F3499D" w:rsidRDefault="0004480A" w:rsidP="006874F6">
      <w:pPr>
        <w:tabs>
          <w:tab w:val="left" w:pos="2278"/>
        </w:tabs>
        <w:spacing w:after="0" w:line="360" w:lineRule="auto"/>
        <w:rPr>
          <w:rFonts w:ascii="Times New Roman" w:eastAsiaTheme="majorEastAsia" w:hAnsi="Times New Roman" w:cs="Times New Roman"/>
          <w:b/>
          <w:color w:val="000000" w:themeColor="text1"/>
          <w:sz w:val="24"/>
          <w:szCs w:val="24"/>
          <w:lang w:val="en-GB"/>
        </w:rPr>
      </w:pPr>
      <w:bookmarkStart w:id="71" w:name="_Toc124244050"/>
      <w:bookmarkEnd w:id="70"/>
    </w:p>
    <w:p w:rsidR="007C685B" w:rsidRPr="00F3499D" w:rsidRDefault="00130F2D" w:rsidP="009C355F">
      <w:pPr>
        <w:pStyle w:val="Heading3"/>
        <w:rPr>
          <w:rFonts w:ascii="Times New Roman" w:hAnsi="Times New Roman" w:cs="Times New Roman"/>
          <w:i/>
          <w:color w:val="000000" w:themeColor="text1"/>
          <w:lang w:val="en-GB"/>
        </w:rPr>
      </w:pPr>
      <w:bookmarkStart w:id="72" w:name="_Toc126669106"/>
      <w:r w:rsidRPr="00F3499D">
        <w:rPr>
          <w:rFonts w:ascii="Times New Roman" w:hAnsi="Times New Roman" w:cs="Times New Roman"/>
          <w:b/>
          <w:i/>
          <w:color w:val="000000" w:themeColor="text1"/>
          <w:lang w:val="en-GB"/>
        </w:rPr>
        <w:t>4.5.3. Spatial Plans Preparation</w:t>
      </w:r>
      <w:bookmarkEnd w:id="71"/>
      <w:bookmarkEnd w:id="72"/>
    </w:p>
    <w:p w:rsidR="007C685B" w:rsidRPr="00F3499D" w:rsidRDefault="007C685B" w:rsidP="007C685B">
      <w:pPr>
        <w:spacing w:after="0" w:line="360" w:lineRule="auto"/>
        <w:jc w:val="both"/>
        <w:rPr>
          <w:rFonts w:ascii="Times New Roman" w:hAnsi="Times New Roman" w:cs="Times New Roman"/>
          <w:color w:val="000000" w:themeColor="text1"/>
          <w:sz w:val="24"/>
          <w:szCs w:val="24"/>
          <w:lang w:val="en-GB"/>
        </w:rPr>
      </w:pPr>
      <w:r w:rsidRPr="00F3499D">
        <w:rPr>
          <w:rFonts w:ascii="Times New Roman" w:hAnsi="Times New Roman" w:cs="Times New Roman"/>
          <w:color w:val="000000" w:themeColor="text1"/>
          <w:sz w:val="24"/>
          <w:szCs w:val="24"/>
          <w:lang w:val="en-GB"/>
        </w:rPr>
        <w:t xml:space="preserve">The Spatial Plans include the Preparation of Spatial development Framework (SDF), Structure Plan (SP) and Local Plans (LP) </w:t>
      </w:r>
    </w:p>
    <w:p w:rsidR="007C685B" w:rsidRPr="00F3499D" w:rsidRDefault="007C685B" w:rsidP="007C685B">
      <w:pPr>
        <w:spacing w:after="0" w:line="360" w:lineRule="auto"/>
        <w:jc w:val="both"/>
        <w:rPr>
          <w:rFonts w:ascii="Times New Roman" w:hAnsi="Times New Roman" w:cs="Times New Roman"/>
          <w:color w:val="000000" w:themeColor="text1"/>
          <w:sz w:val="24"/>
          <w:szCs w:val="24"/>
          <w:lang w:val="en-GB"/>
        </w:rPr>
      </w:pPr>
      <w:r w:rsidRPr="00F3499D">
        <w:rPr>
          <w:rFonts w:ascii="Times New Roman" w:hAnsi="Times New Roman" w:cs="Times New Roman"/>
          <w:color w:val="000000" w:themeColor="text1"/>
          <w:sz w:val="24"/>
          <w:szCs w:val="24"/>
          <w:lang w:val="en-GB"/>
        </w:rPr>
        <w:t xml:space="preserve">According to the Land Use and Spatial Act 2016, (Act 925) within twelve months of coming into force of a Regional Development Framework, the District Assemblies shall in consultation prepare a District Spatial Development Framework in conformity with the Regional Spatial Development Framework. </w:t>
      </w:r>
    </w:p>
    <w:p w:rsidR="007C685B" w:rsidRPr="00F3499D" w:rsidRDefault="007C685B" w:rsidP="007C685B">
      <w:pPr>
        <w:spacing w:after="0" w:line="360" w:lineRule="auto"/>
        <w:jc w:val="both"/>
        <w:rPr>
          <w:rFonts w:ascii="Times New Roman" w:hAnsi="Times New Roman" w:cs="Times New Roman"/>
          <w:color w:val="000000" w:themeColor="text1"/>
          <w:sz w:val="24"/>
          <w:szCs w:val="24"/>
          <w:lang w:val="en-GB"/>
        </w:rPr>
      </w:pPr>
      <w:r w:rsidRPr="00F3499D">
        <w:rPr>
          <w:rFonts w:ascii="Times New Roman" w:hAnsi="Times New Roman" w:cs="Times New Roman"/>
          <w:color w:val="000000" w:themeColor="text1"/>
          <w:sz w:val="24"/>
          <w:szCs w:val="24"/>
          <w:lang w:val="en-GB"/>
        </w:rPr>
        <w:t xml:space="preserve">In light of that, the Ahafo-Ano North Municipal Assembly engaged in Stakeholders consultation to commence the preparation of the Spatial Plans.  </w:t>
      </w:r>
    </w:p>
    <w:p w:rsidR="009C355F" w:rsidRPr="00F3499D" w:rsidRDefault="009C355F" w:rsidP="007C685B">
      <w:pPr>
        <w:spacing w:after="0" w:line="360" w:lineRule="auto"/>
        <w:jc w:val="both"/>
        <w:rPr>
          <w:rFonts w:ascii="Times New Roman" w:hAnsi="Times New Roman" w:cs="Times New Roman"/>
          <w:color w:val="000000" w:themeColor="text1"/>
          <w:sz w:val="24"/>
          <w:szCs w:val="24"/>
          <w:lang w:val="en-GB"/>
        </w:rPr>
      </w:pPr>
    </w:p>
    <w:p w:rsidR="00016F5D" w:rsidRPr="00F3499D" w:rsidRDefault="00016F5D" w:rsidP="007C685B">
      <w:pPr>
        <w:spacing w:after="0" w:line="360" w:lineRule="auto"/>
        <w:jc w:val="both"/>
        <w:rPr>
          <w:rFonts w:ascii="Times New Roman" w:hAnsi="Times New Roman" w:cs="Times New Roman"/>
          <w:color w:val="000000" w:themeColor="text1"/>
          <w:sz w:val="24"/>
          <w:szCs w:val="24"/>
          <w:lang w:val="en-GB"/>
        </w:rPr>
      </w:pPr>
    </w:p>
    <w:p w:rsidR="007C685B" w:rsidRPr="00F3499D" w:rsidRDefault="00130F2D" w:rsidP="0028332D">
      <w:pPr>
        <w:spacing w:after="0"/>
        <w:rPr>
          <w:rFonts w:ascii="Times New Roman" w:eastAsiaTheme="majorEastAsia" w:hAnsi="Times New Roman" w:cs="Times New Roman"/>
          <w:color w:val="000000" w:themeColor="text1"/>
          <w:sz w:val="24"/>
          <w:szCs w:val="24"/>
          <w:lang w:val="en-GB"/>
        </w:rPr>
      </w:pPr>
      <w:bookmarkStart w:id="73" w:name="_Toc124244052"/>
      <w:r w:rsidRPr="00F3499D">
        <w:rPr>
          <w:rFonts w:ascii="Times New Roman" w:eastAsiaTheme="majorEastAsia" w:hAnsi="Times New Roman" w:cs="Times New Roman"/>
          <w:b/>
          <w:color w:val="000000" w:themeColor="text1"/>
          <w:sz w:val="24"/>
          <w:szCs w:val="24"/>
          <w:lang w:val="en-GB"/>
        </w:rPr>
        <w:lastRenderedPageBreak/>
        <w:t>4.5.3.1.</w:t>
      </w:r>
      <w:r w:rsidRPr="00F3499D">
        <w:rPr>
          <w:rFonts w:ascii="Times New Roman" w:eastAsiaTheme="majorEastAsia" w:hAnsi="Times New Roman" w:cs="Times New Roman"/>
          <w:color w:val="000000" w:themeColor="text1"/>
          <w:sz w:val="24"/>
          <w:szCs w:val="24"/>
          <w:lang w:val="en-GB"/>
        </w:rPr>
        <w:t xml:space="preserve"> </w:t>
      </w:r>
      <w:r w:rsidRPr="00F3499D">
        <w:rPr>
          <w:rFonts w:ascii="Times New Roman" w:eastAsiaTheme="majorEastAsia" w:hAnsi="Times New Roman" w:cs="Times New Roman"/>
          <w:b/>
          <w:color w:val="000000" w:themeColor="text1"/>
          <w:sz w:val="24"/>
          <w:szCs w:val="24"/>
          <w:u w:val="single"/>
          <w:lang w:val="en-GB"/>
        </w:rPr>
        <w:t>Structure Plan and Spatial Development Framework Preparation</w:t>
      </w:r>
      <w:bookmarkEnd w:id="73"/>
      <w:r w:rsidRPr="00F3499D">
        <w:rPr>
          <w:rFonts w:ascii="Times New Roman" w:eastAsiaTheme="majorEastAsia" w:hAnsi="Times New Roman" w:cs="Times New Roman"/>
          <w:color w:val="000000" w:themeColor="text1"/>
          <w:sz w:val="24"/>
          <w:szCs w:val="24"/>
          <w:lang w:val="en-GB"/>
        </w:rPr>
        <w:t xml:space="preserve"> </w:t>
      </w:r>
    </w:p>
    <w:p w:rsidR="007C685B" w:rsidRPr="00F3499D" w:rsidRDefault="007C685B" w:rsidP="007C685B">
      <w:pPr>
        <w:spacing w:after="0" w:line="360" w:lineRule="auto"/>
        <w:jc w:val="both"/>
        <w:rPr>
          <w:rFonts w:ascii="Times New Roman" w:hAnsi="Times New Roman" w:cs="Times New Roman"/>
          <w:color w:val="000000" w:themeColor="text1"/>
          <w:sz w:val="24"/>
          <w:szCs w:val="24"/>
          <w:lang w:val="en-GB"/>
        </w:rPr>
      </w:pPr>
      <w:r w:rsidRPr="00F3499D">
        <w:rPr>
          <w:rFonts w:ascii="Times New Roman" w:hAnsi="Times New Roman" w:cs="Times New Roman"/>
          <w:color w:val="000000" w:themeColor="text1"/>
          <w:sz w:val="24"/>
          <w:szCs w:val="24"/>
          <w:lang w:val="en-GB"/>
        </w:rPr>
        <w:t>The Ahafo-Ano North Municipal is yet to commence the preparation of these spatial plans.</w:t>
      </w:r>
    </w:p>
    <w:p w:rsidR="009C355F" w:rsidRPr="00F3499D" w:rsidRDefault="009C355F" w:rsidP="007C685B">
      <w:pPr>
        <w:spacing w:after="0" w:line="360" w:lineRule="auto"/>
        <w:jc w:val="both"/>
        <w:rPr>
          <w:rFonts w:ascii="Times New Roman" w:hAnsi="Times New Roman" w:cs="Times New Roman"/>
          <w:color w:val="000000" w:themeColor="text1"/>
          <w:sz w:val="24"/>
          <w:szCs w:val="24"/>
          <w:lang w:val="en-GB"/>
        </w:rPr>
      </w:pPr>
    </w:p>
    <w:p w:rsidR="00016F5D" w:rsidRPr="00F3499D" w:rsidRDefault="00016F5D" w:rsidP="007C685B">
      <w:pPr>
        <w:spacing w:after="0" w:line="360" w:lineRule="auto"/>
        <w:jc w:val="both"/>
        <w:rPr>
          <w:rFonts w:ascii="Times New Roman" w:hAnsi="Times New Roman" w:cs="Times New Roman"/>
          <w:color w:val="000000" w:themeColor="text1"/>
          <w:sz w:val="24"/>
          <w:szCs w:val="24"/>
          <w:lang w:val="en-GB"/>
        </w:rPr>
      </w:pPr>
    </w:p>
    <w:p w:rsidR="007C685B" w:rsidRPr="00F3499D" w:rsidRDefault="00790682" w:rsidP="0028332D">
      <w:pPr>
        <w:spacing w:after="0"/>
        <w:rPr>
          <w:rFonts w:ascii="Times New Roman" w:eastAsiaTheme="majorEastAsia" w:hAnsi="Times New Roman" w:cs="Times New Roman"/>
          <w:b/>
          <w:color w:val="000000" w:themeColor="text1"/>
          <w:sz w:val="24"/>
          <w:szCs w:val="24"/>
          <w:u w:val="single"/>
          <w:lang w:val="en-GB"/>
        </w:rPr>
      </w:pPr>
      <w:bookmarkStart w:id="74" w:name="_Toc124244053"/>
      <w:r w:rsidRPr="00F3499D">
        <w:rPr>
          <w:rFonts w:ascii="Times New Roman" w:eastAsiaTheme="majorEastAsia" w:hAnsi="Times New Roman" w:cs="Times New Roman"/>
          <w:b/>
          <w:color w:val="000000" w:themeColor="text1"/>
          <w:sz w:val="24"/>
          <w:szCs w:val="24"/>
          <w:lang w:val="en-GB"/>
        </w:rPr>
        <w:t>4.5.3.1.1.</w:t>
      </w:r>
      <w:r w:rsidRPr="00F3499D">
        <w:rPr>
          <w:rFonts w:ascii="Times New Roman" w:eastAsiaTheme="majorEastAsia" w:hAnsi="Times New Roman" w:cs="Times New Roman"/>
          <w:color w:val="000000" w:themeColor="text1"/>
          <w:sz w:val="24"/>
          <w:szCs w:val="24"/>
          <w:lang w:val="en-GB"/>
        </w:rPr>
        <w:t xml:space="preserve"> </w:t>
      </w:r>
      <w:r w:rsidRPr="00F3499D">
        <w:rPr>
          <w:rFonts w:ascii="Times New Roman" w:eastAsiaTheme="majorEastAsia" w:hAnsi="Times New Roman" w:cs="Times New Roman"/>
          <w:b/>
          <w:color w:val="000000" w:themeColor="text1"/>
          <w:sz w:val="24"/>
          <w:szCs w:val="24"/>
          <w:u w:val="single"/>
          <w:lang w:val="en-GB"/>
        </w:rPr>
        <w:t xml:space="preserve">Action Taken On </w:t>
      </w:r>
      <w:proofErr w:type="gramStart"/>
      <w:r w:rsidRPr="00F3499D">
        <w:rPr>
          <w:rFonts w:ascii="Times New Roman" w:eastAsiaTheme="majorEastAsia" w:hAnsi="Times New Roman" w:cs="Times New Roman"/>
          <w:b/>
          <w:color w:val="000000" w:themeColor="text1"/>
          <w:sz w:val="24"/>
          <w:szCs w:val="24"/>
          <w:u w:val="single"/>
          <w:lang w:val="en-GB"/>
        </w:rPr>
        <w:t>The</w:t>
      </w:r>
      <w:proofErr w:type="gramEnd"/>
      <w:r w:rsidRPr="00F3499D">
        <w:rPr>
          <w:rFonts w:ascii="Times New Roman" w:eastAsiaTheme="majorEastAsia" w:hAnsi="Times New Roman" w:cs="Times New Roman"/>
          <w:b/>
          <w:color w:val="000000" w:themeColor="text1"/>
          <w:sz w:val="24"/>
          <w:szCs w:val="24"/>
          <w:u w:val="single"/>
          <w:lang w:val="en-GB"/>
        </w:rPr>
        <w:t xml:space="preserve"> Preparation Of SP And SD</w:t>
      </w:r>
      <w:bookmarkEnd w:id="74"/>
      <w:r w:rsidRPr="00F3499D">
        <w:rPr>
          <w:rFonts w:ascii="Times New Roman" w:eastAsiaTheme="majorEastAsia" w:hAnsi="Times New Roman" w:cs="Times New Roman"/>
          <w:b/>
          <w:color w:val="000000" w:themeColor="text1"/>
          <w:sz w:val="24"/>
          <w:szCs w:val="24"/>
          <w:u w:val="single"/>
          <w:lang w:val="en-GB"/>
        </w:rPr>
        <w:t>F</w:t>
      </w:r>
    </w:p>
    <w:p w:rsidR="007C685B" w:rsidRPr="00F3499D" w:rsidRDefault="007C685B" w:rsidP="00A16DF1">
      <w:pPr>
        <w:numPr>
          <w:ilvl w:val="0"/>
          <w:numId w:val="14"/>
        </w:numPr>
        <w:spacing w:after="0" w:line="360" w:lineRule="auto"/>
        <w:contextualSpacing/>
        <w:jc w:val="both"/>
        <w:rPr>
          <w:rFonts w:ascii="Times New Roman" w:eastAsiaTheme="minorEastAsia" w:hAnsi="Times New Roman" w:cs="Times New Roman"/>
          <w:color w:val="000000" w:themeColor="text1"/>
          <w:sz w:val="24"/>
          <w:szCs w:val="24"/>
        </w:rPr>
      </w:pPr>
      <w:r w:rsidRPr="00F3499D">
        <w:rPr>
          <w:rFonts w:ascii="Times New Roman" w:eastAsiaTheme="minorEastAsia" w:hAnsi="Times New Roman" w:cs="Times New Roman"/>
          <w:color w:val="000000" w:themeColor="text1"/>
          <w:sz w:val="24"/>
          <w:szCs w:val="24"/>
        </w:rPr>
        <w:t xml:space="preserve">The Assembly decided to contract a consultant to assist the preparations of the Spatial Development framework and the Structure Plan </w:t>
      </w:r>
    </w:p>
    <w:p w:rsidR="007C685B" w:rsidRPr="00F3499D" w:rsidRDefault="007C685B" w:rsidP="00A16DF1">
      <w:pPr>
        <w:numPr>
          <w:ilvl w:val="0"/>
          <w:numId w:val="14"/>
        </w:numPr>
        <w:spacing w:after="0" w:line="360" w:lineRule="auto"/>
        <w:contextualSpacing/>
        <w:jc w:val="both"/>
        <w:rPr>
          <w:rFonts w:ascii="Times New Roman" w:eastAsiaTheme="minorEastAsia" w:hAnsi="Times New Roman" w:cs="Times New Roman"/>
          <w:color w:val="000000" w:themeColor="text1"/>
          <w:sz w:val="24"/>
          <w:szCs w:val="24"/>
        </w:rPr>
      </w:pPr>
      <w:r w:rsidRPr="00F3499D">
        <w:rPr>
          <w:rFonts w:ascii="Times New Roman" w:eastAsiaTheme="minorEastAsia" w:hAnsi="Times New Roman" w:cs="Times New Roman"/>
          <w:color w:val="000000" w:themeColor="text1"/>
          <w:sz w:val="24"/>
          <w:szCs w:val="24"/>
        </w:rPr>
        <w:t xml:space="preserve">Captured in the Assembly Medium term development plan </w:t>
      </w:r>
    </w:p>
    <w:p w:rsidR="007C685B" w:rsidRPr="00F3499D" w:rsidRDefault="007C685B" w:rsidP="007C685B">
      <w:pPr>
        <w:spacing w:after="0" w:line="360" w:lineRule="auto"/>
        <w:jc w:val="both"/>
        <w:rPr>
          <w:rFonts w:ascii="Times New Roman" w:hAnsi="Times New Roman" w:cs="Times New Roman"/>
          <w:color w:val="000000" w:themeColor="text1"/>
          <w:sz w:val="24"/>
          <w:szCs w:val="24"/>
          <w:lang w:val="en-GB"/>
        </w:rPr>
      </w:pPr>
    </w:p>
    <w:p w:rsidR="007C685B" w:rsidRPr="00F3499D" w:rsidRDefault="00FA41E7" w:rsidP="0028332D">
      <w:pPr>
        <w:spacing w:after="0"/>
        <w:rPr>
          <w:rFonts w:ascii="Times New Roman" w:hAnsi="Times New Roman" w:cs="Times New Roman"/>
          <w:color w:val="000000" w:themeColor="text1"/>
          <w:sz w:val="24"/>
          <w:szCs w:val="24"/>
          <w:lang w:val="en-GB"/>
        </w:rPr>
      </w:pPr>
      <w:bookmarkStart w:id="75" w:name="_Toc124244054"/>
      <w:r w:rsidRPr="00F3499D">
        <w:rPr>
          <w:rFonts w:ascii="Times New Roman" w:eastAsiaTheme="majorEastAsia" w:hAnsi="Times New Roman" w:cs="Times New Roman"/>
          <w:b/>
          <w:color w:val="000000" w:themeColor="text1"/>
          <w:sz w:val="24"/>
          <w:szCs w:val="32"/>
          <w:lang w:val="en-GB"/>
        </w:rPr>
        <w:t>4.5.3.2.</w:t>
      </w:r>
      <w:r w:rsidRPr="00F3499D">
        <w:rPr>
          <w:rFonts w:ascii="Times New Roman" w:eastAsiaTheme="majorEastAsia" w:hAnsi="Times New Roman" w:cs="Times New Roman"/>
          <w:color w:val="000000" w:themeColor="text1"/>
          <w:sz w:val="24"/>
          <w:szCs w:val="32"/>
          <w:lang w:val="en-GB"/>
        </w:rPr>
        <w:t xml:space="preserve"> </w:t>
      </w:r>
      <w:r w:rsidRPr="00F3499D">
        <w:rPr>
          <w:rFonts w:ascii="Times New Roman" w:eastAsiaTheme="majorEastAsia" w:hAnsi="Times New Roman" w:cs="Times New Roman"/>
          <w:b/>
          <w:color w:val="000000" w:themeColor="text1"/>
          <w:sz w:val="24"/>
          <w:szCs w:val="24"/>
          <w:u w:val="single"/>
          <w:lang w:val="en-GB"/>
        </w:rPr>
        <w:t>Reconnaissance Survey</w:t>
      </w:r>
      <w:bookmarkEnd w:id="75"/>
      <w:r w:rsidRPr="00F3499D">
        <w:rPr>
          <w:rFonts w:ascii="Times New Roman" w:hAnsi="Times New Roman" w:cs="Times New Roman"/>
          <w:color w:val="000000" w:themeColor="text1"/>
          <w:sz w:val="24"/>
          <w:szCs w:val="24"/>
          <w:lang w:val="en-GB"/>
        </w:rPr>
        <w:t xml:space="preserve"> </w:t>
      </w:r>
    </w:p>
    <w:p w:rsidR="007C685B" w:rsidRPr="00F3499D" w:rsidRDefault="007C685B" w:rsidP="007C685B">
      <w:pPr>
        <w:spacing w:after="0" w:line="360" w:lineRule="auto"/>
        <w:ind w:left="120"/>
        <w:jc w:val="both"/>
        <w:rPr>
          <w:rFonts w:ascii="Times New Roman" w:hAnsi="Times New Roman" w:cs="Times New Roman"/>
          <w:color w:val="000000" w:themeColor="text1"/>
          <w:sz w:val="24"/>
          <w:szCs w:val="24"/>
          <w:lang w:val="en-GB"/>
        </w:rPr>
      </w:pPr>
      <w:r w:rsidRPr="00F3499D">
        <w:rPr>
          <w:rFonts w:ascii="Times New Roman" w:hAnsi="Times New Roman" w:cs="Times New Roman"/>
          <w:color w:val="000000" w:themeColor="text1"/>
          <w:sz w:val="24"/>
          <w:szCs w:val="24"/>
          <w:lang w:val="en-GB"/>
        </w:rPr>
        <w:t>The Land use and Spatial Planning Authority (LUSPA) Accra and the Ashanti LUSPA Regional Director in collaboration with the Environmental Protection Agency (EPA) responsible for the coordination of the Landscape Restoration Option of the On-going Ghana Landscape Restoration and Small-Scale Mining Project (GLRSSMP) on 1</w:t>
      </w:r>
      <w:r w:rsidRPr="00F3499D">
        <w:rPr>
          <w:rFonts w:ascii="Times New Roman" w:hAnsi="Times New Roman" w:cs="Times New Roman"/>
          <w:color w:val="000000" w:themeColor="text1"/>
          <w:sz w:val="24"/>
          <w:szCs w:val="24"/>
          <w:vertAlign w:val="superscript"/>
          <w:lang w:val="en-GB"/>
        </w:rPr>
        <w:t>st</w:t>
      </w:r>
      <w:r w:rsidRPr="00F3499D">
        <w:rPr>
          <w:rFonts w:ascii="Times New Roman" w:hAnsi="Times New Roman" w:cs="Times New Roman"/>
          <w:color w:val="000000" w:themeColor="text1"/>
          <w:sz w:val="24"/>
          <w:szCs w:val="24"/>
          <w:lang w:val="en-GB"/>
        </w:rPr>
        <w:t xml:space="preserve"> November, 2022 visited the Assembly.  As part of the survey the team interacted with few key members of the Spatial Planning Committee (SPC) specifically the Physical Planning Officer, Development Planning officer, the Municipal Engineer and other relevant staff including the Municipal Coordinating Director. The purpose of this reconnaissance survey in the cocoa landscape is to continue gathering baseline data on physical, culture and socio-economic features and the management structures of the various boards and sub-committee present within these project basins which Ahafo Ano North was part. The team had interaction with the key members of the SPC based on the Questionnaires given. </w:t>
      </w:r>
    </w:p>
    <w:p w:rsidR="007074FC" w:rsidRPr="00F3499D" w:rsidRDefault="007074FC" w:rsidP="007074FC">
      <w:pPr>
        <w:pStyle w:val="ListParagraph"/>
        <w:spacing w:after="0" w:line="360" w:lineRule="auto"/>
        <w:ind w:left="1260"/>
        <w:jc w:val="both"/>
        <w:rPr>
          <w:rFonts w:ascii="Times New Roman" w:hAnsi="Times New Roman" w:cs="Times New Roman"/>
          <w:b/>
          <w:color w:val="000000" w:themeColor="text1"/>
          <w:sz w:val="24"/>
          <w:szCs w:val="24"/>
          <w:lang w:val="en-GB"/>
        </w:rPr>
      </w:pPr>
    </w:p>
    <w:p w:rsidR="006428D4" w:rsidRPr="00F3499D" w:rsidRDefault="00073ED3" w:rsidP="00A16DF1">
      <w:pPr>
        <w:pStyle w:val="ListParagraph"/>
        <w:numPr>
          <w:ilvl w:val="2"/>
          <w:numId w:val="25"/>
        </w:numPr>
        <w:spacing w:after="0" w:line="360" w:lineRule="auto"/>
        <w:jc w:val="both"/>
        <w:outlineLvl w:val="2"/>
        <w:rPr>
          <w:rFonts w:ascii="Times New Roman" w:hAnsi="Times New Roman" w:cs="Times New Roman"/>
          <w:b/>
          <w:i/>
          <w:color w:val="000000" w:themeColor="text1"/>
          <w:sz w:val="24"/>
          <w:szCs w:val="24"/>
          <w:lang w:val="en-GB"/>
        </w:rPr>
      </w:pPr>
      <w:bookmarkStart w:id="76" w:name="_Toc126669107"/>
      <w:r w:rsidRPr="00F3499D">
        <w:rPr>
          <w:rFonts w:ascii="Times New Roman" w:hAnsi="Times New Roman" w:cs="Times New Roman"/>
          <w:b/>
          <w:i/>
          <w:color w:val="000000" w:themeColor="text1"/>
          <w:sz w:val="24"/>
          <w:szCs w:val="24"/>
          <w:lang w:val="en-GB"/>
        </w:rPr>
        <w:t xml:space="preserve">Ghana Secondary City Support Programme </w:t>
      </w:r>
      <w:r w:rsidR="007C685B" w:rsidRPr="00F3499D">
        <w:rPr>
          <w:rFonts w:ascii="Times New Roman" w:hAnsi="Times New Roman" w:cs="Times New Roman"/>
          <w:b/>
          <w:i/>
          <w:color w:val="000000" w:themeColor="text1"/>
          <w:sz w:val="24"/>
          <w:szCs w:val="24"/>
          <w:lang w:val="en-GB"/>
        </w:rPr>
        <w:t>(GSCSP)</w:t>
      </w:r>
      <w:bookmarkEnd w:id="76"/>
    </w:p>
    <w:p w:rsidR="007C685B" w:rsidRPr="00F3499D" w:rsidRDefault="007C685B" w:rsidP="009C355F">
      <w:pPr>
        <w:spacing w:after="0" w:line="360" w:lineRule="auto"/>
        <w:jc w:val="both"/>
        <w:rPr>
          <w:rFonts w:ascii="Times New Roman" w:hAnsi="Times New Roman" w:cs="Times New Roman"/>
          <w:b/>
          <w:color w:val="000000" w:themeColor="text1"/>
          <w:sz w:val="24"/>
          <w:szCs w:val="24"/>
          <w:lang w:val="en-GB"/>
        </w:rPr>
      </w:pPr>
      <w:r w:rsidRPr="00F3499D">
        <w:rPr>
          <w:rFonts w:ascii="Times New Roman" w:hAnsi="Times New Roman" w:cs="Times New Roman"/>
          <w:color w:val="000000" w:themeColor="text1"/>
          <w:sz w:val="24"/>
          <w:szCs w:val="24"/>
          <w:lang w:val="en-GB"/>
        </w:rPr>
        <w:t xml:space="preserve">The </w:t>
      </w:r>
      <w:r w:rsidR="00F62D00">
        <w:rPr>
          <w:rFonts w:ascii="Times New Roman" w:hAnsi="Times New Roman" w:cs="Times New Roman"/>
          <w:color w:val="000000" w:themeColor="text1"/>
          <w:sz w:val="24"/>
          <w:szCs w:val="24"/>
          <w:lang w:val="en-GB"/>
        </w:rPr>
        <w:t xml:space="preserve">Ahafo-Ano North Municipality have been </w:t>
      </w:r>
      <w:r w:rsidR="00F62D00" w:rsidRPr="00F3499D">
        <w:rPr>
          <w:rFonts w:ascii="Times New Roman" w:hAnsi="Times New Roman" w:cs="Times New Roman"/>
          <w:color w:val="000000" w:themeColor="text1"/>
          <w:sz w:val="24"/>
          <w:szCs w:val="24"/>
          <w:lang w:val="en-GB"/>
        </w:rPr>
        <w:t>part</w:t>
      </w:r>
      <w:r w:rsidRPr="00F3499D">
        <w:rPr>
          <w:rFonts w:ascii="Times New Roman" w:hAnsi="Times New Roman" w:cs="Times New Roman"/>
          <w:color w:val="000000" w:themeColor="text1"/>
          <w:sz w:val="24"/>
          <w:szCs w:val="24"/>
          <w:lang w:val="en-GB"/>
        </w:rPr>
        <w:t xml:space="preserve"> of the selected MMDAs that are roll</w:t>
      </w:r>
      <w:r w:rsidR="00F62D00">
        <w:rPr>
          <w:rFonts w:ascii="Times New Roman" w:hAnsi="Times New Roman" w:cs="Times New Roman"/>
          <w:color w:val="000000" w:themeColor="text1"/>
          <w:sz w:val="24"/>
          <w:szCs w:val="24"/>
          <w:lang w:val="en-GB"/>
        </w:rPr>
        <w:t>ed</w:t>
      </w:r>
      <w:r w:rsidRPr="00F3499D">
        <w:rPr>
          <w:rFonts w:ascii="Times New Roman" w:hAnsi="Times New Roman" w:cs="Times New Roman"/>
          <w:color w:val="000000" w:themeColor="text1"/>
          <w:sz w:val="24"/>
          <w:szCs w:val="24"/>
          <w:lang w:val="en-GB"/>
        </w:rPr>
        <w:t xml:space="preserve"> up on the Ghana Secondary City Support Programme. So far the 2020 and 2021 assignments was done. The Department is waiting for the release of funds to carry out the activities stated in the budget. </w:t>
      </w:r>
    </w:p>
    <w:p w:rsidR="00F236C2" w:rsidRDefault="00F236C2" w:rsidP="007C685B">
      <w:pPr>
        <w:spacing w:after="0" w:line="36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br w:type="page"/>
      </w:r>
    </w:p>
    <w:p w:rsidR="00174B86" w:rsidRPr="00F3499D" w:rsidRDefault="00097B74" w:rsidP="0028332D">
      <w:pPr>
        <w:pStyle w:val="Heading2"/>
        <w:spacing w:before="0"/>
        <w:rPr>
          <w:rFonts w:ascii="Times New Roman" w:hAnsi="Times New Roman" w:cs="Times New Roman"/>
          <w:b/>
          <w:color w:val="auto"/>
          <w:szCs w:val="24"/>
        </w:rPr>
      </w:pPr>
      <w:bookmarkStart w:id="77" w:name="_Toc126669108"/>
      <w:r w:rsidRPr="00F3499D">
        <w:rPr>
          <w:rFonts w:ascii="Times New Roman" w:hAnsi="Times New Roman" w:cs="Times New Roman"/>
          <w:b/>
          <w:color w:val="auto"/>
          <w:szCs w:val="24"/>
        </w:rPr>
        <w:lastRenderedPageBreak/>
        <w:t>4.6</w:t>
      </w:r>
      <w:r w:rsidR="0023571C" w:rsidRPr="00F3499D">
        <w:rPr>
          <w:rFonts w:ascii="Times New Roman" w:hAnsi="Times New Roman" w:cs="Times New Roman"/>
          <w:b/>
          <w:color w:val="auto"/>
          <w:szCs w:val="24"/>
        </w:rPr>
        <w:t xml:space="preserve">. </w:t>
      </w:r>
      <w:r w:rsidR="00FE11B0" w:rsidRPr="00F3499D">
        <w:rPr>
          <w:rFonts w:ascii="Times New Roman" w:hAnsi="Times New Roman" w:cs="Times New Roman"/>
          <w:b/>
          <w:color w:val="auto"/>
          <w:szCs w:val="24"/>
        </w:rPr>
        <w:t>GHANA POLICE SERVICE</w:t>
      </w:r>
      <w:bookmarkEnd w:id="77"/>
    </w:p>
    <w:p w:rsidR="009C355F" w:rsidRPr="00F3499D" w:rsidRDefault="009C355F" w:rsidP="0028332D">
      <w:pPr>
        <w:spacing w:after="0"/>
        <w:rPr>
          <w:rFonts w:ascii="Times New Roman" w:hAnsi="Times New Roman" w:cs="Times New Roman"/>
        </w:rPr>
      </w:pPr>
    </w:p>
    <w:p w:rsidR="00174B86" w:rsidRPr="00F3499D" w:rsidRDefault="00174B86" w:rsidP="009C355F">
      <w:pPr>
        <w:pStyle w:val="Heading3"/>
        <w:rPr>
          <w:rFonts w:ascii="Times New Roman" w:hAnsi="Times New Roman" w:cs="Times New Roman"/>
          <w:i/>
          <w:color w:val="auto"/>
        </w:rPr>
      </w:pPr>
      <w:bookmarkStart w:id="78" w:name="_Toc126669109"/>
      <w:r w:rsidRPr="00F3499D">
        <w:rPr>
          <w:rStyle w:val="Heading1Char"/>
          <w:rFonts w:cs="Times New Roman"/>
          <w:i/>
          <w:color w:val="auto"/>
        </w:rPr>
        <w:t>4</w:t>
      </w:r>
      <w:r w:rsidR="00C700D3" w:rsidRPr="00F3499D">
        <w:rPr>
          <w:rStyle w:val="Heading1Char"/>
          <w:rFonts w:cs="Times New Roman"/>
          <w:i/>
          <w:color w:val="auto"/>
        </w:rPr>
        <w:t>.6.1.</w:t>
      </w:r>
      <w:r w:rsidRPr="00F3499D">
        <w:rPr>
          <w:rStyle w:val="Heading1Char"/>
          <w:rFonts w:cs="Times New Roman"/>
          <w:i/>
          <w:color w:val="auto"/>
        </w:rPr>
        <w:t xml:space="preserve"> </w:t>
      </w:r>
      <w:r w:rsidR="00832DB1" w:rsidRPr="00F3499D">
        <w:rPr>
          <w:rStyle w:val="Heading1Char"/>
          <w:rFonts w:cs="Times New Roman"/>
          <w:i/>
          <w:color w:val="auto"/>
        </w:rPr>
        <w:t>Organization</w:t>
      </w:r>
      <w:r w:rsidRPr="00F3499D">
        <w:rPr>
          <w:rStyle w:val="Heading1Char"/>
          <w:rFonts w:cs="Times New Roman"/>
          <w:i/>
          <w:color w:val="auto"/>
        </w:rPr>
        <w:t xml:space="preserve"> and Police Activities</w:t>
      </w:r>
      <w:r w:rsidRPr="00F3499D">
        <w:rPr>
          <w:rFonts w:ascii="Times New Roman" w:hAnsi="Times New Roman" w:cs="Times New Roman"/>
          <w:i/>
          <w:color w:val="auto"/>
        </w:rPr>
        <w:t>:</w:t>
      </w:r>
      <w:bookmarkEnd w:id="78"/>
      <w:r w:rsidRPr="00F3499D">
        <w:rPr>
          <w:rFonts w:ascii="Times New Roman" w:hAnsi="Times New Roman" w:cs="Times New Roman"/>
          <w:i/>
          <w:color w:val="auto"/>
        </w:rPr>
        <w:t xml:space="preserve"> </w:t>
      </w:r>
    </w:p>
    <w:p w:rsidR="00174B86" w:rsidRPr="00F3499D" w:rsidRDefault="002F0D7F" w:rsidP="00174B86">
      <w:pPr>
        <w:spacing w:line="360" w:lineRule="auto"/>
        <w:jc w:val="both"/>
        <w:rPr>
          <w:rFonts w:ascii="Times New Roman" w:hAnsi="Times New Roman" w:cs="Times New Roman"/>
          <w:sz w:val="24"/>
          <w:szCs w:val="24"/>
        </w:rPr>
      </w:pPr>
      <w:r>
        <w:rPr>
          <w:rFonts w:ascii="Times New Roman" w:hAnsi="Times New Roman" w:cs="Times New Roman"/>
          <w:sz w:val="24"/>
          <w:szCs w:val="24"/>
        </w:rPr>
        <w:t>During the year 2022</w:t>
      </w:r>
      <w:r w:rsidR="00174B86" w:rsidRPr="00F3499D">
        <w:rPr>
          <w:rFonts w:ascii="Times New Roman" w:hAnsi="Times New Roman" w:cs="Times New Roman"/>
          <w:sz w:val="24"/>
          <w:szCs w:val="24"/>
        </w:rPr>
        <w:t xml:space="preserve">. The police performed its normal duties </w:t>
      </w:r>
      <w:r w:rsidR="005420D4" w:rsidRPr="00F3499D">
        <w:rPr>
          <w:rFonts w:ascii="Times New Roman" w:hAnsi="Times New Roman" w:cs="Times New Roman"/>
          <w:sz w:val="24"/>
          <w:szCs w:val="24"/>
        </w:rPr>
        <w:t>such as bank guard</w:t>
      </w:r>
      <w:r w:rsidR="00174B86" w:rsidRPr="00F3499D">
        <w:rPr>
          <w:rFonts w:ascii="Times New Roman" w:hAnsi="Times New Roman" w:cs="Times New Roman"/>
          <w:sz w:val="24"/>
          <w:szCs w:val="24"/>
        </w:rPr>
        <w:t xml:space="preserve">, </w:t>
      </w:r>
      <w:r w:rsidR="00FB7773" w:rsidRPr="00F3499D">
        <w:rPr>
          <w:rFonts w:ascii="Times New Roman" w:hAnsi="Times New Roman" w:cs="Times New Roman"/>
          <w:sz w:val="24"/>
          <w:szCs w:val="24"/>
        </w:rPr>
        <w:t xml:space="preserve">Leap escort, day and night </w:t>
      </w:r>
      <w:r w:rsidR="00174B86" w:rsidRPr="00F3499D">
        <w:rPr>
          <w:rFonts w:ascii="Times New Roman" w:hAnsi="Times New Roman" w:cs="Times New Roman"/>
          <w:sz w:val="24"/>
          <w:szCs w:val="24"/>
        </w:rPr>
        <w:t xml:space="preserve">patrols </w:t>
      </w:r>
      <w:r w:rsidR="00FB7773" w:rsidRPr="00F3499D">
        <w:rPr>
          <w:rFonts w:ascii="Times New Roman" w:hAnsi="Times New Roman" w:cs="Times New Roman"/>
          <w:sz w:val="24"/>
          <w:szCs w:val="24"/>
        </w:rPr>
        <w:t>as well as receiving complaints from the public, investigation and prosecution of offenders. The Municipal Commander as part of Police Commun</w:t>
      </w:r>
      <w:r w:rsidR="00233554">
        <w:rPr>
          <w:rFonts w:ascii="Times New Roman" w:hAnsi="Times New Roman" w:cs="Times New Roman"/>
          <w:sz w:val="24"/>
          <w:szCs w:val="24"/>
        </w:rPr>
        <w:t>ity relationship engaged in sensi</w:t>
      </w:r>
      <w:r w:rsidR="00FB7773" w:rsidRPr="00F3499D">
        <w:rPr>
          <w:rFonts w:ascii="Times New Roman" w:hAnsi="Times New Roman" w:cs="Times New Roman"/>
          <w:sz w:val="24"/>
          <w:szCs w:val="24"/>
        </w:rPr>
        <w:t xml:space="preserve">tization of public on how to prevent crime, educated them on the rules regarding the purchase of guns, registration and renewals, stealing, narcotics, defilement, abduction etc. </w:t>
      </w:r>
    </w:p>
    <w:p w:rsidR="00016F5D" w:rsidRPr="00F3499D" w:rsidRDefault="00016F5D" w:rsidP="0028332D">
      <w:pPr>
        <w:spacing w:after="0" w:line="360" w:lineRule="auto"/>
        <w:jc w:val="both"/>
        <w:rPr>
          <w:rFonts w:ascii="Times New Roman" w:hAnsi="Times New Roman" w:cs="Times New Roman"/>
          <w:sz w:val="24"/>
          <w:szCs w:val="24"/>
        </w:rPr>
      </w:pPr>
    </w:p>
    <w:p w:rsidR="00174B86" w:rsidRPr="00F3499D" w:rsidRDefault="00075BAB" w:rsidP="0028332D">
      <w:pPr>
        <w:spacing w:after="0"/>
        <w:rPr>
          <w:rFonts w:ascii="Times New Roman" w:hAnsi="Times New Roman" w:cs="Times New Roman"/>
        </w:rPr>
      </w:pPr>
      <w:bookmarkStart w:id="79" w:name="_Toc126669110"/>
      <w:r w:rsidRPr="00F3499D">
        <w:rPr>
          <w:rStyle w:val="Heading1Char"/>
          <w:rFonts w:cs="Times New Roman"/>
          <w:b w:val="0"/>
        </w:rPr>
        <w:t>4.6.1.1.</w:t>
      </w:r>
      <w:bookmarkEnd w:id="79"/>
      <w:r w:rsidR="00810F82" w:rsidRPr="00F3499D">
        <w:rPr>
          <w:rStyle w:val="Heading1Char"/>
          <w:rFonts w:cs="Times New Roman"/>
        </w:rPr>
        <w:t xml:space="preserve"> </w:t>
      </w:r>
      <w:r w:rsidRPr="00F3499D">
        <w:rPr>
          <w:rFonts w:ascii="Times New Roman" w:hAnsi="Times New Roman" w:cs="Times New Roman"/>
          <w:u w:val="single"/>
        </w:rPr>
        <w:t>Crime Statistics:</w:t>
      </w:r>
    </w:p>
    <w:p w:rsidR="00174B86" w:rsidRPr="00F3499D" w:rsidRDefault="00075BAB" w:rsidP="00174B86">
      <w:pPr>
        <w:pStyle w:val="ListParagraph"/>
        <w:spacing w:line="360" w:lineRule="auto"/>
        <w:ind w:left="1080"/>
        <w:jc w:val="both"/>
        <w:rPr>
          <w:rFonts w:ascii="Times New Roman" w:hAnsi="Times New Roman" w:cs="Times New Roman"/>
          <w:sz w:val="24"/>
          <w:szCs w:val="24"/>
        </w:rPr>
      </w:pPr>
      <w:r w:rsidRPr="00F3499D">
        <w:rPr>
          <w:rFonts w:ascii="Times New Roman" w:hAnsi="Times New Roman" w:cs="Times New Roman"/>
          <w:sz w:val="24"/>
          <w:szCs w:val="24"/>
        </w:rPr>
        <w:t>Total Number of Cases Reported</w:t>
      </w:r>
      <w:r w:rsidRPr="00F3499D">
        <w:rPr>
          <w:rFonts w:ascii="Times New Roman" w:hAnsi="Times New Roman" w:cs="Times New Roman"/>
          <w:sz w:val="24"/>
          <w:szCs w:val="24"/>
        </w:rPr>
        <w:tab/>
      </w:r>
      <w:r w:rsidRPr="00F3499D">
        <w:rPr>
          <w:rFonts w:ascii="Times New Roman" w:hAnsi="Times New Roman" w:cs="Times New Roman"/>
          <w:sz w:val="24"/>
          <w:szCs w:val="24"/>
        </w:rPr>
        <w:tab/>
      </w:r>
      <w:r w:rsidRPr="00F3499D">
        <w:rPr>
          <w:rFonts w:ascii="Times New Roman" w:hAnsi="Times New Roman" w:cs="Times New Roman"/>
          <w:sz w:val="24"/>
          <w:szCs w:val="24"/>
        </w:rPr>
        <w:tab/>
      </w:r>
      <w:r w:rsidRPr="00F3499D">
        <w:rPr>
          <w:rFonts w:ascii="Times New Roman" w:hAnsi="Times New Roman" w:cs="Times New Roman"/>
          <w:sz w:val="24"/>
          <w:szCs w:val="24"/>
        </w:rPr>
        <w:tab/>
        <w:t xml:space="preserve">         401</w:t>
      </w:r>
    </w:p>
    <w:p w:rsidR="00174B86" w:rsidRPr="00F3499D" w:rsidRDefault="00075BAB" w:rsidP="00174B86">
      <w:pPr>
        <w:pStyle w:val="ListParagraph"/>
        <w:spacing w:line="360" w:lineRule="auto"/>
        <w:ind w:left="1080"/>
        <w:jc w:val="both"/>
        <w:rPr>
          <w:rFonts w:ascii="Times New Roman" w:hAnsi="Times New Roman" w:cs="Times New Roman"/>
          <w:sz w:val="24"/>
          <w:szCs w:val="24"/>
        </w:rPr>
      </w:pPr>
      <w:r w:rsidRPr="00F3499D">
        <w:rPr>
          <w:rFonts w:ascii="Times New Roman" w:hAnsi="Times New Roman" w:cs="Times New Roman"/>
          <w:sz w:val="24"/>
          <w:szCs w:val="24"/>
        </w:rPr>
        <w:t xml:space="preserve">Total Number of Cases Refused                   </w:t>
      </w:r>
      <w:r w:rsidRPr="00F3499D">
        <w:rPr>
          <w:rFonts w:ascii="Times New Roman" w:hAnsi="Times New Roman" w:cs="Times New Roman"/>
          <w:sz w:val="24"/>
          <w:szCs w:val="24"/>
        </w:rPr>
        <w:tab/>
      </w:r>
      <w:r w:rsidRPr="00F3499D">
        <w:rPr>
          <w:rFonts w:ascii="Times New Roman" w:hAnsi="Times New Roman" w:cs="Times New Roman"/>
          <w:sz w:val="24"/>
          <w:szCs w:val="24"/>
        </w:rPr>
        <w:tab/>
        <w:t xml:space="preserve">            0</w:t>
      </w:r>
      <w:r w:rsidRPr="00F3499D">
        <w:rPr>
          <w:rFonts w:ascii="Times New Roman" w:hAnsi="Times New Roman" w:cs="Times New Roman"/>
          <w:sz w:val="24"/>
          <w:szCs w:val="24"/>
        </w:rPr>
        <w:tab/>
      </w:r>
      <w:r w:rsidRPr="00F3499D">
        <w:rPr>
          <w:rFonts w:ascii="Times New Roman" w:hAnsi="Times New Roman" w:cs="Times New Roman"/>
          <w:sz w:val="24"/>
          <w:szCs w:val="24"/>
        </w:rPr>
        <w:tab/>
      </w:r>
    </w:p>
    <w:p w:rsidR="00174B86" w:rsidRPr="00F3499D" w:rsidRDefault="00075BAB" w:rsidP="00174B86">
      <w:pPr>
        <w:pStyle w:val="ListParagraph"/>
        <w:spacing w:line="360" w:lineRule="auto"/>
        <w:ind w:left="1080"/>
        <w:jc w:val="both"/>
        <w:rPr>
          <w:rFonts w:ascii="Times New Roman" w:hAnsi="Times New Roman" w:cs="Times New Roman"/>
          <w:sz w:val="24"/>
          <w:szCs w:val="24"/>
        </w:rPr>
      </w:pPr>
      <w:r w:rsidRPr="00F3499D">
        <w:rPr>
          <w:rFonts w:ascii="Times New Roman" w:hAnsi="Times New Roman" w:cs="Times New Roman"/>
          <w:sz w:val="24"/>
          <w:szCs w:val="24"/>
        </w:rPr>
        <w:t>Total Number of True Cases</w:t>
      </w:r>
      <w:r w:rsidRPr="00F3499D">
        <w:rPr>
          <w:rFonts w:ascii="Times New Roman" w:hAnsi="Times New Roman" w:cs="Times New Roman"/>
          <w:sz w:val="24"/>
          <w:szCs w:val="24"/>
        </w:rPr>
        <w:tab/>
      </w:r>
      <w:r w:rsidRPr="00F3499D">
        <w:rPr>
          <w:rFonts w:ascii="Times New Roman" w:hAnsi="Times New Roman" w:cs="Times New Roman"/>
          <w:sz w:val="24"/>
          <w:szCs w:val="24"/>
        </w:rPr>
        <w:tab/>
      </w:r>
      <w:r w:rsidRPr="00F3499D">
        <w:rPr>
          <w:rFonts w:ascii="Times New Roman" w:hAnsi="Times New Roman" w:cs="Times New Roman"/>
          <w:sz w:val="24"/>
          <w:szCs w:val="24"/>
        </w:rPr>
        <w:tab/>
      </w:r>
      <w:r w:rsidRPr="00F3499D">
        <w:rPr>
          <w:rFonts w:ascii="Times New Roman" w:hAnsi="Times New Roman" w:cs="Times New Roman"/>
          <w:sz w:val="24"/>
          <w:szCs w:val="24"/>
        </w:rPr>
        <w:tab/>
        <w:t xml:space="preserve">         401</w:t>
      </w:r>
      <w:r w:rsidRPr="00F3499D">
        <w:rPr>
          <w:rFonts w:ascii="Times New Roman" w:hAnsi="Times New Roman" w:cs="Times New Roman"/>
          <w:sz w:val="24"/>
          <w:szCs w:val="24"/>
        </w:rPr>
        <w:tab/>
      </w:r>
    </w:p>
    <w:p w:rsidR="00174B86" w:rsidRPr="00F3499D" w:rsidRDefault="00075BAB" w:rsidP="00174B86">
      <w:pPr>
        <w:pStyle w:val="ListParagraph"/>
        <w:spacing w:line="360" w:lineRule="auto"/>
        <w:ind w:left="1080"/>
        <w:jc w:val="both"/>
        <w:rPr>
          <w:rFonts w:ascii="Times New Roman" w:hAnsi="Times New Roman" w:cs="Times New Roman"/>
          <w:sz w:val="24"/>
          <w:szCs w:val="24"/>
        </w:rPr>
      </w:pPr>
      <w:r w:rsidRPr="00F3499D">
        <w:rPr>
          <w:rFonts w:ascii="Times New Roman" w:hAnsi="Times New Roman" w:cs="Times New Roman"/>
          <w:sz w:val="24"/>
          <w:szCs w:val="24"/>
        </w:rPr>
        <w:t>Total Number of Cases Closed</w:t>
      </w:r>
      <w:r w:rsidRPr="00F3499D">
        <w:rPr>
          <w:rFonts w:ascii="Times New Roman" w:hAnsi="Times New Roman" w:cs="Times New Roman"/>
          <w:sz w:val="24"/>
          <w:szCs w:val="24"/>
        </w:rPr>
        <w:tab/>
      </w:r>
      <w:r w:rsidRPr="00F3499D">
        <w:rPr>
          <w:rFonts w:ascii="Times New Roman" w:hAnsi="Times New Roman" w:cs="Times New Roman"/>
          <w:sz w:val="24"/>
          <w:szCs w:val="24"/>
        </w:rPr>
        <w:tab/>
      </w:r>
      <w:r w:rsidRPr="00F3499D">
        <w:rPr>
          <w:rFonts w:ascii="Times New Roman" w:hAnsi="Times New Roman" w:cs="Times New Roman"/>
          <w:sz w:val="24"/>
          <w:szCs w:val="24"/>
        </w:rPr>
        <w:tab/>
      </w:r>
      <w:r w:rsidRPr="00F3499D">
        <w:rPr>
          <w:rFonts w:ascii="Times New Roman" w:hAnsi="Times New Roman" w:cs="Times New Roman"/>
          <w:sz w:val="24"/>
          <w:szCs w:val="24"/>
        </w:rPr>
        <w:tab/>
        <w:t xml:space="preserve">           97</w:t>
      </w:r>
    </w:p>
    <w:p w:rsidR="00174B86" w:rsidRPr="00F3499D" w:rsidRDefault="00075BAB" w:rsidP="00174B86">
      <w:pPr>
        <w:pStyle w:val="ListParagraph"/>
        <w:spacing w:line="360" w:lineRule="auto"/>
        <w:ind w:left="1080"/>
        <w:jc w:val="both"/>
        <w:rPr>
          <w:rFonts w:ascii="Times New Roman" w:hAnsi="Times New Roman" w:cs="Times New Roman"/>
          <w:sz w:val="24"/>
          <w:szCs w:val="24"/>
        </w:rPr>
      </w:pPr>
      <w:r w:rsidRPr="00F3499D">
        <w:rPr>
          <w:rFonts w:ascii="Times New Roman" w:hAnsi="Times New Roman" w:cs="Times New Roman"/>
          <w:sz w:val="24"/>
          <w:szCs w:val="24"/>
        </w:rPr>
        <w:t>Total Number of Cases Sent To Court</w:t>
      </w:r>
      <w:r w:rsidRPr="00F3499D">
        <w:rPr>
          <w:rFonts w:ascii="Times New Roman" w:hAnsi="Times New Roman" w:cs="Times New Roman"/>
          <w:sz w:val="24"/>
          <w:szCs w:val="24"/>
        </w:rPr>
        <w:tab/>
      </w:r>
      <w:r w:rsidRPr="00F3499D">
        <w:rPr>
          <w:rFonts w:ascii="Times New Roman" w:hAnsi="Times New Roman" w:cs="Times New Roman"/>
          <w:sz w:val="24"/>
          <w:szCs w:val="24"/>
        </w:rPr>
        <w:tab/>
      </w:r>
      <w:r w:rsidRPr="00F3499D">
        <w:rPr>
          <w:rFonts w:ascii="Times New Roman" w:hAnsi="Times New Roman" w:cs="Times New Roman"/>
          <w:sz w:val="24"/>
          <w:szCs w:val="24"/>
        </w:rPr>
        <w:tab/>
        <w:t xml:space="preserve">            27</w:t>
      </w:r>
    </w:p>
    <w:p w:rsidR="00174B86" w:rsidRPr="00F3499D" w:rsidRDefault="00075BAB" w:rsidP="00174B86">
      <w:pPr>
        <w:pStyle w:val="ListParagraph"/>
        <w:spacing w:line="360" w:lineRule="auto"/>
        <w:ind w:left="1080"/>
        <w:jc w:val="both"/>
        <w:rPr>
          <w:rFonts w:ascii="Times New Roman" w:hAnsi="Times New Roman" w:cs="Times New Roman"/>
          <w:sz w:val="24"/>
          <w:szCs w:val="24"/>
        </w:rPr>
      </w:pPr>
      <w:r w:rsidRPr="00F3499D">
        <w:rPr>
          <w:rFonts w:ascii="Times New Roman" w:hAnsi="Times New Roman" w:cs="Times New Roman"/>
          <w:sz w:val="24"/>
          <w:szCs w:val="24"/>
        </w:rPr>
        <w:t xml:space="preserve">Total Number of Cases Convicted </w:t>
      </w:r>
      <w:r w:rsidRPr="00F3499D">
        <w:rPr>
          <w:rFonts w:ascii="Times New Roman" w:hAnsi="Times New Roman" w:cs="Times New Roman"/>
          <w:sz w:val="24"/>
          <w:szCs w:val="24"/>
        </w:rPr>
        <w:tab/>
      </w:r>
      <w:r w:rsidRPr="00F3499D">
        <w:rPr>
          <w:rFonts w:ascii="Times New Roman" w:hAnsi="Times New Roman" w:cs="Times New Roman"/>
          <w:sz w:val="24"/>
          <w:szCs w:val="24"/>
        </w:rPr>
        <w:tab/>
      </w:r>
      <w:r w:rsidRPr="00F3499D">
        <w:rPr>
          <w:rFonts w:ascii="Times New Roman" w:hAnsi="Times New Roman" w:cs="Times New Roman"/>
          <w:sz w:val="24"/>
          <w:szCs w:val="24"/>
        </w:rPr>
        <w:tab/>
        <w:t xml:space="preserve">            18</w:t>
      </w:r>
      <w:r w:rsidRPr="00F3499D">
        <w:rPr>
          <w:rFonts w:ascii="Times New Roman" w:hAnsi="Times New Roman" w:cs="Times New Roman"/>
          <w:sz w:val="24"/>
          <w:szCs w:val="24"/>
        </w:rPr>
        <w:tab/>
      </w:r>
    </w:p>
    <w:p w:rsidR="00174B86" w:rsidRPr="00F3499D" w:rsidRDefault="00075BAB" w:rsidP="00174B86">
      <w:pPr>
        <w:pStyle w:val="ListParagraph"/>
        <w:spacing w:line="360" w:lineRule="auto"/>
        <w:ind w:left="1080"/>
        <w:jc w:val="both"/>
        <w:rPr>
          <w:rFonts w:ascii="Times New Roman" w:hAnsi="Times New Roman" w:cs="Times New Roman"/>
          <w:sz w:val="24"/>
          <w:szCs w:val="24"/>
        </w:rPr>
      </w:pPr>
      <w:r w:rsidRPr="00F3499D">
        <w:rPr>
          <w:rFonts w:ascii="Times New Roman" w:hAnsi="Times New Roman" w:cs="Times New Roman"/>
          <w:sz w:val="24"/>
          <w:szCs w:val="24"/>
        </w:rPr>
        <w:t>Total Number of Cases Acquitted and Discharged</w:t>
      </w:r>
      <w:r w:rsidRPr="00F3499D">
        <w:rPr>
          <w:rFonts w:ascii="Times New Roman" w:hAnsi="Times New Roman" w:cs="Times New Roman"/>
          <w:sz w:val="24"/>
          <w:szCs w:val="24"/>
        </w:rPr>
        <w:tab/>
        <w:t xml:space="preserve">              3</w:t>
      </w:r>
      <w:r w:rsidRPr="00F3499D">
        <w:rPr>
          <w:rFonts w:ascii="Times New Roman" w:hAnsi="Times New Roman" w:cs="Times New Roman"/>
          <w:sz w:val="24"/>
          <w:szCs w:val="24"/>
        </w:rPr>
        <w:tab/>
      </w:r>
    </w:p>
    <w:p w:rsidR="00174B86" w:rsidRPr="00F3499D" w:rsidRDefault="00075BAB" w:rsidP="00174B86">
      <w:pPr>
        <w:pStyle w:val="ListParagraph"/>
        <w:spacing w:line="360" w:lineRule="auto"/>
        <w:ind w:left="1080"/>
        <w:jc w:val="both"/>
        <w:rPr>
          <w:rFonts w:ascii="Times New Roman" w:hAnsi="Times New Roman" w:cs="Times New Roman"/>
          <w:sz w:val="24"/>
          <w:szCs w:val="24"/>
        </w:rPr>
      </w:pPr>
      <w:r w:rsidRPr="00F3499D">
        <w:rPr>
          <w:rFonts w:ascii="Times New Roman" w:hAnsi="Times New Roman" w:cs="Times New Roman"/>
          <w:sz w:val="24"/>
          <w:szCs w:val="24"/>
        </w:rPr>
        <w:t xml:space="preserve">Total Number of Cases Awaiting Trial </w:t>
      </w:r>
      <w:r w:rsidRPr="00F3499D">
        <w:rPr>
          <w:rFonts w:ascii="Times New Roman" w:hAnsi="Times New Roman" w:cs="Times New Roman"/>
          <w:sz w:val="24"/>
          <w:szCs w:val="24"/>
        </w:rPr>
        <w:tab/>
      </w:r>
      <w:r w:rsidRPr="00F3499D">
        <w:rPr>
          <w:rFonts w:ascii="Times New Roman" w:hAnsi="Times New Roman" w:cs="Times New Roman"/>
          <w:sz w:val="24"/>
          <w:szCs w:val="24"/>
        </w:rPr>
        <w:tab/>
      </w:r>
      <w:r w:rsidRPr="00F3499D">
        <w:rPr>
          <w:rFonts w:ascii="Times New Roman" w:hAnsi="Times New Roman" w:cs="Times New Roman"/>
          <w:sz w:val="24"/>
          <w:szCs w:val="24"/>
        </w:rPr>
        <w:tab/>
        <w:t xml:space="preserve">              6</w:t>
      </w:r>
      <w:r w:rsidRPr="00F3499D">
        <w:rPr>
          <w:rFonts w:ascii="Times New Roman" w:hAnsi="Times New Roman" w:cs="Times New Roman"/>
          <w:sz w:val="24"/>
          <w:szCs w:val="24"/>
        </w:rPr>
        <w:tab/>
      </w:r>
    </w:p>
    <w:p w:rsidR="00174B86" w:rsidRPr="00F3499D" w:rsidRDefault="00075BAB" w:rsidP="00174B86">
      <w:pPr>
        <w:pStyle w:val="ListParagraph"/>
        <w:spacing w:line="360" w:lineRule="auto"/>
        <w:ind w:left="1080"/>
        <w:jc w:val="both"/>
        <w:rPr>
          <w:rFonts w:ascii="Times New Roman" w:hAnsi="Times New Roman" w:cs="Times New Roman"/>
          <w:sz w:val="24"/>
          <w:szCs w:val="24"/>
        </w:rPr>
      </w:pPr>
      <w:r w:rsidRPr="00F3499D">
        <w:rPr>
          <w:rFonts w:ascii="Times New Roman" w:hAnsi="Times New Roman" w:cs="Times New Roman"/>
          <w:sz w:val="24"/>
          <w:szCs w:val="24"/>
        </w:rPr>
        <w:t xml:space="preserve">Total Number of Cases under Investigation </w:t>
      </w:r>
      <w:r w:rsidRPr="00F3499D">
        <w:rPr>
          <w:rFonts w:ascii="Times New Roman" w:hAnsi="Times New Roman" w:cs="Times New Roman"/>
          <w:sz w:val="24"/>
          <w:szCs w:val="24"/>
        </w:rPr>
        <w:tab/>
      </w:r>
      <w:r w:rsidRPr="00F3499D">
        <w:rPr>
          <w:rFonts w:ascii="Times New Roman" w:hAnsi="Times New Roman" w:cs="Times New Roman"/>
          <w:sz w:val="24"/>
          <w:szCs w:val="24"/>
        </w:rPr>
        <w:tab/>
        <w:t xml:space="preserve">           277</w:t>
      </w:r>
    </w:p>
    <w:p w:rsidR="00174B86" w:rsidRPr="00F3499D" w:rsidRDefault="00075BAB" w:rsidP="00174B86">
      <w:pPr>
        <w:pStyle w:val="ListParagraph"/>
        <w:spacing w:line="360" w:lineRule="auto"/>
        <w:ind w:left="480" w:firstLine="240"/>
        <w:jc w:val="both"/>
        <w:rPr>
          <w:rFonts w:ascii="Times New Roman" w:hAnsi="Times New Roman" w:cs="Times New Roman"/>
          <w:sz w:val="24"/>
          <w:szCs w:val="24"/>
        </w:rPr>
      </w:pPr>
      <w:r w:rsidRPr="00F3499D">
        <w:rPr>
          <w:rFonts w:ascii="Times New Roman" w:hAnsi="Times New Roman" w:cs="Times New Roman"/>
          <w:bCs/>
          <w:sz w:val="24"/>
          <w:szCs w:val="24"/>
        </w:rPr>
        <w:t xml:space="preserve">        Case of Interest</w:t>
      </w:r>
      <w:r w:rsidRPr="00F3499D">
        <w:rPr>
          <w:rFonts w:ascii="Times New Roman" w:hAnsi="Times New Roman" w:cs="Times New Roman"/>
          <w:sz w:val="24"/>
          <w:szCs w:val="24"/>
        </w:rPr>
        <w:tab/>
      </w:r>
      <w:r w:rsidRPr="00F3499D">
        <w:rPr>
          <w:rFonts w:ascii="Times New Roman" w:hAnsi="Times New Roman" w:cs="Times New Roman"/>
          <w:sz w:val="24"/>
          <w:szCs w:val="24"/>
        </w:rPr>
        <w:tab/>
      </w:r>
      <w:r w:rsidRPr="00F3499D">
        <w:rPr>
          <w:rFonts w:ascii="Times New Roman" w:hAnsi="Times New Roman" w:cs="Times New Roman"/>
          <w:sz w:val="24"/>
          <w:szCs w:val="24"/>
        </w:rPr>
        <w:tab/>
      </w:r>
      <w:r w:rsidRPr="00F3499D">
        <w:rPr>
          <w:rFonts w:ascii="Times New Roman" w:hAnsi="Times New Roman" w:cs="Times New Roman"/>
          <w:sz w:val="24"/>
          <w:szCs w:val="24"/>
        </w:rPr>
        <w:tab/>
      </w:r>
      <w:r w:rsidR="00F03AAC" w:rsidRPr="00F3499D">
        <w:rPr>
          <w:rFonts w:ascii="Times New Roman" w:hAnsi="Times New Roman" w:cs="Times New Roman"/>
          <w:sz w:val="24"/>
          <w:szCs w:val="24"/>
        </w:rPr>
        <w:tab/>
      </w:r>
      <w:r w:rsidR="00F03AAC" w:rsidRPr="00F3499D">
        <w:rPr>
          <w:rFonts w:ascii="Times New Roman" w:hAnsi="Times New Roman" w:cs="Times New Roman"/>
          <w:sz w:val="24"/>
          <w:szCs w:val="24"/>
        </w:rPr>
        <w:tab/>
      </w:r>
      <w:r w:rsidR="00F03AAC" w:rsidRPr="00F3499D">
        <w:rPr>
          <w:rFonts w:ascii="Times New Roman" w:hAnsi="Times New Roman" w:cs="Times New Roman"/>
          <w:sz w:val="24"/>
          <w:szCs w:val="24"/>
        </w:rPr>
        <w:tab/>
      </w:r>
      <w:r w:rsidRPr="00F3499D">
        <w:rPr>
          <w:rFonts w:ascii="Times New Roman" w:hAnsi="Times New Roman" w:cs="Times New Roman"/>
          <w:sz w:val="24"/>
          <w:szCs w:val="24"/>
        </w:rPr>
        <w:t xml:space="preserve">   </w:t>
      </w:r>
      <w:r w:rsidR="00F03AAC" w:rsidRPr="00F3499D">
        <w:rPr>
          <w:rFonts w:ascii="Times New Roman" w:hAnsi="Times New Roman" w:cs="Times New Roman"/>
          <w:sz w:val="24"/>
          <w:szCs w:val="24"/>
        </w:rPr>
        <w:t>4</w:t>
      </w:r>
    </w:p>
    <w:p w:rsidR="008764BF" w:rsidRPr="00F3499D" w:rsidRDefault="008764BF" w:rsidP="00174B86">
      <w:pPr>
        <w:pStyle w:val="ListParagraph"/>
        <w:spacing w:line="360" w:lineRule="auto"/>
        <w:ind w:left="480" w:firstLine="240"/>
        <w:jc w:val="both"/>
        <w:rPr>
          <w:rFonts w:ascii="Times New Roman" w:hAnsi="Times New Roman" w:cs="Times New Roman"/>
          <w:sz w:val="24"/>
          <w:szCs w:val="24"/>
        </w:rPr>
      </w:pPr>
    </w:p>
    <w:p w:rsidR="009F7FBC" w:rsidRPr="00F3499D" w:rsidRDefault="009F7FBC" w:rsidP="0028332D">
      <w:pPr>
        <w:pStyle w:val="ListParagraph"/>
        <w:numPr>
          <w:ilvl w:val="3"/>
          <w:numId w:val="26"/>
        </w:numPr>
        <w:spacing w:after="0" w:line="360" w:lineRule="auto"/>
        <w:jc w:val="both"/>
        <w:rPr>
          <w:rFonts w:ascii="Times New Roman" w:hAnsi="Times New Roman" w:cs="Times New Roman"/>
          <w:sz w:val="24"/>
          <w:szCs w:val="24"/>
        </w:rPr>
      </w:pPr>
      <w:r w:rsidRPr="00F3499D">
        <w:rPr>
          <w:rFonts w:ascii="Times New Roman" w:hAnsi="Times New Roman" w:cs="Times New Roman"/>
          <w:b/>
          <w:bCs/>
          <w:sz w:val="24"/>
          <w:szCs w:val="24"/>
        </w:rPr>
        <w:t xml:space="preserve"> </w:t>
      </w:r>
      <w:r w:rsidRPr="00F3499D">
        <w:rPr>
          <w:rFonts w:ascii="Times New Roman" w:hAnsi="Times New Roman" w:cs="Times New Roman"/>
          <w:b/>
          <w:bCs/>
          <w:sz w:val="24"/>
          <w:szCs w:val="24"/>
          <w:u w:val="single"/>
        </w:rPr>
        <w:t>Case of Interest</w:t>
      </w:r>
      <w:r w:rsidR="00CA7F43" w:rsidRPr="00F3499D">
        <w:rPr>
          <w:rFonts w:ascii="Times New Roman" w:hAnsi="Times New Roman" w:cs="Times New Roman"/>
          <w:sz w:val="24"/>
          <w:szCs w:val="24"/>
        </w:rPr>
        <w:t xml:space="preserve">: </w:t>
      </w:r>
    </w:p>
    <w:p w:rsidR="00174B86" w:rsidRPr="00F3499D" w:rsidRDefault="00CA7F43" w:rsidP="009C355F">
      <w:pPr>
        <w:pStyle w:val="ListParagraph"/>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 </w:t>
      </w:r>
      <w:r w:rsidR="00F534D0" w:rsidRPr="00F3499D">
        <w:rPr>
          <w:rFonts w:ascii="Times New Roman" w:hAnsi="Times New Roman" w:cs="Times New Roman"/>
          <w:sz w:val="24"/>
          <w:szCs w:val="24"/>
        </w:rPr>
        <w:t xml:space="preserve">There were four murder cases in the year under review. </w:t>
      </w:r>
      <w:r w:rsidR="008764BF" w:rsidRPr="00F3499D">
        <w:rPr>
          <w:rFonts w:ascii="Times New Roman" w:hAnsi="Times New Roman" w:cs="Times New Roman"/>
          <w:sz w:val="24"/>
          <w:szCs w:val="24"/>
        </w:rPr>
        <w:t xml:space="preserve"> Three out of the four cases are before court.</w:t>
      </w:r>
      <w:r w:rsidR="007C1B4A" w:rsidRPr="00F3499D">
        <w:rPr>
          <w:rFonts w:ascii="Times New Roman" w:hAnsi="Times New Roman" w:cs="Times New Roman"/>
          <w:sz w:val="24"/>
          <w:szCs w:val="24"/>
        </w:rPr>
        <w:t xml:space="preserve"> </w:t>
      </w:r>
    </w:p>
    <w:p w:rsidR="00D85352" w:rsidRPr="00F3499D" w:rsidRDefault="00D85352" w:rsidP="009C355F">
      <w:pPr>
        <w:spacing w:after="0" w:line="360" w:lineRule="auto"/>
        <w:jc w:val="both"/>
        <w:rPr>
          <w:rFonts w:ascii="Times New Roman" w:hAnsi="Times New Roman" w:cs="Times New Roman"/>
          <w:b/>
          <w:bCs/>
          <w:sz w:val="24"/>
          <w:szCs w:val="24"/>
        </w:rPr>
      </w:pPr>
    </w:p>
    <w:p w:rsidR="00D85352" w:rsidRPr="00F3499D" w:rsidRDefault="00D85352" w:rsidP="0028332D">
      <w:pPr>
        <w:spacing w:after="0" w:line="360" w:lineRule="auto"/>
        <w:jc w:val="both"/>
        <w:rPr>
          <w:rFonts w:ascii="Times New Roman" w:hAnsi="Times New Roman" w:cs="Times New Roman"/>
          <w:sz w:val="24"/>
          <w:szCs w:val="24"/>
        </w:rPr>
      </w:pPr>
      <w:r w:rsidRPr="00F3499D">
        <w:rPr>
          <w:rFonts w:ascii="Times New Roman" w:hAnsi="Times New Roman" w:cs="Times New Roman"/>
          <w:b/>
          <w:bCs/>
          <w:sz w:val="24"/>
          <w:szCs w:val="24"/>
        </w:rPr>
        <w:t xml:space="preserve">4.6.1.2. </w:t>
      </w:r>
      <w:r w:rsidRPr="00F3499D">
        <w:rPr>
          <w:rFonts w:ascii="Times New Roman" w:hAnsi="Times New Roman" w:cs="Times New Roman"/>
          <w:b/>
          <w:bCs/>
          <w:sz w:val="24"/>
          <w:szCs w:val="24"/>
          <w:u w:val="single"/>
        </w:rPr>
        <w:t>Crime Trend</w:t>
      </w:r>
      <w:r w:rsidRPr="00F3499D">
        <w:rPr>
          <w:rFonts w:ascii="Times New Roman" w:hAnsi="Times New Roman" w:cs="Times New Roman"/>
          <w:sz w:val="24"/>
          <w:szCs w:val="24"/>
        </w:rPr>
        <w:t xml:space="preserve">: </w:t>
      </w:r>
    </w:p>
    <w:p w:rsidR="007C1B4A" w:rsidRDefault="007C1B4A" w:rsidP="00D85352">
      <w:pPr>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Total number of cases recorded during the period under review is 401 as compared to 457 in the year 2021. This shows a decrease of 56 in the crime rate. No Residential and Highway Robbery cases were recorded. </w:t>
      </w:r>
    </w:p>
    <w:p w:rsidR="0028332D" w:rsidRDefault="0028332D" w:rsidP="00D85352">
      <w:pPr>
        <w:spacing w:line="360" w:lineRule="auto"/>
        <w:jc w:val="both"/>
        <w:rPr>
          <w:rFonts w:ascii="Times New Roman" w:hAnsi="Times New Roman" w:cs="Times New Roman"/>
          <w:sz w:val="24"/>
          <w:szCs w:val="24"/>
        </w:rPr>
      </w:pPr>
    </w:p>
    <w:p w:rsidR="0028332D" w:rsidRPr="00F3499D" w:rsidRDefault="0028332D" w:rsidP="00D85352">
      <w:pPr>
        <w:spacing w:line="360" w:lineRule="auto"/>
        <w:jc w:val="both"/>
        <w:rPr>
          <w:rFonts w:ascii="Times New Roman" w:hAnsi="Times New Roman" w:cs="Times New Roman"/>
          <w:sz w:val="24"/>
          <w:szCs w:val="24"/>
        </w:rPr>
      </w:pPr>
    </w:p>
    <w:p w:rsidR="00AE1618" w:rsidRPr="00F3499D" w:rsidRDefault="004C1055" w:rsidP="0028332D">
      <w:pPr>
        <w:spacing w:after="0" w:line="360" w:lineRule="auto"/>
        <w:jc w:val="both"/>
        <w:rPr>
          <w:rFonts w:ascii="Times New Roman" w:hAnsi="Times New Roman" w:cs="Times New Roman"/>
          <w:b/>
          <w:sz w:val="24"/>
          <w:szCs w:val="24"/>
        </w:rPr>
      </w:pPr>
      <w:r w:rsidRPr="00F3499D">
        <w:rPr>
          <w:rFonts w:ascii="Times New Roman" w:hAnsi="Times New Roman" w:cs="Times New Roman"/>
          <w:b/>
          <w:bCs/>
          <w:sz w:val="24"/>
          <w:szCs w:val="24"/>
        </w:rPr>
        <w:lastRenderedPageBreak/>
        <w:t xml:space="preserve">4.6.1.3. </w:t>
      </w:r>
      <w:r w:rsidRPr="00F3499D">
        <w:rPr>
          <w:rFonts w:ascii="Times New Roman" w:hAnsi="Times New Roman" w:cs="Times New Roman"/>
          <w:b/>
          <w:sz w:val="24"/>
          <w:szCs w:val="24"/>
          <w:u w:val="single"/>
        </w:rPr>
        <w:t>Observation</w:t>
      </w:r>
    </w:p>
    <w:p w:rsidR="006428D4" w:rsidRPr="00F3499D" w:rsidRDefault="006428D4" w:rsidP="00AE1618">
      <w:pPr>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Th</w:t>
      </w:r>
      <w:r w:rsidR="00D91CFC" w:rsidRPr="00F3499D">
        <w:rPr>
          <w:rFonts w:ascii="Times New Roman" w:hAnsi="Times New Roman" w:cs="Times New Roman"/>
          <w:sz w:val="24"/>
          <w:szCs w:val="24"/>
        </w:rPr>
        <w:t>e</w:t>
      </w:r>
      <w:r w:rsidRPr="00F3499D">
        <w:rPr>
          <w:rFonts w:ascii="Times New Roman" w:hAnsi="Times New Roman" w:cs="Times New Roman"/>
          <w:sz w:val="24"/>
          <w:szCs w:val="24"/>
        </w:rPr>
        <w:t xml:space="preserve">re is a general reduction of crime over the year as compared to the </w:t>
      </w:r>
      <w:r w:rsidR="009A7A1F" w:rsidRPr="00F3499D">
        <w:rPr>
          <w:rFonts w:ascii="Times New Roman" w:hAnsi="Times New Roman" w:cs="Times New Roman"/>
          <w:sz w:val="24"/>
          <w:szCs w:val="24"/>
        </w:rPr>
        <w:t>previous year. The general reduction of crime can be</w:t>
      </w:r>
      <w:r w:rsidR="00A93FC5" w:rsidRPr="00F3499D">
        <w:rPr>
          <w:rFonts w:ascii="Times New Roman" w:hAnsi="Times New Roman" w:cs="Times New Roman"/>
          <w:sz w:val="24"/>
          <w:szCs w:val="24"/>
        </w:rPr>
        <w:t xml:space="preserve"> attributed to the proactive measures adopted by the Police in combating crime such as intensification of patrols, supervision, and proctiveness and effective intelligence gathering. </w:t>
      </w:r>
    </w:p>
    <w:p w:rsidR="00C5140D" w:rsidRPr="00F3499D" w:rsidRDefault="00C5140D" w:rsidP="00810F82">
      <w:pPr>
        <w:spacing w:after="0" w:line="360" w:lineRule="auto"/>
        <w:jc w:val="both"/>
        <w:rPr>
          <w:rFonts w:ascii="Times New Roman" w:hAnsi="Times New Roman" w:cs="Times New Roman"/>
          <w:sz w:val="24"/>
          <w:szCs w:val="24"/>
        </w:rPr>
      </w:pPr>
    </w:p>
    <w:p w:rsidR="00F236C2" w:rsidRDefault="00F236C2" w:rsidP="00810F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C5140D" w:rsidRPr="00F3499D" w:rsidRDefault="00FE11B0" w:rsidP="00A16DF1">
      <w:pPr>
        <w:pStyle w:val="ListParagraph"/>
        <w:numPr>
          <w:ilvl w:val="1"/>
          <w:numId w:val="29"/>
        </w:numPr>
        <w:outlineLvl w:val="1"/>
        <w:rPr>
          <w:rFonts w:ascii="Times New Roman" w:hAnsi="Times New Roman" w:cs="Times New Roman"/>
          <w:b/>
          <w:sz w:val="24"/>
          <w:szCs w:val="24"/>
        </w:rPr>
      </w:pPr>
      <w:bookmarkStart w:id="80" w:name="_Toc126669111"/>
      <w:r w:rsidRPr="00F3499D">
        <w:rPr>
          <w:rFonts w:ascii="Times New Roman" w:hAnsi="Times New Roman" w:cs="Times New Roman"/>
          <w:b/>
          <w:sz w:val="24"/>
          <w:szCs w:val="24"/>
        </w:rPr>
        <w:lastRenderedPageBreak/>
        <w:t>DEPARTMENT OF AGRICULTURE</w:t>
      </w:r>
      <w:bookmarkEnd w:id="80"/>
    </w:p>
    <w:p w:rsidR="00C5140D" w:rsidRPr="00F3499D" w:rsidRDefault="00700694" w:rsidP="00810F82">
      <w:pPr>
        <w:pStyle w:val="Heading3"/>
        <w:rPr>
          <w:rFonts w:ascii="Times New Roman" w:hAnsi="Times New Roman" w:cs="Times New Roman"/>
          <w:b/>
          <w:i/>
          <w:color w:val="auto"/>
        </w:rPr>
      </w:pPr>
      <w:bookmarkStart w:id="81" w:name="_Toc534879005"/>
      <w:bookmarkStart w:id="82" w:name="_Toc126669112"/>
      <w:r w:rsidRPr="00F3499D">
        <w:rPr>
          <w:rFonts w:ascii="Times New Roman" w:hAnsi="Times New Roman" w:cs="Times New Roman"/>
          <w:b/>
          <w:i/>
          <w:color w:val="auto"/>
        </w:rPr>
        <w:t>4</w:t>
      </w:r>
      <w:r w:rsidR="00810F82" w:rsidRPr="00F3499D">
        <w:rPr>
          <w:rFonts w:ascii="Times New Roman" w:hAnsi="Times New Roman" w:cs="Times New Roman"/>
          <w:b/>
          <w:i/>
          <w:color w:val="auto"/>
        </w:rPr>
        <w:t>.7.1</w:t>
      </w:r>
      <w:r w:rsidRPr="00F3499D">
        <w:rPr>
          <w:rFonts w:ascii="Times New Roman" w:hAnsi="Times New Roman" w:cs="Times New Roman"/>
          <w:b/>
          <w:i/>
          <w:color w:val="auto"/>
        </w:rPr>
        <w:t xml:space="preserve"> Districts Activity</w:t>
      </w:r>
      <w:r w:rsidR="00C5140D" w:rsidRPr="00F3499D">
        <w:rPr>
          <w:rFonts w:ascii="Times New Roman" w:hAnsi="Times New Roman" w:cs="Times New Roman"/>
          <w:b/>
          <w:i/>
          <w:color w:val="auto"/>
        </w:rPr>
        <w:t xml:space="preserve"> Implementation Efficiency Ratio</w:t>
      </w:r>
      <w:bookmarkEnd w:id="81"/>
      <w:bookmarkEnd w:id="82"/>
    </w:p>
    <w:p w:rsidR="00C5140D" w:rsidRPr="00F3499D" w:rsidRDefault="00C5140D" w:rsidP="00C5140D">
      <w:pPr>
        <w:rPr>
          <w:rFonts w:ascii="Times New Roman" w:hAnsi="Times New Roman" w:cs="Times New Roman"/>
        </w:rPr>
      </w:pPr>
      <w:r w:rsidRPr="00F3499D">
        <w:rPr>
          <w:rFonts w:ascii="Times New Roman" w:hAnsi="Times New Roman" w:cs="Times New Roman"/>
        </w:rPr>
        <w:t>T</w:t>
      </w:r>
      <w:r w:rsidR="00700694" w:rsidRPr="00F3499D">
        <w:rPr>
          <w:rFonts w:ascii="Times New Roman" w:hAnsi="Times New Roman" w:cs="Times New Roman"/>
        </w:rPr>
        <w:t xml:space="preserve">able </w:t>
      </w:r>
      <w:r w:rsidR="00D83498" w:rsidRPr="00F3499D">
        <w:rPr>
          <w:rFonts w:ascii="Times New Roman" w:hAnsi="Times New Roman" w:cs="Times New Roman"/>
        </w:rPr>
        <w:t>4.6.1 District</w:t>
      </w:r>
      <w:r w:rsidRPr="00F3499D">
        <w:rPr>
          <w:rFonts w:ascii="Times New Roman" w:hAnsi="Times New Roman" w:cs="Times New Roman"/>
        </w:rPr>
        <w:t xml:space="preserve"> Activity Implementation Efficiency Ratio</w:t>
      </w:r>
    </w:p>
    <w:tbl>
      <w:tblPr>
        <w:tblW w:w="51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02"/>
        <w:gridCol w:w="840"/>
        <w:gridCol w:w="784"/>
        <w:gridCol w:w="793"/>
        <w:gridCol w:w="842"/>
        <w:gridCol w:w="839"/>
        <w:gridCol w:w="841"/>
        <w:gridCol w:w="835"/>
        <w:gridCol w:w="841"/>
        <w:gridCol w:w="841"/>
        <w:gridCol w:w="837"/>
      </w:tblGrid>
      <w:tr w:rsidR="00C5140D" w:rsidRPr="00F3499D" w:rsidTr="001C4AD3">
        <w:trPr>
          <w:trHeight w:val="812"/>
        </w:trPr>
        <w:tc>
          <w:tcPr>
            <w:tcW w:w="679" w:type="pct"/>
            <w:vMerge w:val="restar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Unit</w:t>
            </w:r>
          </w:p>
        </w:tc>
        <w:tc>
          <w:tcPr>
            <w:tcW w:w="847" w:type="pct"/>
            <w:gridSpan w:val="2"/>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Total number of activities planned (1)</w:t>
            </w:r>
          </w:p>
        </w:tc>
        <w:tc>
          <w:tcPr>
            <w:tcW w:w="852" w:type="pct"/>
            <w:gridSpan w:val="2"/>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Total Number of activities implemented and completed (2)</w:t>
            </w:r>
          </w:p>
        </w:tc>
        <w:tc>
          <w:tcPr>
            <w:tcW w:w="875" w:type="pct"/>
            <w:gridSpan w:val="2"/>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Number of activities implemented that are gender sensitive (3)</w:t>
            </w:r>
          </w:p>
        </w:tc>
        <w:tc>
          <w:tcPr>
            <w:tcW w:w="873" w:type="pct"/>
            <w:gridSpan w:val="2"/>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Activity implementation rate (2/1)</w:t>
            </w:r>
          </w:p>
        </w:tc>
        <w:tc>
          <w:tcPr>
            <w:tcW w:w="874" w:type="pct"/>
            <w:gridSpan w:val="2"/>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 of implemented activities that are gender sensitive (3/2)</w:t>
            </w:r>
          </w:p>
        </w:tc>
      </w:tr>
      <w:tr w:rsidR="007C5931" w:rsidRPr="00F3499D" w:rsidTr="001C4AD3">
        <w:trPr>
          <w:trHeight w:val="261"/>
        </w:trPr>
        <w:tc>
          <w:tcPr>
            <w:tcW w:w="679" w:type="pct"/>
            <w:vMerge/>
            <w:shd w:val="clear" w:color="auto" w:fill="FFFFFF" w:themeFill="background1"/>
          </w:tcPr>
          <w:p w:rsidR="00C5140D" w:rsidRPr="00F3499D" w:rsidRDefault="00C5140D" w:rsidP="001C4AD3">
            <w:pPr>
              <w:spacing w:after="0"/>
              <w:rPr>
                <w:rFonts w:ascii="Times New Roman" w:eastAsia="Calibri" w:hAnsi="Times New Roman" w:cs="Times New Roman"/>
              </w:rPr>
            </w:pP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2021</w:t>
            </w:r>
          </w:p>
        </w:tc>
        <w:tc>
          <w:tcPr>
            <w:tcW w:w="409"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2022</w:t>
            </w:r>
          </w:p>
        </w:tc>
        <w:tc>
          <w:tcPr>
            <w:tcW w:w="413"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2021</w:t>
            </w:r>
          </w:p>
        </w:tc>
        <w:tc>
          <w:tcPr>
            <w:tcW w:w="439"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2022</w:t>
            </w:r>
          </w:p>
        </w:tc>
        <w:tc>
          <w:tcPr>
            <w:tcW w:w="437"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2021</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2022</w:t>
            </w:r>
          </w:p>
        </w:tc>
        <w:tc>
          <w:tcPr>
            <w:tcW w:w="435"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2021</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2022</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2021</w:t>
            </w:r>
          </w:p>
        </w:tc>
        <w:tc>
          <w:tcPr>
            <w:tcW w:w="436"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2022</w:t>
            </w:r>
          </w:p>
        </w:tc>
      </w:tr>
      <w:tr w:rsidR="00C5140D" w:rsidRPr="00F3499D" w:rsidTr="001C4AD3">
        <w:trPr>
          <w:trHeight w:val="247"/>
        </w:trPr>
        <w:tc>
          <w:tcPr>
            <w:tcW w:w="5000" w:type="pct"/>
            <w:gridSpan w:val="11"/>
            <w:shd w:val="clear" w:color="auto" w:fill="FFFFFF" w:themeFill="background1"/>
          </w:tcPr>
          <w:p w:rsidR="00C5140D" w:rsidRPr="00F3499D" w:rsidRDefault="00C5140D" w:rsidP="001C4AD3">
            <w:pPr>
              <w:spacing w:after="0"/>
              <w:rPr>
                <w:rFonts w:ascii="Times New Roman" w:eastAsia="Calibri" w:hAnsi="Times New Roman" w:cs="Times New Roman"/>
                <w:i/>
              </w:rPr>
            </w:pPr>
            <w:r w:rsidRPr="00F3499D">
              <w:rPr>
                <w:rFonts w:ascii="Times New Roman" w:eastAsia="Times New Roman" w:hAnsi="Times New Roman" w:cs="Times New Roman"/>
                <w:b/>
                <w:bCs/>
                <w:i/>
              </w:rPr>
              <w:t>Districts</w:t>
            </w:r>
            <w:r w:rsidRPr="00F3499D">
              <w:rPr>
                <w:rStyle w:val="FootnoteReference"/>
                <w:rFonts w:ascii="Times New Roman" w:eastAsia="Times New Roman" w:hAnsi="Times New Roman" w:cs="Times New Roman"/>
                <w:bCs/>
                <w:i/>
              </w:rPr>
              <w:footnoteReference w:id="1"/>
            </w:r>
            <w:r w:rsidRPr="00F3499D">
              <w:rPr>
                <w:rFonts w:ascii="Times New Roman" w:eastAsia="Times New Roman" w:hAnsi="Times New Roman" w:cs="Times New Roman"/>
                <w:b/>
                <w:bCs/>
                <w:i/>
              </w:rPr>
              <w:t>name</w:t>
            </w:r>
          </w:p>
        </w:tc>
      </w:tr>
      <w:tr w:rsidR="007C5931" w:rsidRPr="00F3499D" w:rsidTr="001C4AD3">
        <w:trPr>
          <w:trHeight w:val="90"/>
        </w:trPr>
        <w:tc>
          <w:tcPr>
            <w:tcW w:w="679" w:type="pct"/>
            <w:shd w:val="clear" w:color="auto" w:fill="FFFFFF" w:themeFill="background1"/>
          </w:tcPr>
          <w:p w:rsidR="00C5140D" w:rsidRPr="00F3499D" w:rsidRDefault="00C5140D" w:rsidP="001C4AD3">
            <w:pPr>
              <w:spacing w:after="0"/>
              <w:rPr>
                <w:rFonts w:ascii="Times New Roman" w:eastAsia="Times New Roman" w:hAnsi="Times New Roman" w:cs="Times New Roman"/>
                <w:bCs/>
              </w:rPr>
            </w:pPr>
            <w:r w:rsidRPr="00F3499D">
              <w:rPr>
                <w:rFonts w:ascii="Times New Roman" w:eastAsia="Calibri" w:hAnsi="Times New Roman" w:cs="Times New Roman"/>
              </w:rPr>
              <w:t>MIS/SRID</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3</w:t>
            </w:r>
          </w:p>
        </w:tc>
        <w:tc>
          <w:tcPr>
            <w:tcW w:w="409"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3</w:t>
            </w:r>
          </w:p>
        </w:tc>
        <w:tc>
          <w:tcPr>
            <w:tcW w:w="413"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2</w:t>
            </w:r>
          </w:p>
        </w:tc>
        <w:tc>
          <w:tcPr>
            <w:tcW w:w="439"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1</w:t>
            </w:r>
          </w:p>
        </w:tc>
        <w:tc>
          <w:tcPr>
            <w:tcW w:w="437"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2</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1</w:t>
            </w:r>
          </w:p>
        </w:tc>
        <w:tc>
          <w:tcPr>
            <w:tcW w:w="435"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67</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33</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67</w:t>
            </w:r>
          </w:p>
        </w:tc>
        <w:tc>
          <w:tcPr>
            <w:tcW w:w="436"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100</w:t>
            </w:r>
          </w:p>
        </w:tc>
      </w:tr>
      <w:tr w:rsidR="007C5931" w:rsidRPr="00F3499D" w:rsidTr="001C4AD3">
        <w:trPr>
          <w:trHeight w:val="163"/>
        </w:trPr>
        <w:tc>
          <w:tcPr>
            <w:tcW w:w="679" w:type="pct"/>
            <w:shd w:val="clear" w:color="auto" w:fill="FFFFFF" w:themeFill="background1"/>
          </w:tcPr>
          <w:p w:rsidR="00C5140D" w:rsidRPr="00F3499D" w:rsidRDefault="00C5140D" w:rsidP="001C4AD3">
            <w:pPr>
              <w:spacing w:after="0"/>
              <w:rPr>
                <w:rFonts w:ascii="Times New Roman" w:eastAsia="Times New Roman" w:hAnsi="Times New Roman" w:cs="Times New Roman"/>
                <w:bCs/>
              </w:rPr>
            </w:pPr>
            <w:r w:rsidRPr="00F3499D">
              <w:rPr>
                <w:rFonts w:ascii="Times New Roman" w:eastAsia="Calibri" w:hAnsi="Times New Roman" w:cs="Times New Roman"/>
              </w:rPr>
              <w:t>CROPS</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0</w:t>
            </w:r>
          </w:p>
        </w:tc>
        <w:tc>
          <w:tcPr>
            <w:tcW w:w="409"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3</w:t>
            </w:r>
          </w:p>
        </w:tc>
        <w:tc>
          <w:tcPr>
            <w:tcW w:w="413"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0</w:t>
            </w:r>
          </w:p>
        </w:tc>
        <w:tc>
          <w:tcPr>
            <w:tcW w:w="439"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1</w:t>
            </w:r>
          </w:p>
        </w:tc>
        <w:tc>
          <w:tcPr>
            <w:tcW w:w="437"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0</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1</w:t>
            </w:r>
          </w:p>
        </w:tc>
        <w:tc>
          <w:tcPr>
            <w:tcW w:w="435"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33</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w:t>
            </w:r>
          </w:p>
        </w:tc>
        <w:tc>
          <w:tcPr>
            <w:tcW w:w="436"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100</w:t>
            </w:r>
          </w:p>
        </w:tc>
      </w:tr>
      <w:tr w:rsidR="007C5931" w:rsidRPr="00F3499D" w:rsidTr="001C4AD3">
        <w:trPr>
          <w:trHeight w:val="95"/>
        </w:trPr>
        <w:tc>
          <w:tcPr>
            <w:tcW w:w="679" w:type="pct"/>
            <w:shd w:val="clear" w:color="auto" w:fill="FFFFFF" w:themeFill="background1"/>
          </w:tcPr>
          <w:p w:rsidR="00C5140D" w:rsidRPr="00F3499D" w:rsidRDefault="00C5140D" w:rsidP="001C4AD3">
            <w:pPr>
              <w:spacing w:after="0"/>
              <w:rPr>
                <w:rFonts w:ascii="Times New Roman" w:eastAsia="Times New Roman" w:hAnsi="Times New Roman" w:cs="Times New Roman"/>
                <w:bCs/>
              </w:rPr>
            </w:pPr>
            <w:r w:rsidRPr="00F3499D">
              <w:rPr>
                <w:rFonts w:ascii="Times New Roman" w:eastAsia="Calibri" w:hAnsi="Times New Roman" w:cs="Times New Roman"/>
              </w:rPr>
              <w:t>PPRSD</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0</w:t>
            </w:r>
          </w:p>
        </w:tc>
        <w:tc>
          <w:tcPr>
            <w:tcW w:w="409"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1</w:t>
            </w:r>
          </w:p>
        </w:tc>
        <w:tc>
          <w:tcPr>
            <w:tcW w:w="413"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0</w:t>
            </w:r>
          </w:p>
        </w:tc>
        <w:tc>
          <w:tcPr>
            <w:tcW w:w="439"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1</w:t>
            </w:r>
          </w:p>
        </w:tc>
        <w:tc>
          <w:tcPr>
            <w:tcW w:w="437"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0</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1</w:t>
            </w:r>
          </w:p>
        </w:tc>
        <w:tc>
          <w:tcPr>
            <w:tcW w:w="435"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10</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w:t>
            </w:r>
          </w:p>
        </w:tc>
        <w:tc>
          <w:tcPr>
            <w:tcW w:w="436"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100</w:t>
            </w:r>
          </w:p>
        </w:tc>
      </w:tr>
      <w:tr w:rsidR="007C5931" w:rsidRPr="00F3499D" w:rsidTr="001C4AD3">
        <w:trPr>
          <w:trHeight w:val="170"/>
        </w:trPr>
        <w:tc>
          <w:tcPr>
            <w:tcW w:w="679" w:type="pct"/>
            <w:shd w:val="clear" w:color="auto" w:fill="FFFFFF" w:themeFill="background1"/>
          </w:tcPr>
          <w:p w:rsidR="00C5140D" w:rsidRPr="00F3499D" w:rsidRDefault="00C5140D" w:rsidP="001C4AD3">
            <w:pPr>
              <w:spacing w:after="0"/>
              <w:rPr>
                <w:rFonts w:ascii="Times New Roman" w:eastAsia="Times New Roman" w:hAnsi="Times New Roman" w:cs="Times New Roman"/>
                <w:bCs/>
              </w:rPr>
            </w:pPr>
            <w:r w:rsidRPr="00F3499D">
              <w:rPr>
                <w:rFonts w:ascii="Times New Roman" w:eastAsia="Calibri" w:hAnsi="Times New Roman" w:cs="Times New Roman"/>
              </w:rPr>
              <w:t>WIAD</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0</w:t>
            </w:r>
          </w:p>
        </w:tc>
        <w:tc>
          <w:tcPr>
            <w:tcW w:w="409"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0</w:t>
            </w:r>
          </w:p>
        </w:tc>
        <w:tc>
          <w:tcPr>
            <w:tcW w:w="413"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0</w:t>
            </w:r>
          </w:p>
        </w:tc>
        <w:tc>
          <w:tcPr>
            <w:tcW w:w="439"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0</w:t>
            </w:r>
          </w:p>
        </w:tc>
        <w:tc>
          <w:tcPr>
            <w:tcW w:w="437"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0</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p>
        </w:tc>
        <w:tc>
          <w:tcPr>
            <w:tcW w:w="435"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w:t>
            </w:r>
          </w:p>
        </w:tc>
        <w:tc>
          <w:tcPr>
            <w:tcW w:w="436" w:type="pct"/>
            <w:shd w:val="clear" w:color="auto" w:fill="FFFFFF" w:themeFill="background1"/>
          </w:tcPr>
          <w:p w:rsidR="00C5140D" w:rsidRPr="00F3499D" w:rsidRDefault="00C5140D" w:rsidP="001C4AD3">
            <w:pPr>
              <w:spacing w:after="0"/>
              <w:rPr>
                <w:rFonts w:ascii="Times New Roman" w:eastAsia="Calibri" w:hAnsi="Times New Roman" w:cs="Times New Roman"/>
              </w:rPr>
            </w:pPr>
          </w:p>
        </w:tc>
      </w:tr>
      <w:tr w:rsidR="007C5931" w:rsidRPr="00F3499D" w:rsidTr="001C4AD3">
        <w:trPr>
          <w:trHeight w:val="101"/>
        </w:trPr>
        <w:tc>
          <w:tcPr>
            <w:tcW w:w="679" w:type="pct"/>
            <w:shd w:val="clear" w:color="auto" w:fill="FFFFFF" w:themeFill="background1"/>
          </w:tcPr>
          <w:p w:rsidR="00C5140D" w:rsidRPr="00F3499D" w:rsidRDefault="00C5140D" w:rsidP="001C4AD3">
            <w:pPr>
              <w:spacing w:after="0"/>
              <w:rPr>
                <w:rFonts w:ascii="Times New Roman" w:eastAsia="Times New Roman" w:hAnsi="Times New Roman" w:cs="Times New Roman"/>
                <w:bCs/>
              </w:rPr>
            </w:pPr>
            <w:r w:rsidRPr="00F3499D">
              <w:rPr>
                <w:rFonts w:ascii="Times New Roman" w:eastAsia="Calibri" w:hAnsi="Times New Roman" w:cs="Times New Roman"/>
              </w:rPr>
              <w:t>EXT</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0</w:t>
            </w:r>
          </w:p>
        </w:tc>
        <w:tc>
          <w:tcPr>
            <w:tcW w:w="409"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4</w:t>
            </w:r>
          </w:p>
        </w:tc>
        <w:tc>
          <w:tcPr>
            <w:tcW w:w="413"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0</w:t>
            </w:r>
          </w:p>
        </w:tc>
        <w:tc>
          <w:tcPr>
            <w:tcW w:w="439"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2</w:t>
            </w:r>
          </w:p>
        </w:tc>
        <w:tc>
          <w:tcPr>
            <w:tcW w:w="437"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0</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2</w:t>
            </w:r>
          </w:p>
        </w:tc>
        <w:tc>
          <w:tcPr>
            <w:tcW w:w="435"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50</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w:t>
            </w:r>
          </w:p>
        </w:tc>
        <w:tc>
          <w:tcPr>
            <w:tcW w:w="436"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100</w:t>
            </w:r>
          </w:p>
        </w:tc>
      </w:tr>
      <w:tr w:rsidR="007C5931" w:rsidRPr="00F3499D" w:rsidTr="001C4AD3">
        <w:trPr>
          <w:trHeight w:val="175"/>
        </w:trPr>
        <w:tc>
          <w:tcPr>
            <w:tcW w:w="679" w:type="pct"/>
            <w:shd w:val="clear" w:color="auto" w:fill="FFFFFF" w:themeFill="background1"/>
          </w:tcPr>
          <w:p w:rsidR="00C5140D" w:rsidRPr="00F3499D" w:rsidRDefault="00C5140D" w:rsidP="001C4AD3">
            <w:pPr>
              <w:spacing w:after="0"/>
              <w:rPr>
                <w:rFonts w:ascii="Times New Roman" w:eastAsia="Times New Roman" w:hAnsi="Times New Roman" w:cs="Times New Roman"/>
                <w:bCs/>
              </w:rPr>
            </w:pPr>
            <w:r w:rsidRPr="00F3499D">
              <w:rPr>
                <w:rFonts w:ascii="Times New Roman" w:eastAsia="Calibri" w:hAnsi="Times New Roman" w:cs="Times New Roman"/>
              </w:rPr>
              <w:t>APD</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0</w:t>
            </w:r>
          </w:p>
        </w:tc>
        <w:tc>
          <w:tcPr>
            <w:tcW w:w="409"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0</w:t>
            </w:r>
          </w:p>
        </w:tc>
        <w:tc>
          <w:tcPr>
            <w:tcW w:w="413"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0</w:t>
            </w:r>
          </w:p>
        </w:tc>
        <w:tc>
          <w:tcPr>
            <w:tcW w:w="439"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0</w:t>
            </w:r>
          </w:p>
        </w:tc>
        <w:tc>
          <w:tcPr>
            <w:tcW w:w="437"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0</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p>
        </w:tc>
        <w:tc>
          <w:tcPr>
            <w:tcW w:w="435"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w:t>
            </w:r>
          </w:p>
        </w:tc>
        <w:tc>
          <w:tcPr>
            <w:tcW w:w="436" w:type="pct"/>
            <w:shd w:val="clear" w:color="auto" w:fill="FFFFFF" w:themeFill="background1"/>
          </w:tcPr>
          <w:p w:rsidR="00C5140D" w:rsidRPr="00F3499D" w:rsidRDefault="00C5140D" w:rsidP="001C4AD3">
            <w:pPr>
              <w:spacing w:after="0"/>
              <w:rPr>
                <w:rFonts w:ascii="Times New Roman" w:eastAsia="Calibri" w:hAnsi="Times New Roman" w:cs="Times New Roman"/>
              </w:rPr>
            </w:pPr>
          </w:p>
        </w:tc>
      </w:tr>
      <w:tr w:rsidR="007C5931" w:rsidRPr="00F3499D" w:rsidTr="001C4AD3">
        <w:trPr>
          <w:trHeight w:val="107"/>
        </w:trPr>
        <w:tc>
          <w:tcPr>
            <w:tcW w:w="679" w:type="pct"/>
            <w:shd w:val="clear" w:color="auto" w:fill="FFFFFF" w:themeFill="background1"/>
          </w:tcPr>
          <w:p w:rsidR="00C5140D" w:rsidRPr="00F3499D" w:rsidRDefault="00C5140D" w:rsidP="001C4AD3">
            <w:pPr>
              <w:spacing w:after="0"/>
              <w:rPr>
                <w:rFonts w:ascii="Times New Roman" w:eastAsia="Times New Roman" w:hAnsi="Times New Roman" w:cs="Times New Roman"/>
                <w:bCs/>
              </w:rPr>
            </w:pPr>
            <w:r w:rsidRPr="00F3499D">
              <w:rPr>
                <w:rFonts w:ascii="Times New Roman" w:eastAsia="Calibri" w:hAnsi="Times New Roman" w:cs="Times New Roman"/>
              </w:rPr>
              <w:t>ENG</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0</w:t>
            </w:r>
          </w:p>
        </w:tc>
        <w:tc>
          <w:tcPr>
            <w:tcW w:w="409"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0</w:t>
            </w:r>
          </w:p>
        </w:tc>
        <w:tc>
          <w:tcPr>
            <w:tcW w:w="413"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0</w:t>
            </w:r>
          </w:p>
        </w:tc>
        <w:tc>
          <w:tcPr>
            <w:tcW w:w="439"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0</w:t>
            </w:r>
          </w:p>
        </w:tc>
        <w:tc>
          <w:tcPr>
            <w:tcW w:w="437"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0</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p>
        </w:tc>
        <w:tc>
          <w:tcPr>
            <w:tcW w:w="435"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w:t>
            </w:r>
          </w:p>
        </w:tc>
        <w:tc>
          <w:tcPr>
            <w:tcW w:w="436" w:type="pct"/>
            <w:shd w:val="clear" w:color="auto" w:fill="FFFFFF" w:themeFill="background1"/>
          </w:tcPr>
          <w:p w:rsidR="00C5140D" w:rsidRPr="00F3499D" w:rsidRDefault="00C5140D" w:rsidP="001C4AD3">
            <w:pPr>
              <w:spacing w:after="0"/>
              <w:rPr>
                <w:rFonts w:ascii="Times New Roman" w:eastAsia="Calibri" w:hAnsi="Times New Roman" w:cs="Times New Roman"/>
              </w:rPr>
            </w:pPr>
          </w:p>
        </w:tc>
      </w:tr>
      <w:tr w:rsidR="007C5931" w:rsidRPr="00F3499D" w:rsidTr="001C4AD3">
        <w:trPr>
          <w:trHeight w:val="107"/>
        </w:trPr>
        <w:tc>
          <w:tcPr>
            <w:tcW w:w="679"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VET</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3</w:t>
            </w:r>
          </w:p>
        </w:tc>
        <w:tc>
          <w:tcPr>
            <w:tcW w:w="409"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3</w:t>
            </w:r>
          </w:p>
        </w:tc>
        <w:tc>
          <w:tcPr>
            <w:tcW w:w="413"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3</w:t>
            </w:r>
          </w:p>
        </w:tc>
        <w:tc>
          <w:tcPr>
            <w:tcW w:w="439"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1</w:t>
            </w:r>
          </w:p>
        </w:tc>
        <w:tc>
          <w:tcPr>
            <w:tcW w:w="437"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3</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1</w:t>
            </w:r>
          </w:p>
        </w:tc>
        <w:tc>
          <w:tcPr>
            <w:tcW w:w="435"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100</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33</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100</w:t>
            </w:r>
          </w:p>
        </w:tc>
        <w:tc>
          <w:tcPr>
            <w:tcW w:w="436"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Calibri" w:hAnsi="Times New Roman" w:cs="Times New Roman"/>
              </w:rPr>
              <w:t>100</w:t>
            </w:r>
          </w:p>
        </w:tc>
      </w:tr>
      <w:tr w:rsidR="007C5931" w:rsidRPr="00F3499D" w:rsidTr="001C4AD3">
        <w:trPr>
          <w:trHeight w:val="107"/>
        </w:trPr>
        <w:tc>
          <w:tcPr>
            <w:tcW w:w="679" w:type="pct"/>
            <w:shd w:val="clear" w:color="auto" w:fill="FFFFFF" w:themeFill="background1"/>
          </w:tcPr>
          <w:p w:rsidR="00C5140D" w:rsidRPr="00F3499D" w:rsidRDefault="00C5140D" w:rsidP="001C4AD3">
            <w:pPr>
              <w:spacing w:after="0"/>
              <w:rPr>
                <w:rFonts w:ascii="Times New Roman" w:eastAsia="Calibri" w:hAnsi="Times New Roman" w:cs="Times New Roman"/>
              </w:rPr>
            </w:pPr>
            <w:r w:rsidRPr="00F3499D">
              <w:rPr>
                <w:rFonts w:ascii="Times New Roman" w:eastAsia="Times New Roman" w:hAnsi="Times New Roman" w:cs="Times New Roman"/>
                <w:b/>
                <w:bCs/>
              </w:rPr>
              <w:t>Totals</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b/>
              </w:rPr>
            </w:pPr>
            <w:r w:rsidRPr="00F3499D">
              <w:rPr>
                <w:rFonts w:ascii="Times New Roman" w:eastAsia="Calibri" w:hAnsi="Times New Roman" w:cs="Times New Roman"/>
                <w:b/>
              </w:rPr>
              <w:t>6</w:t>
            </w:r>
          </w:p>
        </w:tc>
        <w:tc>
          <w:tcPr>
            <w:tcW w:w="409" w:type="pct"/>
            <w:shd w:val="clear" w:color="auto" w:fill="FFFFFF" w:themeFill="background1"/>
          </w:tcPr>
          <w:p w:rsidR="00C5140D" w:rsidRPr="00F3499D" w:rsidRDefault="00C5140D" w:rsidP="001C4AD3">
            <w:pPr>
              <w:spacing w:after="0"/>
              <w:rPr>
                <w:rFonts w:ascii="Times New Roman" w:eastAsia="Calibri" w:hAnsi="Times New Roman" w:cs="Times New Roman"/>
                <w:b/>
              </w:rPr>
            </w:pPr>
            <w:r w:rsidRPr="00F3499D">
              <w:rPr>
                <w:rFonts w:ascii="Times New Roman" w:eastAsia="Calibri" w:hAnsi="Times New Roman" w:cs="Times New Roman"/>
                <w:b/>
              </w:rPr>
              <w:t>14</w:t>
            </w:r>
          </w:p>
        </w:tc>
        <w:tc>
          <w:tcPr>
            <w:tcW w:w="413" w:type="pct"/>
            <w:shd w:val="clear" w:color="auto" w:fill="FFFFFF" w:themeFill="background1"/>
          </w:tcPr>
          <w:p w:rsidR="00C5140D" w:rsidRPr="00F3499D" w:rsidRDefault="00C5140D" w:rsidP="001C4AD3">
            <w:pPr>
              <w:spacing w:after="0"/>
              <w:rPr>
                <w:rFonts w:ascii="Times New Roman" w:eastAsia="Calibri" w:hAnsi="Times New Roman" w:cs="Times New Roman"/>
                <w:b/>
              </w:rPr>
            </w:pPr>
            <w:r w:rsidRPr="00F3499D">
              <w:rPr>
                <w:rFonts w:ascii="Times New Roman" w:eastAsia="Calibri" w:hAnsi="Times New Roman" w:cs="Times New Roman"/>
                <w:b/>
              </w:rPr>
              <w:t>5</w:t>
            </w:r>
          </w:p>
        </w:tc>
        <w:tc>
          <w:tcPr>
            <w:tcW w:w="439" w:type="pct"/>
            <w:shd w:val="clear" w:color="auto" w:fill="FFFFFF" w:themeFill="background1"/>
          </w:tcPr>
          <w:p w:rsidR="00C5140D" w:rsidRPr="00F3499D" w:rsidRDefault="00C5140D" w:rsidP="001C4AD3">
            <w:pPr>
              <w:spacing w:after="0"/>
              <w:rPr>
                <w:rFonts w:ascii="Times New Roman" w:eastAsia="Calibri" w:hAnsi="Times New Roman" w:cs="Times New Roman"/>
                <w:b/>
              </w:rPr>
            </w:pPr>
            <w:r w:rsidRPr="00F3499D">
              <w:rPr>
                <w:rFonts w:ascii="Times New Roman" w:eastAsia="Calibri" w:hAnsi="Times New Roman" w:cs="Times New Roman"/>
                <w:b/>
              </w:rPr>
              <w:t>6</w:t>
            </w:r>
          </w:p>
        </w:tc>
        <w:tc>
          <w:tcPr>
            <w:tcW w:w="437" w:type="pct"/>
            <w:shd w:val="clear" w:color="auto" w:fill="FFFFFF" w:themeFill="background1"/>
          </w:tcPr>
          <w:p w:rsidR="00C5140D" w:rsidRPr="00F3499D" w:rsidRDefault="00C5140D" w:rsidP="001C4AD3">
            <w:pPr>
              <w:spacing w:after="0"/>
              <w:rPr>
                <w:rFonts w:ascii="Times New Roman" w:eastAsia="Calibri" w:hAnsi="Times New Roman" w:cs="Times New Roman"/>
                <w:b/>
              </w:rPr>
            </w:pPr>
            <w:r w:rsidRPr="00F3499D">
              <w:rPr>
                <w:rFonts w:ascii="Times New Roman" w:eastAsia="Calibri" w:hAnsi="Times New Roman" w:cs="Times New Roman"/>
                <w:b/>
              </w:rPr>
              <w:t>5</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b/>
              </w:rPr>
            </w:pPr>
            <w:r w:rsidRPr="00F3499D">
              <w:rPr>
                <w:rFonts w:ascii="Times New Roman" w:eastAsia="Calibri" w:hAnsi="Times New Roman" w:cs="Times New Roman"/>
                <w:b/>
              </w:rPr>
              <w:t>6</w:t>
            </w:r>
          </w:p>
        </w:tc>
        <w:tc>
          <w:tcPr>
            <w:tcW w:w="435" w:type="pct"/>
            <w:shd w:val="clear" w:color="auto" w:fill="FFFFFF" w:themeFill="background1"/>
          </w:tcPr>
          <w:p w:rsidR="00C5140D" w:rsidRPr="00F3499D" w:rsidRDefault="00C5140D" w:rsidP="001C4AD3">
            <w:pPr>
              <w:spacing w:after="0"/>
              <w:rPr>
                <w:rFonts w:ascii="Times New Roman" w:eastAsia="Calibri" w:hAnsi="Times New Roman" w:cs="Times New Roman"/>
                <w:b/>
              </w:rPr>
            </w:pPr>
            <w:r w:rsidRPr="00F3499D">
              <w:rPr>
                <w:rFonts w:ascii="Times New Roman" w:eastAsia="Calibri" w:hAnsi="Times New Roman" w:cs="Times New Roman"/>
                <w:b/>
              </w:rPr>
              <w:t>83</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b/>
              </w:rPr>
            </w:pPr>
            <w:r w:rsidRPr="00F3499D">
              <w:rPr>
                <w:rFonts w:ascii="Times New Roman" w:eastAsia="Calibri" w:hAnsi="Times New Roman" w:cs="Times New Roman"/>
                <w:b/>
              </w:rPr>
              <w:t>42</w:t>
            </w:r>
          </w:p>
        </w:tc>
        <w:tc>
          <w:tcPr>
            <w:tcW w:w="438" w:type="pct"/>
            <w:shd w:val="clear" w:color="auto" w:fill="FFFFFF" w:themeFill="background1"/>
          </w:tcPr>
          <w:p w:rsidR="00C5140D" w:rsidRPr="00F3499D" w:rsidRDefault="00C5140D" w:rsidP="001C4AD3">
            <w:pPr>
              <w:spacing w:after="0"/>
              <w:rPr>
                <w:rFonts w:ascii="Times New Roman" w:eastAsia="Calibri" w:hAnsi="Times New Roman" w:cs="Times New Roman"/>
                <w:b/>
              </w:rPr>
            </w:pPr>
            <w:r w:rsidRPr="00F3499D">
              <w:rPr>
                <w:rFonts w:ascii="Times New Roman" w:eastAsia="Calibri" w:hAnsi="Times New Roman" w:cs="Times New Roman"/>
                <w:b/>
              </w:rPr>
              <w:t>83</w:t>
            </w:r>
          </w:p>
        </w:tc>
        <w:tc>
          <w:tcPr>
            <w:tcW w:w="436" w:type="pct"/>
            <w:shd w:val="clear" w:color="auto" w:fill="FFFFFF" w:themeFill="background1"/>
          </w:tcPr>
          <w:p w:rsidR="00C5140D" w:rsidRPr="00F3499D" w:rsidRDefault="00C5140D" w:rsidP="001C4AD3">
            <w:pPr>
              <w:spacing w:after="0"/>
              <w:rPr>
                <w:rFonts w:ascii="Times New Roman" w:eastAsia="Calibri" w:hAnsi="Times New Roman" w:cs="Times New Roman"/>
                <w:b/>
              </w:rPr>
            </w:pPr>
            <w:r w:rsidRPr="00F3499D">
              <w:rPr>
                <w:rFonts w:ascii="Times New Roman" w:eastAsia="Calibri" w:hAnsi="Times New Roman" w:cs="Times New Roman"/>
                <w:b/>
              </w:rPr>
              <w:t>100</w:t>
            </w:r>
          </w:p>
        </w:tc>
      </w:tr>
    </w:tbl>
    <w:p w:rsidR="00C5140D" w:rsidRPr="00F3499D" w:rsidRDefault="00C5140D" w:rsidP="00C5140D">
      <w:pPr>
        <w:jc w:val="both"/>
        <w:rPr>
          <w:rFonts w:ascii="Times New Roman" w:hAnsi="Times New Roman" w:cs="Times New Roman"/>
        </w:rPr>
      </w:pPr>
      <w:r w:rsidRPr="00F3499D">
        <w:rPr>
          <w:rFonts w:ascii="Times New Roman" w:hAnsi="Times New Roman" w:cs="Times New Roman"/>
          <w:b/>
          <w:sz w:val="24"/>
          <w:szCs w:val="24"/>
        </w:rPr>
        <w:t>Source: DAD, 2022:</w:t>
      </w:r>
      <w:r w:rsidRPr="00F3499D">
        <w:rPr>
          <w:rFonts w:ascii="Times New Roman" w:hAnsi="Times New Roman" w:cs="Times New Roman"/>
          <w:sz w:val="18"/>
        </w:rPr>
        <w:t xml:space="preserve"> </w:t>
      </w:r>
      <w:r w:rsidRPr="00F3499D">
        <w:rPr>
          <w:rFonts w:ascii="Times New Roman" w:hAnsi="Times New Roman" w:cs="Times New Roman"/>
        </w:rPr>
        <w:t xml:space="preserve"> Key activities undertaken during the quarter under review included; Field Days, Demonstrations, Market surveys, Veterinary, and National Farmers’ Day celebration etc. Activity implementation efficiency ratio for the period under review stands at 42% compared to the same period the preceding year of 83% recording a decrease of 49.4%. The reduction in approved budget is responsible for the said decline.</w:t>
      </w:r>
    </w:p>
    <w:p w:rsidR="009C355F" w:rsidRPr="00F3499D" w:rsidRDefault="009C355F" w:rsidP="00C5140D">
      <w:pPr>
        <w:jc w:val="both"/>
        <w:rPr>
          <w:rFonts w:ascii="Times New Roman" w:hAnsi="Times New Roman" w:cs="Times New Roman"/>
        </w:rPr>
      </w:pPr>
    </w:p>
    <w:p w:rsidR="002743AA" w:rsidRPr="00F3499D" w:rsidRDefault="002743AA" w:rsidP="00C5140D">
      <w:pPr>
        <w:jc w:val="both"/>
        <w:rPr>
          <w:rFonts w:ascii="Times New Roman" w:hAnsi="Times New Roman" w:cs="Times New Roman"/>
        </w:rPr>
      </w:pPr>
    </w:p>
    <w:p w:rsidR="002743AA" w:rsidRPr="00F3499D" w:rsidRDefault="002743AA" w:rsidP="00C5140D">
      <w:pPr>
        <w:jc w:val="both"/>
        <w:rPr>
          <w:rFonts w:ascii="Times New Roman" w:hAnsi="Times New Roman" w:cs="Times New Roman"/>
        </w:rPr>
      </w:pPr>
    </w:p>
    <w:p w:rsidR="002743AA" w:rsidRPr="00F3499D" w:rsidRDefault="002743AA" w:rsidP="00C5140D">
      <w:pPr>
        <w:jc w:val="both"/>
        <w:rPr>
          <w:rFonts w:ascii="Times New Roman" w:hAnsi="Times New Roman" w:cs="Times New Roman"/>
        </w:rPr>
      </w:pPr>
    </w:p>
    <w:p w:rsidR="002743AA" w:rsidRPr="00F3499D" w:rsidRDefault="002743AA" w:rsidP="00C5140D">
      <w:pPr>
        <w:jc w:val="both"/>
        <w:rPr>
          <w:rFonts w:ascii="Times New Roman" w:hAnsi="Times New Roman" w:cs="Times New Roman"/>
        </w:rPr>
      </w:pPr>
    </w:p>
    <w:p w:rsidR="002743AA" w:rsidRPr="00F3499D" w:rsidRDefault="002743AA" w:rsidP="00C5140D">
      <w:pPr>
        <w:jc w:val="both"/>
        <w:rPr>
          <w:rFonts w:ascii="Times New Roman" w:hAnsi="Times New Roman" w:cs="Times New Roman"/>
        </w:rPr>
      </w:pPr>
    </w:p>
    <w:p w:rsidR="002743AA" w:rsidRPr="00F3499D" w:rsidRDefault="002743AA" w:rsidP="00C5140D">
      <w:pPr>
        <w:jc w:val="both"/>
        <w:rPr>
          <w:rFonts w:ascii="Times New Roman" w:hAnsi="Times New Roman" w:cs="Times New Roman"/>
        </w:rPr>
      </w:pPr>
    </w:p>
    <w:p w:rsidR="002743AA" w:rsidRPr="00F3499D" w:rsidRDefault="002743AA" w:rsidP="00C5140D">
      <w:pPr>
        <w:jc w:val="both"/>
        <w:rPr>
          <w:rFonts w:ascii="Times New Roman" w:hAnsi="Times New Roman" w:cs="Times New Roman"/>
        </w:rPr>
      </w:pPr>
    </w:p>
    <w:p w:rsidR="002743AA" w:rsidRPr="00F3499D" w:rsidRDefault="002743AA" w:rsidP="00C5140D">
      <w:pPr>
        <w:jc w:val="both"/>
        <w:rPr>
          <w:rFonts w:ascii="Times New Roman" w:hAnsi="Times New Roman" w:cs="Times New Roman"/>
        </w:rPr>
      </w:pPr>
    </w:p>
    <w:p w:rsidR="00C5140D" w:rsidRPr="00F3499D" w:rsidRDefault="00C5140D" w:rsidP="0028332D">
      <w:pPr>
        <w:pStyle w:val="ListParagraph"/>
        <w:numPr>
          <w:ilvl w:val="3"/>
          <w:numId w:val="29"/>
        </w:numPr>
        <w:spacing w:after="0" w:line="259" w:lineRule="auto"/>
        <w:rPr>
          <w:rFonts w:ascii="Times New Roman" w:hAnsi="Times New Roman" w:cs="Times New Roman"/>
          <w:b/>
          <w:u w:val="single"/>
        </w:rPr>
      </w:pPr>
      <w:bookmarkStart w:id="83" w:name="_Toc534879006"/>
      <w:r w:rsidRPr="00F3499D">
        <w:rPr>
          <w:rFonts w:ascii="Times New Roman" w:hAnsi="Times New Roman" w:cs="Times New Roman"/>
          <w:b/>
          <w:iCs/>
          <w:u w:val="single"/>
        </w:rPr>
        <w:t xml:space="preserve">Institutional Collaboration </w:t>
      </w:r>
      <w:bookmarkEnd w:id="83"/>
    </w:p>
    <w:p w:rsidR="00C5140D" w:rsidRPr="00F3499D" w:rsidRDefault="00C5140D" w:rsidP="00C5140D">
      <w:pPr>
        <w:jc w:val="both"/>
        <w:rPr>
          <w:rFonts w:ascii="Times New Roman" w:hAnsi="Times New Roman" w:cs="Times New Roman"/>
          <w:sz w:val="24"/>
          <w:szCs w:val="24"/>
        </w:rPr>
      </w:pPr>
      <w:r w:rsidRPr="00F3499D">
        <w:rPr>
          <w:rFonts w:ascii="Times New Roman" w:hAnsi="Times New Roman" w:cs="Times New Roman"/>
          <w:sz w:val="24"/>
          <w:szCs w:val="24"/>
        </w:rPr>
        <w:t>MOFA collaborated with the Ghana National Fire Service (GNFS) on bushfire prevention and control and it translated to organisation of fora for farmers in some communities across the municipality.</w:t>
      </w:r>
      <w:r w:rsidRPr="00F3499D">
        <w:rPr>
          <w:rFonts w:ascii="Times New Roman" w:hAnsi="Times New Roman" w:cs="Times New Roman"/>
          <w:noProof/>
          <w:sz w:val="24"/>
          <w:szCs w:val="24"/>
        </w:rPr>
        <w:t xml:space="preserve"> </w:t>
      </w:r>
    </w:p>
    <w:p w:rsidR="00C5140D" w:rsidRPr="00F3499D" w:rsidRDefault="00C5140D" w:rsidP="00810F82">
      <w:pPr>
        <w:rPr>
          <w:rFonts w:ascii="Times New Roman" w:hAnsi="Times New Roman" w:cs="Times New Roman"/>
          <w:b/>
          <w:sz w:val="24"/>
          <w:szCs w:val="24"/>
        </w:rPr>
      </w:pPr>
      <w:r w:rsidRPr="00F3499D">
        <w:rPr>
          <w:rFonts w:ascii="Times New Roman" w:hAnsi="Times New Roman" w:cs="Times New Roman"/>
          <w:sz w:val="24"/>
          <w:szCs w:val="24"/>
        </w:rPr>
        <w:t>MOFA also collaborated with Ghana Health Service to educate farmers on HIV/AIDS prevention and control, with the key message as no child should die from HIV AIDS etc</w:t>
      </w:r>
      <w:r w:rsidRPr="00F3499D">
        <w:rPr>
          <w:rFonts w:ascii="Times New Roman" w:hAnsi="Times New Roman" w:cs="Times New Roman"/>
          <w:b/>
          <w:sz w:val="24"/>
          <w:szCs w:val="24"/>
        </w:rPr>
        <w:t>.</w:t>
      </w:r>
    </w:p>
    <w:tbl>
      <w:tblPr>
        <w:tblStyle w:val="TableGrid"/>
        <w:tblW w:w="9265" w:type="dxa"/>
        <w:shd w:val="clear" w:color="auto" w:fill="FFFFFF" w:themeFill="background1"/>
        <w:tblLayout w:type="fixed"/>
        <w:tblLook w:val="04A0" w:firstRow="1" w:lastRow="0" w:firstColumn="1" w:lastColumn="0" w:noHBand="0" w:noVBand="1"/>
      </w:tblPr>
      <w:tblGrid>
        <w:gridCol w:w="2088"/>
        <w:gridCol w:w="810"/>
        <w:gridCol w:w="877"/>
        <w:gridCol w:w="900"/>
        <w:gridCol w:w="877"/>
        <w:gridCol w:w="923"/>
        <w:gridCol w:w="2790"/>
      </w:tblGrid>
      <w:tr w:rsidR="00C5140D" w:rsidRPr="00F3499D" w:rsidTr="00810F82">
        <w:trPr>
          <w:trHeight w:val="428"/>
        </w:trPr>
        <w:tc>
          <w:tcPr>
            <w:tcW w:w="2088" w:type="dxa"/>
            <w:vMerge w:val="restart"/>
            <w:shd w:val="clear" w:color="auto" w:fill="FFFFFF" w:themeFill="background1"/>
          </w:tcPr>
          <w:p w:rsidR="00C5140D" w:rsidRPr="00F3499D" w:rsidRDefault="00C5140D" w:rsidP="001C4AD3">
            <w:pPr>
              <w:jc w:val="both"/>
              <w:rPr>
                <w:rFonts w:ascii="Times New Roman" w:hAnsi="Times New Roman" w:cs="Times New Roman"/>
                <w:b/>
                <w:sz w:val="24"/>
                <w:szCs w:val="24"/>
              </w:rPr>
            </w:pPr>
            <w:r w:rsidRPr="00F3499D">
              <w:rPr>
                <w:rFonts w:ascii="Times New Roman" w:hAnsi="Times New Roman" w:cs="Times New Roman"/>
                <w:b/>
                <w:sz w:val="24"/>
                <w:szCs w:val="24"/>
              </w:rPr>
              <w:t>Name of Project / Activity</w:t>
            </w:r>
          </w:p>
        </w:tc>
        <w:tc>
          <w:tcPr>
            <w:tcW w:w="4387" w:type="dxa"/>
            <w:gridSpan w:val="5"/>
            <w:shd w:val="clear" w:color="auto" w:fill="FFFFFF" w:themeFill="background1"/>
          </w:tcPr>
          <w:p w:rsidR="00C5140D" w:rsidRPr="00F3499D" w:rsidRDefault="00C5140D" w:rsidP="001C4AD3">
            <w:pPr>
              <w:jc w:val="center"/>
              <w:rPr>
                <w:rFonts w:ascii="Times New Roman" w:hAnsi="Times New Roman" w:cs="Times New Roman"/>
                <w:b/>
                <w:sz w:val="24"/>
                <w:szCs w:val="24"/>
              </w:rPr>
            </w:pPr>
            <w:r w:rsidRPr="00F3499D">
              <w:rPr>
                <w:rFonts w:ascii="Times New Roman" w:hAnsi="Times New Roman" w:cs="Times New Roman"/>
                <w:b/>
                <w:sz w:val="24"/>
                <w:szCs w:val="24"/>
              </w:rPr>
              <w:t>Beneficiaries</w:t>
            </w:r>
          </w:p>
        </w:tc>
        <w:tc>
          <w:tcPr>
            <w:tcW w:w="2790" w:type="dxa"/>
            <w:shd w:val="clear" w:color="auto" w:fill="FFFFFF" w:themeFill="background1"/>
          </w:tcPr>
          <w:p w:rsidR="00C5140D" w:rsidRPr="00F3499D" w:rsidRDefault="00C5140D" w:rsidP="001C4AD3">
            <w:pPr>
              <w:jc w:val="both"/>
              <w:rPr>
                <w:rFonts w:ascii="Times New Roman" w:hAnsi="Times New Roman" w:cs="Times New Roman"/>
                <w:b/>
                <w:sz w:val="24"/>
                <w:szCs w:val="24"/>
              </w:rPr>
            </w:pPr>
            <w:r w:rsidRPr="00F3499D">
              <w:rPr>
                <w:rFonts w:ascii="Times New Roman" w:hAnsi="Times New Roman" w:cs="Times New Roman"/>
                <w:b/>
                <w:sz w:val="24"/>
                <w:szCs w:val="24"/>
              </w:rPr>
              <w:t>Achievement (Result from intervention)</w:t>
            </w:r>
          </w:p>
        </w:tc>
      </w:tr>
      <w:tr w:rsidR="00C5140D" w:rsidRPr="00F3499D" w:rsidTr="00810F82">
        <w:trPr>
          <w:trHeight w:val="143"/>
        </w:trPr>
        <w:tc>
          <w:tcPr>
            <w:tcW w:w="2088" w:type="dxa"/>
            <w:vMerge/>
            <w:shd w:val="clear" w:color="auto" w:fill="FFFFFF" w:themeFill="background1"/>
          </w:tcPr>
          <w:p w:rsidR="00C5140D" w:rsidRPr="00F3499D" w:rsidRDefault="00C5140D" w:rsidP="001C4AD3">
            <w:pPr>
              <w:jc w:val="both"/>
              <w:rPr>
                <w:rFonts w:ascii="Times New Roman" w:hAnsi="Times New Roman" w:cs="Times New Roman"/>
                <w:sz w:val="24"/>
                <w:szCs w:val="24"/>
              </w:rPr>
            </w:pPr>
          </w:p>
        </w:tc>
        <w:tc>
          <w:tcPr>
            <w:tcW w:w="810" w:type="dxa"/>
            <w:shd w:val="clear" w:color="auto" w:fill="FFFFFF" w:themeFill="background1"/>
          </w:tcPr>
          <w:p w:rsidR="00C5140D" w:rsidRPr="00F3499D" w:rsidRDefault="0027261C" w:rsidP="001C4AD3">
            <w:pPr>
              <w:jc w:val="both"/>
              <w:rPr>
                <w:rFonts w:ascii="Times New Roman" w:hAnsi="Times New Roman" w:cs="Times New Roman"/>
                <w:sz w:val="24"/>
                <w:szCs w:val="24"/>
              </w:rPr>
            </w:pPr>
            <w:r w:rsidRPr="00F3499D">
              <w:rPr>
                <w:rFonts w:ascii="Times New Roman" w:hAnsi="Times New Roman" w:cs="Times New Roman"/>
                <w:sz w:val="24"/>
                <w:szCs w:val="24"/>
              </w:rPr>
              <w:t>M</w:t>
            </w:r>
          </w:p>
        </w:tc>
        <w:tc>
          <w:tcPr>
            <w:tcW w:w="877" w:type="dxa"/>
            <w:shd w:val="clear" w:color="auto" w:fill="FFFFFF" w:themeFill="background1"/>
          </w:tcPr>
          <w:p w:rsidR="00C5140D" w:rsidRPr="00F3499D" w:rsidRDefault="0027261C" w:rsidP="001C4AD3">
            <w:pPr>
              <w:jc w:val="both"/>
              <w:rPr>
                <w:rFonts w:ascii="Times New Roman" w:hAnsi="Times New Roman" w:cs="Times New Roman"/>
                <w:sz w:val="24"/>
                <w:szCs w:val="24"/>
              </w:rPr>
            </w:pPr>
            <w:r w:rsidRPr="00F3499D">
              <w:rPr>
                <w:rFonts w:ascii="Times New Roman" w:hAnsi="Times New Roman" w:cs="Times New Roman"/>
                <w:sz w:val="24"/>
                <w:szCs w:val="24"/>
              </w:rPr>
              <w:t>F</w:t>
            </w:r>
            <w:r w:rsidR="00C5140D" w:rsidRPr="00F3499D">
              <w:rPr>
                <w:rFonts w:ascii="Times New Roman" w:hAnsi="Times New Roman" w:cs="Times New Roman"/>
                <w:sz w:val="24"/>
                <w:szCs w:val="24"/>
              </w:rPr>
              <w:t xml:space="preserve"> </w:t>
            </w:r>
          </w:p>
        </w:tc>
        <w:tc>
          <w:tcPr>
            <w:tcW w:w="900" w:type="dxa"/>
            <w:shd w:val="clear" w:color="auto" w:fill="FFFFFF" w:themeFill="background1"/>
          </w:tcPr>
          <w:p w:rsidR="00C5140D" w:rsidRPr="00F3499D" w:rsidRDefault="00C5140D" w:rsidP="001C4AD3">
            <w:pPr>
              <w:jc w:val="both"/>
              <w:rPr>
                <w:rFonts w:ascii="Times New Roman" w:hAnsi="Times New Roman" w:cs="Times New Roman"/>
                <w:sz w:val="24"/>
                <w:szCs w:val="24"/>
              </w:rPr>
            </w:pPr>
            <w:r w:rsidRPr="00F3499D">
              <w:rPr>
                <w:rFonts w:ascii="Times New Roman" w:hAnsi="Times New Roman" w:cs="Times New Roman"/>
                <w:sz w:val="24"/>
                <w:szCs w:val="24"/>
              </w:rPr>
              <w:t>Youth</w:t>
            </w:r>
          </w:p>
        </w:tc>
        <w:tc>
          <w:tcPr>
            <w:tcW w:w="877" w:type="dxa"/>
            <w:shd w:val="clear" w:color="auto" w:fill="FFFFFF" w:themeFill="background1"/>
          </w:tcPr>
          <w:p w:rsidR="00C5140D" w:rsidRPr="00F3499D" w:rsidRDefault="00C5140D" w:rsidP="001C4AD3">
            <w:pPr>
              <w:jc w:val="both"/>
              <w:rPr>
                <w:rFonts w:ascii="Times New Roman" w:hAnsi="Times New Roman" w:cs="Times New Roman"/>
                <w:sz w:val="24"/>
                <w:szCs w:val="24"/>
              </w:rPr>
            </w:pPr>
            <w:r w:rsidRPr="00F3499D">
              <w:rPr>
                <w:rFonts w:ascii="Times New Roman" w:hAnsi="Times New Roman" w:cs="Times New Roman"/>
                <w:sz w:val="24"/>
                <w:szCs w:val="24"/>
              </w:rPr>
              <w:t>Aged</w:t>
            </w:r>
          </w:p>
        </w:tc>
        <w:tc>
          <w:tcPr>
            <w:tcW w:w="923" w:type="dxa"/>
            <w:shd w:val="clear" w:color="auto" w:fill="FFFFFF" w:themeFill="background1"/>
          </w:tcPr>
          <w:p w:rsidR="00C5140D" w:rsidRPr="00F3499D" w:rsidRDefault="00C5140D" w:rsidP="001C4AD3">
            <w:pPr>
              <w:jc w:val="both"/>
              <w:rPr>
                <w:rFonts w:ascii="Times New Roman" w:hAnsi="Times New Roman" w:cs="Times New Roman"/>
                <w:sz w:val="24"/>
                <w:szCs w:val="24"/>
              </w:rPr>
            </w:pPr>
            <w:r w:rsidRPr="00F3499D">
              <w:rPr>
                <w:rFonts w:ascii="Times New Roman" w:hAnsi="Times New Roman" w:cs="Times New Roman"/>
                <w:sz w:val="24"/>
                <w:szCs w:val="24"/>
              </w:rPr>
              <w:t>PLWD</w:t>
            </w:r>
          </w:p>
        </w:tc>
        <w:tc>
          <w:tcPr>
            <w:tcW w:w="2790" w:type="dxa"/>
            <w:shd w:val="clear" w:color="auto" w:fill="FFFFFF" w:themeFill="background1"/>
          </w:tcPr>
          <w:p w:rsidR="00C5140D" w:rsidRPr="00F3499D" w:rsidRDefault="00C5140D" w:rsidP="001C4AD3">
            <w:pPr>
              <w:jc w:val="both"/>
              <w:rPr>
                <w:rFonts w:ascii="Times New Roman" w:hAnsi="Times New Roman" w:cs="Times New Roman"/>
                <w:sz w:val="24"/>
                <w:szCs w:val="24"/>
              </w:rPr>
            </w:pPr>
          </w:p>
        </w:tc>
      </w:tr>
      <w:tr w:rsidR="00C5140D" w:rsidRPr="00F3499D" w:rsidTr="00810F82">
        <w:trPr>
          <w:trHeight w:val="236"/>
        </w:trPr>
        <w:tc>
          <w:tcPr>
            <w:tcW w:w="2088" w:type="dxa"/>
            <w:shd w:val="clear" w:color="auto" w:fill="FFFFFF" w:themeFill="background1"/>
          </w:tcPr>
          <w:p w:rsidR="00C5140D" w:rsidRPr="00F3499D" w:rsidRDefault="00C5140D" w:rsidP="001C4AD3">
            <w:pPr>
              <w:rPr>
                <w:rFonts w:ascii="Times New Roman" w:hAnsi="Times New Roman" w:cs="Times New Roman"/>
                <w:sz w:val="24"/>
                <w:szCs w:val="24"/>
              </w:rPr>
            </w:pPr>
            <w:r w:rsidRPr="00F3499D">
              <w:rPr>
                <w:rFonts w:ascii="Times New Roman" w:hAnsi="Times New Roman" w:cs="Times New Roman"/>
                <w:sz w:val="24"/>
                <w:szCs w:val="24"/>
              </w:rPr>
              <w:t>Fora on Bush fire prevention and control</w:t>
            </w:r>
          </w:p>
        </w:tc>
        <w:tc>
          <w:tcPr>
            <w:tcW w:w="810" w:type="dxa"/>
            <w:shd w:val="clear" w:color="auto" w:fill="FFFFFF" w:themeFill="background1"/>
          </w:tcPr>
          <w:p w:rsidR="00C5140D" w:rsidRPr="00F3499D" w:rsidRDefault="00C5140D" w:rsidP="001C4AD3">
            <w:pPr>
              <w:jc w:val="both"/>
              <w:rPr>
                <w:rFonts w:ascii="Times New Roman" w:hAnsi="Times New Roman" w:cs="Times New Roman"/>
                <w:sz w:val="24"/>
                <w:szCs w:val="24"/>
              </w:rPr>
            </w:pPr>
            <w:r w:rsidRPr="00F3499D">
              <w:rPr>
                <w:rFonts w:ascii="Times New Roman" w:hAnsi="Times New Roman" w:cs="Times New Roman"/>
                <w:sz w:val="24"/>
                <w:szCs w:val="24"/>
              </w:rPr>
              <w:t>2,048</w:t>
            </w:r>
          </w:p>
        </w:tc>
        <w:tc>
          <w:tcPr>
            <w:tcW w:w="877" w:type="dxa"/>
            <w:shd w:val="clear" w:color="auto" w:fill="FFFFFF" w:themeFill="background1"/>
          </w:tcPr>
          <w:p w:rsidR="00C5140D" w:rsidRPr="00F3499D" w:rsidRDefault="00C5140D" w:rsidP="001C4AD3">
            <w:pPr>
              <w:jc w:val="both"/>
              <w:rPr>
                <w:rFonts w:ascii="Times New Roman" w:hAnsi="Times New Roman" w:cs="Times New Roman"/>
                <w:sz w:val="24"/>
                <w:szCs w:val="24"/>
              </w:rPr>
            </w:pPr>
            <w:r w:rsidRPr="00F3499D">
              <w:rPr>
                <w:rFonts w:ascii="Times New Roman" w:hAnsi="Times New Roman" w:cs="Times New Roman"/>
                <w:sz w:val="24"/>
                <w:szCs w:val="24"/>
              </w:rPr>
              <w:t>1,470</w:t>
            </w:r>
          </w:p>
        </w:tc>
        <w:tc>
          <w:tcPr>
            <w:tcW w:w="900" w:type="dxa"/>
            <w:shd w:val="clear" w:color="auto" w:fill="FFFFFF" w:themeFill="background1"/>
          </w:tcPr>
          <w:p w:rsidR="00C5140D" w:rsidRPr="00F3499D" w:rsidRDefault="00C5140D" w:rsidP="001C4AD3">
            <w:pPr>
              <w:jc w:val="both"/>
              <w:rPr>
                <w:rFonts w:ascii="Times New Roman" w:hAnsi="Times New Roman" w:cs="Times New Roman"/>
                <w:sz w:val="24"/>
                <w:szCs w:val="24"/>
              </w:rPr>
            </w:pPr>
            <w:r w:rsidRPr="00F3499D">
              <w:rPr>
                <w:rFonts w:ascii="Times New Roman" w:hAnsi="Times New Roman" w:cs="Times New Roman"/>
                <w:sz w:val="24"/>
                <w:szCs w:val="24"/>
              </w:rPr>
              <w:t>1,899</w:t>
            </w:r>
          </w:p>
        </w:tc>
        <w:tc>
          <w:tcPr>
            <w:tcW w:w="877" w:type="dxa"/>
            <w:shd w:val="clear" w:color="auto" w:fill="FFFFFF" w:themeFill="background1"/>
          </w:tcPr>
          <w:p w:rsidR="00C5140D" w:rsidRPr="00F3499D" w:rsidRDefault="00C5140D" w:rsidP="001C4AD3">
            <w:pPr>
              <w:jc w:val="both"/>
              <w:rPr>
                <w:rFonts w:ascii="Times New Roman" w:hAnsi="Times New Roman" w:cs="Times New Roman"/>
                <w:sz w:val="24"/>
                <w:szCs w:val="24"/>
              </w:rPr>
            </w:pPr>
            <w:r w:rsidRPr="00F3499D">
              <w:rPr>
                <w:rFonts w:ascii="Times New Roman" w:hAnsi="Times New Roman" w:cs="Times New Roman"/>
                <w:sz w:val="24"/>
                <w:szCs w:val="24"/>
              </w:rPr>
              <w:t>2,578</w:t>
            </w:r>
          </w:p>
        </w:tc>
        <w:tc>
          <w:tcPr>
            <w:tcW w:w="923" w:type="dxa"/>
            <w:shd w:val="clear" w:color="auto" w:fill="FFFFFF" w:themeFill="background1"/>
          </w:tcPr>
          <w:p w:rsidR="00C5140D" w:rsidRPr="00F3499D" w:rsidRDefault="00C5140D" w:rsidP="001C4AD3">
            <w:pPr>
              <w:jc w:val="both"/>
              <w:rPr>
                <w:rFonts w:ascii="Times New Roman" w:hAnsi="Times New Roman" w:cs="Times New Roman"/>
                <w:sz w:val="24"/>
                <w:szCs w:val="24"/>
              </w:rPr>
            </w:pPr>
            <w:r w:rsidRPr="00F3499D">
              <w:rPr>
                <w:rFonts w:ascii="Times New Roman" w:hAnsi="Times New Roman" w:cs="Times New Roman"/>
                <w:sz w:val="24"/>
                <w:szCs w:val="24"/>
              </w:rPr>
              <w:t>3</w:t>
            </w:r>
          </w:p>
        </w:tc>
        <w:tc>
          <w:tcPr>
            <w:tcW w:w="2790" w:type="dxa"/>
            <w:shd w:val="clear" w:color="auto" w:fill="FFFFFF" w:themeFill="background1"/>
          </w:tcPr>
          <w:p w:rsidR="00C5140D" w:rsidRPr="00F3499D" w:rsidRDefault="00C5140D" w:rsidP="001C4AD3">
            <w:pPr>
              <w:rPr>
                <w:rFonts w:ascii="Times New Roman" w:hAnsi="Times New Roman" w:cs="Times New Roman"/>
                <w:sz w:val="24"/>
                <w:szCs w:val="24"/>
              </w:rPr>
            </w:pPr>
            <w:r w:rsidRPr="00F3499D">
              <w:rPr>
                <w:rFonts w:ascii="Times New Roman" w:hAnsi="Times New Roman" w:cs="Times New Roman"/>
                <w:sz w:val="24"/>
                <w:szCs w:val="24"/>
              </w:rPr>
              <w:t xml:space="preserve"> Farmers in two communities  decided to form fire volunteer groups by contacting office of the GNFS</w:t>
            </w:r>
          </w:p>
        </w:tc>
      </w:tr>
      <w:tr w:rsidR="00C5140D" w:rsidRPr="00F3499D" w:rsidTr="00810F82">
        <w:trPr>
          <w:trHeight w:val="222"/>
        </w:trPr>
        <w:tc>
          <w:tcPr>
            <w:tcW w:w="2088" w:type="dxa"/>
            <w:shd w:val="clear" w:color="auto" w:fill="FFFFFF" w:themeFill="background1"/>
          </w:tcPr>
          <w:p w:rsidR="00C5140D" w:rsidRPr="00F3499D" w:rsidRDefault="00C5140D" w:rsidP="001C4AD3">
            <w:pPr>
              <w:jc w:val="both"/>
              <w:rPr>
                <w:rFonts w:ascii="Times New Roman" w:hAnsi="Times New Roman" w:cs="Times New Roman"/>
                <w:sz w:val="24"/>
                <w:szCs w:val="24"/>
              </w:rPr>
            </w:pPr>
            <w:r w:rsidRPr="00F3499D">
              <w:rPr>
                <w:rFonts w:ascii="Times New Roman" w:hAnsi="Times New Roman" w:cs="Times New Roman"/>
                <w:sz w:val="24"/>
                <w:szCs w:val="24"/>
              </w:rPr>
              <w:t>HIV/AIDS Awareness creation</w:t>
            </w:r>
          </w:p>
        </w:tc>
        <w:tc>
          <w:tcPr>
            <w:tcW w:w="810" w:type="dxa"/>
            <w:shd w:val="clear" w:color="auto" w:fill="FFFFFF" w:themeFill="background1"/>
          </w:tcPr>
          <w:p w:rsidR="00C5140D" w:rsidRPr="00F3499D" w:rsidRDefault="00C5140D" w:rsidP="001C4AD3">
            <w:pPr>
              <w:jc w:val="both"/>
              <w:rPr>
                <w:rFonts w:ascii="Times New Roman" w:hAnsi="Times New Roman" w:cs="Times New Roman"/>
                <w:sz w:val="24"/>
                <w:szCs w:val="24"/>
              </w:rPr>
            </w:pPr>
            <w:r w:rsidRPr="00F3499D">
              <w:rPr>
                <w:rFonts w:ascii="Times New Roman" w:hAnsi="Times New Roman" w:cs="Times New Roman"/>
                <w:sz w:val="24"/>
                <w:szCs w:val="24"/>
              </w:rPr>
              <w:t>245</w:t>
            </w:r>
          </w:p>
        </w:tc>
        <w:tc>
          <w:tcPr>
            <w:tcW w:w="877" w:type="dxa"/>
            <w:shd w:val="clear" w:color="auto" w:fill="FFFFFF" w:themeFill="background1"/>
          </w:tcPr>
          <w:p w:rsidR="00C5140D" w:rsidRPr="00F3499D" w:rsidRDefault="00C5140D" w:rsidP="001C4AD3">
            <w:pPr>
              <w:jc w:val="both"/>
              <w:rPr>
                <w:rFonts w:ascii="Times New Roman" w:hAnsi="Times New Roman" w:cs="Times New Roman"/>
                <w:sz w:val="24"/>
                <w:szCs w:val="24"/>
              </w:rPr>
            </w:pPr>
            <w:r w:rsidRPr="00F3499D">
              <w:rPr>
                <w:rFonts w:ascii="Times New Roman" w:hAnsi="Times New Roman" w:cs="Times New Roman"/>
                <w:sz w:val="24"/>
                <w:szCs w:val="24"/>
              </w:rPr>
              <w:t>125</w:t>
            </w:r>
          </w:p>
        </w:tc>
        <w:tc>
          <w:tcPr>
            <w:tcW w:w="900" w:type="dxa"/>
            <w:shd w:val="clear" w:color="auto" w:fill="FFFFFF" w:themeFill="background1"/>
          </w:tcPr>
          <w:p w:rsidR="00C5140D" w:rsidRPr="00F3499D" w:rsidRDefault="00C5140D" w:rsidP="001C4AD3">
            <w:pPr>
              <w:jc w:val="both"/>
              <w:rPr>
                <w:rFonts w:ascii="Times New Roman" w:hAnsi="Times New Roman" w:cs="Times New Roman"/>
                <w:sz w:val="24"/>
                <w:szCs w:val="24"/>
              </w:rPr>
            </w:pPr>
            <w:r w:rsidRPr="00F3499D">
              <w:rPr>
                <w:rFonts w:ascii="Times New Roman" w:hAnsi="Times New Roman" w:cs="Times New Roman"/>
                <w:sz w:val="24"/>
                <w:szCs w:val="24"/>
              </w:rPr>
              <w:t>300</w:t>
            </w:r>
          </w:p>
        </w:tc>
        <w:tc>
          <w:tcPr>
            <w:tcW w:w="877" w:type="dxa"/>
            <w:shd w:val="clear" w:color="auto" w:fill="FFFFFF" w:themeFill="background1"/>
          </w:tcPr>
          <w:p w:rsidR="00C5140D" w:rsidRPr="00F3499D" w:rsidRDefault="00C5140D" w:rsidP="001C4AD3">
            <w:pPr>
              <w:jc w:val="both"/>
              <w:rPr>
                <w:rFonts w:ascii="Times New Roman" w:hAnsi="Times New Roman" w:cs="Times New Roman"/>
                <w:sz w:val="24"/>
                <w:szCs w:val="24"/>
              </w:rPr>
            </w:pPr>
            <w:r w:rsidRPr="00F3499D">
              <w:rPr>
                <w:rFonts w:ascii="Times New Roman" w:hAnsi="Times New Roman" w:cs="Times New Roman"/>
                <w:sz w:val="24"/>
                <w:szCs w:val="24"/>
              </w:rPr>
              <w:t>65</w:t>
            </w:r>
          </w:p>
        </w:tc>
        <w:tc>
          <w:tcPr>
            <w:tcW w:w="923" w:type="dxa"/>
            <w:shd w:val="clear" w:color="auto" w:fill="FFFFFF" w:themeFill="background1"/>
          </w:tcPr>
          <w:p w:rsidR="00C5140D" w:rsidRPr="00F3499D" w:rsidRDefault="00C5140D" w:rsidP="001C4AD3">
            <w:pPr>
              <w:jc w:val="both"/>
              <w:rPr>
                <w:rFonts w:ascii="Times New Roman" w:hAnsi="Times New Roman" w:cs="Times New Roman"/>
                <w:sz w:val="24"/>
                <w:szCs w:val="24"/>
              </w:rPr>
            </w:pPr>
            <w:r w:rsidRPr="00F3499D">
              <w:rPr>
                <w:rFonts w:ascii="Times New Roman" w:hAnsi="Times New Roman" w:cs="Times New Roman"/>
                <w:sz w:val="24"/>
                <w:szCs w:val="24"/>
              </w:rPr>
              <w:t>2</w:t>
            </w:r>
          </w:p>
        </w:tc>
        <w:tc>
          <w:tcPr>
            <w:tcW w:w="2790" w:type="dxa"/>
            <w:shd w:val="clear" w:color="auto" w:fill="FFFFFF" w:themeFill="background1"/>
          </w:tcPr>
          <w:p w:rsidR="00C5140D" w:rsidRPr="00F3499D" w:rsidRDefault="00C5140D" w:rsidP="001C4AD3">
            <w:pPr>
              <w:rPr>
                <w:rFonts w:ascii="Times New Roman" w:hAnsi="Times New Roman" w:cs="Times New Roman"/>
                <w:sz w:val="24"/>
                <w:szCs w:val="24"/>
              </w:rPr>
            </w:pPr>
            <w:r w:rsidRPr="00F3499D">
              <w:rPr>
                <w:rFonts w:ascii="Times New Roman" w:hAnsi="Times New Roman" w:cs="Times New Roman"/>
                <w:sz w:val="24"/>
                <w:szCs w:val="24"/>
              </w:rPr>
              <w:t>Some few participants have started the advocacy.</w:t>
            </w:r>
          </w:p>
        </w:tc>
      </w:tr>
      <w:tr w:rsidR="00C5140D" w:rsidRPr="00F3499D" w:rsidTr="00810F82">
        <w:trPr>
          <w:trHeight w:val="1124"/>
        </w:trPr>
        <w:tc>
          <w:tcPr>
            <w:tcW w:w="2088" w:type="dxa"/>
            <w:shd w:val="clear" w:color="auto" w:fill="FFFFFF" w:themeFill="background1"/>
          </w:tcPr>
          <w:p w:rsidR="00C5140D" w:rsidRPr="00F3499D" w:rsidRDefault="00C5140D" w:rsidP="00810F82">
            <w:pPr>
              <w:outlineLvl w:val="1"/>
              <w:rPr>
                <w:rFonts w:ascii="Times New Roman" w:hAnsi="Times New Roman" w:cs="Times New Roman"/>
                <w:sz w:val="24"/>
                <w:szCs w:val="24"/>
              </w:rPr>
            </w:pPr>
            <w:bookmarkStart w:id="84" w:name="_Toc126669113"/>
            <w:r w:rsidRPr="00F3499D">
              <w:rPr>
                <w:rFonts w:ascii="Times New Roman" w:hAnsi="Times New Roman" w:cs="Times New Roman"/>
                <w:sz w:val="24"/>
                <w:szCs w:val="24"/>
              </w:rPr>
              <w:t>Child labour prevention and Safety protocols on COVID-19 etc.</w:t>
            </w:r>
            <w:bookmarkEnd w:id="84"/>
          </w:p>
        </w:tc>
        <w:tc>
          <w:tcPr>
            <w:tcW w:w="810" w:type="dxa"/>
            <w:shd w:val="clear" w:color="auto" w:fill="FFFFFF" w:themeFill="background1"/>
          </w:tcPr>
          <w:p w:rsidR="00C5140D" w:rsidRPr="00F3499D" w:rsidRDefault="00C5140D" w:rsidP="001C4AD3">
            <w:pPr>
              <w:pStyle w:val="NoSpacing"/>
              <w:rPr>
                <w:rFonts w:ascii="Times New Roman" w:hAnsi="Times New Roman" w:cs="Times New Roman"/>
                <w:sz w:val="24"/>
                <w:szCs w:val="24"/>
              </w:rPr>
            </w:pPr>
            <w:r w:rsidRPr="00F3499D">
              <w:rPr>
                <w:rFonts w:ascii="Times New Roman" w:hAnsi="Times New Roman" w:cs="Times New Roman"/>
                <w:sz w:val="24"/>
                <w:szCs w:val="24"/>
              </w:rPr>
              <w:t>112</w:t>
            </w:r>
          </w:p>
        </w:tc>
        <w:tc>
          <w:tcPr>
            <w:tcW w:w="877" w:type="dxa"/>
            <w:shd w:val="clear" w:color="auto" w:fill="FFFFFF" w:themeFill="background1"/>
          </w:tcPr>
          <w:p w:rsidR="00C5140D" w:rsidRPr="00F3499D" w:rsidRDefault="00C5140D" w:rsidP="001C4AD3">
            <w:pPr>
              <w:jc w:val="both"/>
              <w:rPr>
                <w:rFonts w:ascii="Times New Roman" w:hAnsi="Times New Roman" w:cs="Times New Roman"/>
                <w:sz w:val="24"/>
                <w:szCs w:val="24"/>
              </w:rPr>
            </w:pPr>
            <w:r w:rsidRPr="00F3499D">
              <w:rPr>
                <w:rFonts w:ascii="Times New Roman" w:hAnsi="Times New Roman" w:cs="Times New Roman"/>
                <w:sz w:val="24"/>
                <w:szCs w:val="24"/>
              </w:rPr>
              <w:t>92</w:t>
            </w:r>
          </w:p>
        </w:tc>
        <w:tc>
          <w:tcPr>
            <w:tcW w:w="900" w:type="dxa"/>
            <w:shd w:val="clear" w:color="auto" w:fill="FFFFFF" w:themeFill="background1"/>
          </w:tcPr>
          <w:p w:rsidR="00C5140D" w:rsidRPr="00F3499D" w:rsidRDefault="00C5140D" w:rsidP="001C4AD3">
            <w:pPr>
              <w:jc w:val="both"/>
              <w:rPr>
                <w:rFonts w:ascii="Times New Roman" w:hAnsi="Times New Roman" w:cs="Times New Roman"/>
                <w:sz w:val="24"/>
                <w:szCs w:val="24"/>
              </w:rPr>
            </w:pPr>
            <w:r w:rsidRPr="00F3499D">
              <w:rPr>
                <w:rFonts w:ascii="Times New Roman" w:hAnsi="Times New Roman" w:cs="Times New Roman"/>
                <w:sz w:val="24"/>
                <w:szCs w:val="24"/>
              </w:rPr>
              <w:t>154</w:t>
            </w:r>
          </w:p>
        </w:tc>
        <w:tc>
          <w:tcPr>
            <w:tcW w:w="877" w:type="dxa"/>
            <w:shd w:val="clear" w:color="auto" w:fill="FFFFFF" w:themeFill="background1"/>
          </w:tcPr>
          <w:p w:rsidR="00C5140D" w:rsidRPr="00F3499D" w:rsidRDefault="00C5140D" w:rsidP="001C4AD3">
            <w:pPr>
              <w:jc w:val="both"/>
              <w:rPr>
                <w:rFonts w:ascii="Times New Roman" w:hAnsi="Times New Roman" w:cs="Times New Roman"/>
                <w:sz w:val="24"/>
                <w:szCs w:val="24"/>
              </w:rPr>
            </w:pPr>
            <w:r w:rsidRPr="00F3499D">
              <w:rPr>
                <w:rFonts w:ascii="Times New Roman" w:hAnsi="Times New Roman" w:cs="Times New Roman"/>
                <w:sz w:val="24"/>
                <w:szCs w:val="24"/>
              </w:rPr>
              <w:t>44</w:t>
            </w:r>
          </w:p>
        </w:tc>
        <w:tc>
          <w:tcPr>
            <w:tcW w:w="923" w:type="dxa"/>
            <w:shd w:val="clear" w:color="auto" w:fill="FFFFFF" w:themeFill="background1"/>
          </w:tcPr>
          <w:p w:rsidR="00C5140D" w:rsidRPr="00F3499D" w:rsidRDefault="00C5140D" w:rsidP="001C4AD3">
            <w:pPr>
              <w:jc w:val="both"/>
              <w:rPr>
                <w:rFonts w:ascii="Times New Roman" w:hAnsi="Times New Roman" w:cs="Times New Roman"/>
                <w:sz w:val="24"/>
                <w:szCs w:val="24"/>
              </w:rPr>
            </w:pPr>
            <w:r w:rsidRPr="00F3499D">
              <w:rPr>
                <w:rFonts w:ascii="Times New Roman" w:hAnsi="Times New Roman" w:cs="Times New Roman"/>
                <w:sz w:val="24"/>
                <w:szCs w:val="24"/>
              </w:rPr>
              <w:t>1</w:t>
            </w:r>
          </w:p>
        </w:tc>
        <w:tc>
          <w:tcPr>
            <w:tcW w:w="2790" w:type="dxa"/>
            <w:shd w:val="clear" w:color="auto" w:fill="FFFFFF" w:themeFill="background1"/>
          </w:tcPr>
          <w:p w:rsidR="00C5140D" w:rsidRPr="00F3499D" w:rsidRDefault="00C5140D" w:rsidP="001C4AD3">
            <w:pPr>
              <w:rPr>
                <w:rFonts w:ascii="Times New Roman" w:hAnsi="Times New Roman" w:cs="Times New Roman"/>
                <w:sz w:val="24"/>
                <w:szCs w:val="24"/>
              </w:rPr>
            </w:pPr>
            <w:r w:rsidRPr="00F3499D">
              <w:rPr>
                <w:rFonts w:ascii="Times New Roman" w:hAnsi="Times New Roman" w:cs="Times New Roman"/>
                <w:sz w:val="24"/>
                <w:szCs w:val="24"/>
              </w:rPr>
              <w:t>Some farmers ensured strict adherence to the safety protocols</w:t>
            </w:r>
          </w:p>
        </w:tc>
      </w:tr>
    </w:tbl>
    <w:p w:rsidR="00810F82" w:rsidRPr="00F3499D" w:rsidRDefault="00810F82" w:rsidP="00810F82">
      <w:pPr>
        <w:rPr>
          <w:rFonts w:ascii="Times New Roman" w:hAnsi="Times New Roman" w:cs="Times New Roman"/>
          <w:b/>
          <w:sz w:val="24"/>
          <w:szCs w:val="24"/>
        </w:rPr>
      </w:pPr>
    </w:p>
    <w:p w:rsidR="00C5140D" w:rsidRPr="00F3499D" w:rsidRDefault="00C5140D" w:rsidP="00810F82">
      <w:pPr>
        <w:rPr>
          <w:rFonts w:ascii="Times New Roman" w:hAnsi="Times New Roman" w:cs="Times New Roman"/>
          <w:sz w:val="24"/>
          <w:szCs w:val="24"/>
        </w:rPr>
      </w:pPr>
      <w:r w:rsidRPr="00F3499D">
        <w:rPr>
          <w:rFonts w:ascii="Times New Roman" w:hAnsi="Times New Roman" w:cs="Times New Roman"/>
          <w:b/>
          <w:sz w:val="24"/>
          <w:szCs w:val="24"/>
        </w:rPr>
        <w:t>ANALYSIS:</w:t>
      </w:r>
      <w:r w:rsidRPr="00F3499D">
        <w:rPr>
          <w:rFonts w:ascii="Times New Roman" w:hAnsi="Times New Roman" w:cs="Times New Roman"/>
        </w:rPr>
        <w:t xml:space="preserve"> </w:t>
      </w:r>
      <w:r w:rsidRPr="00F3499D">
        <w:rPr>
          <w:rFonts w:ascii="Times New Roman" w:hAnsi="Times New Roman" w:cs="Times New Roman"/>
          <w:sz w:val="24"/>
          <w:szCs w:val="24"/>
        </w:rPr>
        <w:t xml:space="preserve">Farmers were educated on the HIV AIDS pandemic its new infection and spread and cautioned on prevention and care. </w:t>
      </w:r>
      <w:r w:rsidR="0027261C" w:rsidRPr="00F3499D">
        <w:rPr>
          <w:rFonts w:ascii="Times New Roman" w:hAnsi="Times New Roman" w:cs="Times New Roman"/>
          <w:sz w:val="24"/>
          <w:szCs w:val="24"/>
        </w:rPr>
        <w:t>F</w:t>
      </w:r>
      <w:r w:rsidRPr="00F3499D">
        <w:rPr>
          <w:rFonts w:ascii="Times New Roman" w:hAnsi="Times New Roman" w:cs="Times New Roman"/>
          <w:sz w:val="24"/>
          <w:szCs w:val="24"/>
        </w:rPr>
        <w:t xml:space="preserve"> participation form 88% with remaining 12 % being </w:t>
      </w:r>
      <w:r w:rsidR="0027261C" w:rsidRPr="00F3499D">
        <w:rPr>
          <w:rFonts w:ascii="Times New Roman" w:hAnsi="Times New Roman" w:cs="Times New Roman"/>
          <w:sz w:val="24"/>
          <w:szCs w:val="24"/>
        </w:rPr>
        <w:t>M</w:t>
      </w:r>
      <w:r w:rsidRPr="00F3499D">
        <w:rPr>
          <w:rFonts w:ascii="Times New Roman" w:hAnsi="Times New Roman" w:cs="Times New Roman"/>
          <w:sz w:val="24"/>
          <w:szCs w:val="24"/>
        </w:rPr>
        <w:t xml:space="preserve">. Farmers were also educated on Child labour prevention and Safety protocols on COVID-19 across the municipality. </w:t>
      </w:r>
    </w:p>
    <w:p w:rsidR="00C5140D" w:rsidRPr="00F3499D" w:rsidRDefault="00C5140D" w:rsidP="00C5140D">
      <w:pPr>
        <w:jc w:val="both"/>
        <w:rPr>
          <w:rFonts w:ascii="Times New Roman" w:hAnsi="Times New Roman" w:cs="Times New Roman"/>
        </w:rPr>
      </w:pPr>
    </w:p>
    <w:p w:rsidR="00810F82" w:rsidRPr="00F3499D" w:rsidRDefault="00810F82" w:rsidP="00C5140D">
      <w:pPr>
        <w:jc w:val="both"/>
        <w:rPr>
          <w:rFonts w:ascii="Times New Roman" w:hAnsi="Times New Roman" w:cs="Times New Roman"/>
        </w:rPr>
      </w:pPr>
    </w:p>
    <w:p w:rsidR="00016F5D" w:rsidRPr="00F3499D" w:rsidRDefault="00016F5D" w:rsidP="00C5140D">
      <w:pPr>
        <w:jc w:val="both"/>
        <w:rPr>
          <w:rFonts w:ascii="Times New Roman" w:hAnsi="Times New Roman" w:cs="Times New Roman"/>
        </w:rPr>
      </w:pPr>
    </w:p>
    <w:p w:rsidR="00016F5D" w:rsidRPr="00F3499D" w:rsidRDefault="00016F5D" w:rsidP="00C5140D">
      <w:pPr>
        <w:jc w:val="both"/>
        <w:rPr>
          <w:rFonts w:ascii="Times New Roman" w:hAnsi="Times New Roman" w:cs="Times New Roman"/>
        </w:rPr>
      </w:pPr>
    </w:p>
    <w:p w:rsidR="00016F5D" w:rsidRPr="00F3499D" w:rsidRDefault="00016F5D" w:rsidP="00C5140D">
      <w:pPr>
        <w:jc w:val="both"/>
        <w:rPr>
          <w:rFonts w:ascii="Times New Roman" w:hAnsi="Times New Roman" w:cs="Times New Roman"/>
        </w:rPr>
      </w:pPr>
    </w:p>
    <w:p w:rsidR="00016F5D" w:rsidRPr="00F3499D" w:rsidRDefault="00016F5D" w:rsidP="00C5140D">
      <w:pPr>
        <w:jc w:val="both"/>
        <w:rPr>
          <w:rFonts w:ascii="Times New Roman" w:hAnsi="Times New Roman" w:cs="Times New Roman"/>
        </w:rPr>
      </w:pPr>
    </w:p>
    <w:p w:rsidR="00C5140D" w:rsidRPr="00F3499D" w:rsidRDefault="00C5140D" w:rsidP="00A16DF1">
      <w:pPr>
        <w:pStyle w:val="ListParagraph"/>
        <w:numPr>
          <w:ilvl w:val="3"/>
          <w:numId w:val="29"/>
        </w:numPr>
        <w:spacing w:after="160" w:line="259" w:lineRule="auto"/>
        <w:rPr>
          <w:rFonts w:ascii="Times New Roman" w:hAnsi="Times New Roman" w:cs="Times New Roman"/>
          <w:b/>
          <w:u w:val="single"/>
        </w:rPr>
      </w:pPr>
      <w:bookmarkStart w:id="85" w:name="_Toc534879008"/>
      <w:r w:rsidRPr="00F3499D">
        <w:rPr>
          <w:rFonts w:ascii="Times New Roman" w:hAnsi="Times New Roman" w:cs="Times New Roman"/>
          <w:b/>
          <w:u w:val="single"/>
        </w:rPr>
        <w:lastRenderedPageBreak/>
        <w:t>Collaboration with Projects (MoFA)</w:t>
      </w:r>
      <w:bookmarkEnd w:id="85"/>
    </w:p>
    <w:p w:rsidR="00C5140D" w:rsidRPr="00F3499D" w:rsidRDefault="00C5140D" w:rsidP="00810F82">
      <w:pPr>
        <w:pStyle w:val="ListParagraph"/>
        <w:rPr>
          <w:rFonts w:ascii="Times New Roman" w:hAnsi="Times New Roman" w:cs="Times New Roman"/>
          <w:b/>
        </w:rPr>
      </w:pPr>
    </w:p>
    <w:p w:rsidR="00C5140D" w:rsidRPr="00F3499D" w:rsidRDefault="00BE70E8" w:rsidP="0028332D">
      <w:pPr>
        <w:pStyle w:val="ListParagraph"/>
        <w:numPr>
          <w:ilvl w:val="3"/>
          <w:numId w:val="29"/>
        </w:numPr>
        <w:spacing w:after="0"/>
        <w:rPr>
          <w:rFonts w:ascii="Times New Roman" w:hAnsi="Times New Roman" w:cs="Times New Roman"/>
          <w:b/>
          <w:sz w:val="24"/>
          <w:szCs w:val="24"/>
        </w:rPr>
      </w:pPr>
      <w:r w:rsidRPr="00F3499D">
        <w:rPr>
          <w:rFonts w:ascii="Times New Roman" w:hAnsi="Times New Roman" w:cs="Times New Roman"/>
          <w:b/>
          <w:sz w:val="24"/>
          <w:szCs w:val="24"/>
          <w:u w:val="single"/>
        </w:rPr>
        <w:t>Planting for Food and Jobs</w:t>
      </w:r>
      <w:r w:rsidRPr="00F3499D">
        <w:rPr>
          <w:rFonts w:ascii="Times New Roman" w:hAnsi="Times New Roman" w:cs="Times New Roman"/>
          <w:b/>
          <w:sz w:val="24"/>
          <w:szCs w:val="24"/>
        </w:rPr>
        <w:t xml:space="preserve"> </w:t>
      </w:r>
      <w:r w:rsidR="00C5140D" w:rsidRPr="00F3499D">
        <w:rPr>
          <w:rFonts w:ascii="Times New Roman" w:hAnsi="Times New Roman" w:cs="Times New Roman"/>
          <w:b/>
          <w:sz w:val="24"/>
          <w:szCs w:val="24"/>
        </w:rPr>
        <w:t>(PFJ)</w:t>
      </w:r>
    </w:p>
    <w:p w:rsidR="00C5140D" w:rsidRPr="00F3499D" w:rsidRDefault="00C5140D" w:rsidP="00C5140D">
      <w:pPr>
        <w:jc w:val="both"/>
        <w:rPr>
          <w:rFonts w:ascii="Times New Roman" w:hAnsi="Times New Roman" w:cs="Times New Roman"/>
          <w:sz w:val="24"/>
          <w:szCs w:val="24"/>
        </w:rPr>
      </w:pPr>
      <w:r w:rsidRPr="00F3499D">
        <w:rPr>
          <w:rFonts w:ascii="Times New Roman" w:hAnsi="Times New Roman" w:cs="Times New Roman"/>
          <w:sz w:val="24"/>
          <w:szCs w:val="24"/>
        </w:rPr>
        <w:t xml:space="preserve">One of the flagship programmes of government </w:t>
      </w:r>
      <w:proofErr w:type="gramStart"/>
      <w:r w:rsidRPr="00F3499D">
        <w:rPr>
          <w:rFonts w:ascii="Times New Roman" w:hAnsi="Times New Roman" w:cs="Times New Roman"/>
          <w:sz w:val="24"/>
          <w:szCs w:val="24"/>
        </w:rPr>
        <w:t>Planting</w:t>
      </w:r>
      <w:proofErr w:type="gramEnd"/>
      <w:r w:rsidRPr="00F3499D">
        <w:rPr>
          <w:rFonts w:ascii="Times New Roman" w:hAnsi="Times New Roman" w:cs="Times New Roman"/>
          <w:sz w:val="24"/>
          <w:szCs w:val="24"/>
        </w:rPr>
        <w:t xml:space="preserve"> for Food and jobs (PFJ) entails field staff technical support to farmers in the adoption of GAP aimed at increasing production. To ensure the success of this programme Fora, education, sensitisation and trainings were conducted for farmers in the utilisation of improved seeds and fertiliser as well as awareness creation on the availability of other vegetables planting materials. Demonstration accompanied by field Days were conducted to teach farmers the methods and results to be obtained from practising some of the technologies so as to eventually adopt them for increased productivity.   </w:t>
      </w:r>
    </w:p>
    <w:p w:rsidR="00C5140D" w:rsidRPr="00F3499D" w:rsidRDefault="00C5140D" w:rsidP="00C5140D">
      <w:pPr>
        <w:jc w:val="both"/>
        <w:rPr>
          <w:rFonts w:ascii="Times New Roman" w:hAnsi="Times New Roman" w:cs="Times New Roman"/>
          <w:sz w:val="24"/>
          <w:szCs w:val="24"/>
        </w:rPr>
      </w:pPr>
      <w:r w:rsidRPr="00F3499D">
        <w:rPr>
          <w:rFonts w:ascii="Times New Roman" w:hAnsi="Times New Roman" w:cs="Times New Roman"/>
          <w:sz w:val="24"/>
          <w:szCs w:val="24"/>
        </w:rPr>
        <w:t>The key objective of this programme is to increase productivity of farmers, create jobs reduce youth unemployment as well as produce enough food to feed Ghanaians culminating in food security. The programme cuts cross the Municipality with the various locations as indicated below:</w:t>
      </w:r>
    </w:p>
    <w:p w:rsidR="00C5140D" w:rsidRPr="00F3499D" w:rsidRDefault="00C5140D" w:rsidP="00C5140D">
      <w:pPr>
        <w:jc w:val="both"/>
        <w:rPr>
          <w:rFonts w:ascii="Times New Roman" w:hAnsi="Times New Roman" w:cs="Times New Roman"/>
          <w:sz w:val="24"/>
          <w:szCs w:val="24"/>
        </w:rPr>
      </w:pPr>
    </w:p>
    <w:tbl>
      <w:tblPr>
        <w:tblStyle w:val="TableGrid"/>
        <w:tblW w:w="10008" w:type="dxa"/>
        <w:shd w:val="clear" w:color="auto" w:fill="FFFFFF" w:themeFill="background1"/>
        <w:tblLayout w:type="fixed"/>
        <w:tblLook w:val="04A0" w:firstRow="1" w:lastRow="0" w:firstColumn="1" w:lastColumn="0" w:noHBand="0" w:noVBand="1"/>
      </w:tblPr>
      <w:tblGrid>
        <w:gridCol w:w="2268"/>
        <w:gridCol w:w="990"/>
        <w:gridCol w:w="1080"/>
        <w:gridCol w:w="900"/>
        <w:gridCol w:w="810"/>
        <w:gridCol w:w="990"/>
        <w:gridCol w:w="2970"/>
      </w:tblGrid>
      <w:tr w:rsidR="00C5140D" w:rsidRPr="00F3499D" w:rsidTr="001C4AD3">
        <w:trPr>
          <w:trHeight w:val="428"/>
        </w:trPr>
        <w:tc>
          <w:tcPr>
            <w:tcW w:w="2268" w:type="dxa"/>
            <w:vMerge w:val="restart"/>
            <w:shd w:val="clear" w:color="auto" w:fill="FFFFFF" w:themeFill="background1"/>
          </w:tcPr>
          <w:p w:rsidR="00C5140D" w:rsidRPr="00F3499D" w:rsidRDefault="00C5140D" w:rsidP="001C4AD3">
            <w:pPr>
              <w:rPr>
                <w:rFonts w:ascii="Times New Roman" w:hAnsi="Times New Roman" w:cs="Times New Roman"/>
                <w:b/>
                <w:szCs w:val="24"/>
              </w:rPr>
            </w:pPr>
            <w:r w:rsidRPr="00F3499D">
              <w:rPr>
                <w:rFonts w:ascii="Times New Roman" w:hAnsi="Times New Roman" w:cs="Times New Roman"/>
                <w:b/>
                <w:szCs w:val="24"/>
              </w:rPr>
              <w:t>Name of Project / Activity</w:t>
            </w:r>
          </w:p>
        </w:tc>
        <w:tc>
          <w:tcPr>
            <w:tcW w:w="4770" w:type="dxa"/>
            <w:gridSpan w:val="5"/>
            <w:shd w:val="clear" w:color="auto" w:fill="FFFFFF" w:themeFill="background1"/>
          </w:tcPr>
          <w:p w:rsidR="00C5140D" w:rsidRPr="00F3499D" w:rsidRDefault="00C5140D" w:rsidP="001C4AD3">
            <w:pPr>
              <w:jc w:val="center"/>
              <w:rPr>
                <w:rFonts w:ascii="Times New Roman" w:hAnsi="Times New Roman" w:cs="Times New Roman"/>
                <w:b/>
                <w:szCs w:val="24"/>
              </w:rPr>
            </w:pPr>
            <w:r w:rsidRPr="00F3499D">
              <w:rPr>
                <w:rFonts w:ascii="Times New Roman" w:hAnsi="Times New Roman" w:cs="Times New Roman"/>
                <w:b/>
                <w:szCs w:val="24"/>
              </w:rPr>
              <w:t>Beneficiaries</w:t>
            </w:r>
          </w:p>
        </w:tc>
        <w:tc>
          <w:tcPr>
            <w:tcW w:w="2970" w:type="dxa"/>
            <w:shd w:val="clear" w:color="auto" w:fill="FFFFFF" w:themeFill="background1"/>
          </w:tcPr>
          <w:p w:rsidR="00C5140D" w:rsidRPr="00F3499D" w:rsidRDefault="00C5140D" w:rsidP="001C4AD3">
            <w:pPr>
              <w:rPr>
                <w:rFonts w:ascii="Times New Roman" w:hAnsi="Times New Roman" w:cs="Times New Roman"/>
                <w:b/>
                <w:szCs w:val="24"/>
              </w:rPr>
            </w:pPr>
            <w:r w:rsidRPr="00F3499D">
              <w:rPr>
                <w:rFonts w:ascii="Times New Roman" w:hAnsi="Times New Roman" w:cs="Times New Roman"/>
                <w:b/>
                <w:szCs w:val="24"/>
              </w:rPr>
              <w:t>Achievement (Result from intervention)</w:t>
            </w:r>
          </w:p>
        </w:tc>
      </w:tr>
      <w:tr w:rsidR="00C5140D" w:rsidRPr="00F3499D" w:rsidTr="001C4AD3">
        <w:trPr>
          <w:trHeight w:val="143"/>
        </w:trPr>
        <w:tc>
          <w:tcPr>
            <w:tcW w:w="2268" w:type="dxa"/>
            <w:vMerge/>
            <w:shd w:val="clear" w:color="auto" w:fill="FFFFFF" w:themeFill="background1"/>
          </w:tcPr>
          <w:p w:rsidR="00C5140D" w:rsidRPr="00F3499D" w:rsidRDefault="00C5140D" w:rsidP="001C4AD3">
            <w:pPr>
              <w:jc w:val="both"/>
              <w:rPr>
                <w:rFonts w:ascii="Times New Roman" w:hAnsi="Times New Roman" w:cs="Times New Roman"/>
                <w:szCs w:val="24"/>
              </w:rPr>
            </w:pPr>
          </w:p>
        </w:tc>
        <w:tc>
          <w:tcPr>
            <w:tcW w:w="990" w:type="dxa"/>
            <w:shd w:val="clear" w:color="auto" w:fill="FFFFFF" w:themeFill="background1"/>
          </w:tcPr>
          <w:p w:rsidR="00C5140D" w:rsidRPr="00F3499D" w:rsidRDefault="0027261C" w:rsidP="001C4AD3">
            <w:pPr>
              <w:jc w:val="both"/>
              <w:rPr>
                <w:rFonts w:ascii="Times New Roman" w:hAnsi="Times New Roman" w:cs="Times New Roman"/>
                <w:szCs w:val="24"/>
              </w:rPr>
            </w:pPr>
            <w:r w:rsidRPr="00F3499D">
              <w:rPr>
                <w:rFonts w:ascii="Times New Roman" w:hAnsi="Times New Roman" w:cs="Times New Roman"/>
                <w:szCs w:val="24"/>
              </w:rPr>
              <w:t>M</w:t>
            </w:r>
          </w:p>
        </w:tc>
        <w:tc>
          <w:tcPr>
            <w:tcW w:w="1080" w:type="dxa"/>
            <w:shd w:val="clear" w:color="auto" w:fill="FFFFFF" w:themeFill="background1"/>
          </w:tcPr>
          <w:p w:rsidR="00C5140D" w:rsidRPr="00F3499D" w:rsidRDefault="0027261C" w:rsidP="001C4AD3">
            <w:pPr>
              <w:jc w:val="both"/>
              <w:rPr>
                <w:rFonts w:ascii="Times New Roman" w:hAnsi="Times New Roman" w:cs="Times New Roman"/>
                <w:szCs w:val="24"/>
              </w:rPr>
            </w:pPr>
            <w:r w:rsidRPr="00F3499D">
              <w:rPr>
                <w:rFonts w:ascii="Times New Roman" w:hAnsi="Times New Roman" w:cs="Times New Roman"/>
                <w:szCs w:val="24"/>
              </w:rPr>
              <w:t>F</w:t>
            </w:r>
            <w:r w:rsidR="00C5140D" w:rsidRPr="00F3499D">
              <w:rPr>
                <w:rFonts w:ascii="Times New Roman" w:hAnsi="Times New Roman" w:cs="Times New Roman"/>
                <w:szCs w:val="24"/>
              </w:rPr>
              <w:t xml:space="preserve"> </w:t>
            </w:r>
          </w:p>
        </w:tc>
        <w:tc>
          <w:tcPr>
            <w:tcW w:w="900" w:type="dxa"/>
            <w:shd w:val="clear" w:color="auto" w:fill="FFFFFF" w:themeFill="background1"/>
          </w:tcPr>
          <w:p w:rsidR="00C5140D" w:rsidRPr="00F3499D" w:rsidRDefault="00C5140D" w:rsidP="001C4AD3">
            <w:pPr>
              <w:jc w:val="both"/>
              <w:rPr>
                <w:rFonts w:ascii="Times New Roman" w:hAnsi="Times New Roman" w:cs="Times New Roman"/>
                <w:szCs w:val="24"/>
              </w:rPr>
            </w:pPr>
            <w:r w:rsidRPr="00F3499D">
              <w:rPr>
                <w:rFonts w:ascii="Times New Roman" w:hAnsi="Times New Roman" w:cs="Times New Roman"/>
                <w:szCs w:val="24"/>
              </w:rPr>
              <w:t>Youth</w:t>
            </w:r>
          </w:p>
        </w:tc>
        <w:tc>
          <w:tcPr>
            <w:tcW w:w="810" w:type="dxa"/>
            <w:shd w:val="clear" w:color="auto" w:fill="FFFFFF" w:themeFill="background1"/>
          </w:tcPr>
          <w:p w:rsidR="00C5140D" w:rsidRPr="00F3499D" w:rsidRDefault="00C5140D" w:rsidP="001C4AD3">
            <w:pPr>
              <w:jc w:val="both"/>
              <w:rPr>
                <w:rFonts w:ascii="Times New Roman" w:hAnsi="Times New Roman" w:cs="Times New Roman"/>
                <w:szCs w:val="24"/>
              </w:rPr>
            </w:pPr>
            <w:r w:rsidRPr="00F3499D">
              <w:rPr>
                <w:rFonts w:ascii="Times New Roman" w:hAnsi="Times New Roman" w:cs="Times New Roman"/>
                <w:szCs w:val="24"/>
              </w:rPr>
              <w:t>Aged</w:t>
            </w:r>
          </w:p>
        </w:tc>
        <w:tc>
          <w:tcPr>
            <w:tcW w:w="990" w:type="dxa"/>
            <w:shd w:val="clear" w:color="auto" w:fill="FFFFFF" w:themeFill="background1"/>
          </w:tcPr>
          <w:p w:rsidR="00C5140D" w:rsidRPr="00F3499D" w:rsidRDefault="00C5140D" w:rsidP="001C4AD3">
            <w:pPr>
              <w:jc w:val="both"/>
              <w:rPr>
                <w:rFonts w:ascii="Times New Roman" w:hAnsi="Times New Roman" w:cs="Times New Roman"/>
                <w:szCs w:val="24"/>
              </w:rPr>
            </w:pPr>
            <w:r w:rsidRPr="00F3499D">
              <w:rPr>
                <w:rFonts w:ascii="Times New Roman" w:hAnsi="Times New Roman" w:cs="Times New Roman"/>
                <w:szCs w:val="24"/>
              </w:rPr>
              <w:t>PLWD</w:t>
            </w:r>
          </w:p>
        </w:tc>
        <w:tc>
          <w:tcPr>
            <w:tcW w:w="2970" w:type="dxa"/>
            <w:shd w:val="clear" w:color="auto" w:fill="FFFFFF" w:themeFill="background1"/>
          </w:tcPr>
          <w:p w:rsidR="00C5140D" w:rsidRPr="00F3499D" w:rsidRDefault="00C5140D" w:rsidP="001C4AD3">
            <w:pPr>
              <w:rPr>
                <w:rFonts w:ascii="Times New Roman" w:hAnsi="Times New Roman" w:cs="Times New Roman"/>
                <w:szCs w:val="24"/>
              </w:rPr>
            </w:pPr>
          </w:p>
        </w:tc>
      </w:tr>
      <w:tr w:rsidR="00C5140D" w:rsidRPr="00F3499D" w:rsidTr="001C4AD3">
        <w:trPr>
          <w:trHeight w:val="222"/>
        </w:trPr>
        <w:tc>
          <w:tcPr>
            <w:tcW w:w="2268" w:type="dxa"/>
            <w:shd w:val="clear" w:color="auto" w:fill="FFFFFF" w:themeFill="background1"/>
          </w:tcPr>
          <w:p w:rsidR="00C5140D" w:rsidRPr="00F3499D" w:rsidRDefault="00C5140D" w:rsidP="001C4AD3">
            <w:pPr>
              <w:rPr>
                <w:rFonts w:ascii="Times New Roman" w:hAnsi="Times New Roman" w:cs="Times New Roman"/>
                <w:szCs w:val="24"/>
              </w:rPr>
            </w:pPr>
            <w:r w:rsidRPr="00F3499D">
              <w:rPr>
                <w:rFonts w:ascii="Times New Roman" w:hAnsi="Times New Roman" w:cs="Times New Roman"/>
                <w:szCs w:val="24"/>
              </w:rPr>
              <w:t>Use of improved planting material(Maize, Rice, Vegetables)</w:t>
            </w:r>
          </w:p>
        </w:tc>
        <w:tc>
          <w:tcPr>
            <w:tcW w:w="990" w:type="dxa"/>
            <w:shd w:val="clear" w:color="auto" w:fill="FFFFFF" w:themeFill="background1"/>
          </w:tcPr>
          <w:p w:rsidR="00C5140D" w:rsidRPr="00F3499D" w:rsidRDefault="00C5140D" w:rsidP="001C4AD3">
            <w:pPr>
              <w:jc w:val="both"/>
              <w:rPr>
                <w:rFonts w:ascii="Times New Roman" w:hAnsi="Times New Roman" w:cs="Times New Roman"/>
                <w:szCs w:val="24"/>
              </w:rPr>
            </w:pPr>
            <w:r w:rsidRPr="00F3499D">
              <w:rPr>
                <w:rFonts w:ascii="Times New Roman" w:hAnsi="Times New Roman" w:cs="Times New Roman"/>
                <w:szCs w:val="24"/>
              </w:rPr>
              <w:t>4,074</w:t>
            </w:r>
          </w:p>
        </w:tc>
        <w:tc>
          <w:tcPr>
            <w:tcW w:w="1080" w:type="dxa"/>
            <w:shd w:val="clear" w:color="auto" w:fill="FFFFFF" w:themeFill="background1"/>
          </w:tcPr>
          <w:p w:rsidR="00C5140D" w:rsidRPr="00F3499D" w:rsidRDefault="00C5140D" w:rsidP="001C4AD3">
            <w:pPr>
              <w:jc w:val="both"/>
              <w:rPr>
                <w:rFonts w:ascii="Times New Roman" w:hAnsi="Times New Roman" w:cs="Times New Roman"/>
                <w:szCs w:val="24"/>
              </w:rPr>
            </w:pPr>
            <w:r w:rsidRPr="00F3499D">
              <w:rPr>
                <w:rFonts w:ascii="Times New Roman" w:hAnsi="Times New Roman" w:cs="Times New Roman"/>
                <w:szCs w:val="24"/>
              </w:rPr>
              <w:t>2,482</w:t>
            </w:r>
          </w:p>
        </w:tc>
        <w:tc>
          <w:tcPr>
            <w:tcW w:w="900" w:type="dxa"/>
            <w:shd w:val="clear" w:color="auto" w:fill="FFFFFF" w:themeFill="background1"/>
          </w:tcPr>
          <w:p w:rsidR="00C5140D" w:rsidRPr="00F3499D" w:rsidRDefault="00C5140D" w:rsidP="001C4AD3">
            <w:pPr>
              <w:jc w:val="both"/>
              <w:rPr>
                <w:rFonts w:ascii="Times New Roman" w:hAnsi="Times New Roman" w:cs="Times New Roman"/>
                <w:szCs w:val="24"/>
              </w:rPr>
            </w:pPr>
            <w:r w:rsidRPr="00F3499D">
              <w:rPr>
                <w:rFonts w:ascii="Times New Roman" w:hAnsi="Times New Roman" w:cs="Times New Roman"/>
                <w:szCs w:val="24"/>
              </w:rPr>
              <w:t>6,556</w:t>
            </w:r>
          </w:p>
        </w:tc>
        <w:tc>
          <w:tcPr>
            <w:tcW w:w="810" w:type="dxa"/>
            <w:shd w:val="clear" w:color="auto" w:fill="FFFFFF" w:themeFill="background1"/>
          </w:tcPr>
          <w:p w:rsidR="00C5140D" w:rsidRPr="00F3499D" w:rsidRDefault="00C5140D" w:rsidP="001C4AD3">
            <w:pPr>
              <w:jc w:val="both"/>
              <w:rPr>
                <w:rFonts w:ascii="Times New Roman" w:hAnsi="Times New Roman" w:cs="Times New Roman"/>
                <w:szCs w:val="24"/>
              </w:rPr>
            </w:pPr>
            <w:r w:rsidRPr="00F3499D">
              <w:rPr>
                <w:rFonts w:ascii="Times New Roman" w:hAnsi="Times New Roman" w:cs="Times New Roman"/>
                <w:szCs w:val="24"/>
              </w:rPr>
              <w:t>1,050</w:t>
            </w:r>
          </w:p>
        </w:tc>
        <w:tc>
          <w:tcPr>
            <w:tcW w:w="990" w:type="dxa"/>
            <w:shd w:val="clear" w:color="auto" w:fill="FFFFFF" w:themeFill="background1"/>
          </w:tcPr>
          <w:p w:rsidR="00C5140D" w:rsidRPr="00F3499D" w:rsidRDefault="00C5140D" w:rsidP="001C4AD3">
            <w:pPr>
              <w:jc w:val="both"/>
              <w:rPr>
                <w:rFonts w:ascii="Times New Roman" w:hAnsi="Times New Roman" w:cs="Times New Roman"/>
                <w:szCs w:val="24"/>
              </w:rPr>
            </w:pPr>
            <w:r w:rsidRPr="00F3499D">
              <w:rPr>
                <w:rFonts w:ascii="Times New Roman" w:hAnsi="Times New Roman" w:cs="Times New Roman"/>
                <w:szCs w:val="24"/>
              </w:rPr>
              <w:t>3</w:t>
            </w:r>
          </w:p>
        </w:tc>
        <w:tc>
          <w:tcPr>
            <w:tcW w:w="2970" w:type="dxa"/>
            <w:shd w:val="clear" w:color="auto" w:fill="FFFFFF" w:themeFill="background1"/>
          </w:tcPr>
          <w:p w:rsidR="00C5140D" w:rsidRPr="00F3499D" w:rsidRDefault="00C5140D" w:rsidP="001C4AD3">
            <w:pPr>
              <w:rPr>
                <w:rFonts w:ascii="Times New Roman" w:hAnsi="Times New Roman" w:cs="Times New Roman"/>
                <w:szCs w:val="24"/>
              </w:rPr>
            </w:pPr>
            <w:r w:rsidRPr="00F3499D">
              <w:rPr>
                <w:rFonts w:ascii="Times New Roman" w:hAnsi="Times New Roman" w:cs="Times New Roman"/>
                <w:szCs w:val="24"/>
              </w:rPr>
              <w:t>Adoption of fertilizer usage, purchase of improved planting material</w:t>
            </w:r>
          </w:p>
        </w:tc>
      </w:tr>
      <w:tr w:rsidR="00C5140D" w:rsidRPr="00F3499D" w:rsidTr="001C4AD3">
        <w:trPr>
          <w:trHeight w:val="236"/>
        </w:trPr>
        <w:tc>
          <w:tcPr>
            <w:tcW w:w="2268" w:type="dxa"/>
            <w:shd w:val="clear" w:color="auto" w:fill="FFFFFF" w:themeFill="background1"/>
          </w:tcPr>
          <w:p w:rsidR="00C5140D" w:rsidRPr="00F3499D" w:rsidRDefault="00C5140D" w:rsidP="001C4AD3">
            <w:pPr>
              <w:rPr>
                <w:rFonts w:ascii="Times New Roman" w:hAnsi="Times New Roman" w:cs="Times New Roman"/>
                <w:szCs w:val="24"/>
              </w:rPr>
            </w:pPr>
            <w:r w:rsidRPr="00F3499D">
              <w:rPr>
                <w:rFonts w:ascii="Times New Roman" w:hAnsi="Times New Roman" w:cs="Times New Roman"/>
                <w:szCs w:val="24"/>
              </w:rPr>
              <w:t>Use of compound fertilizer</w:t>
            </w:r>
          </w:p>
        </w:tc>
        <w:tc>
          <w:tcPr>
            <w:tcW w:w="990" w:type="dxa"/>
            <w:shd w:val="clear" w:color="auto" w:fill="FFFFFF" w:themeFill="background1"/>
          </w:tcPr>
          <w:p w:rsidR="00C5140D" w:rsidRPr="00F3499D" w:rsidRDefault="00C5140D" w:rsidP="001C4AD3">
            <w:pPr>
              <w:jc w:val="both"/>
              <w:rPr>
                <w:rFonts w:ascii="Times New Roman" w:hAnsi="Times New Roman" w:cs="Times New Roman"/>
                <w:szCs w:val="24"/>
              </w:rPr>
            </w:pPr>
            <w:r w:rsidRPr="00F3499D">
              <w:rPr>
                <w:rFonts w:ascii="Times New Roman" w:hAnsi="Times New Roman" w:cs="Times New Roman"/>
                <w:szCs w:val="24"/>
              </w:rPr>
              <w:t>2,871</w:t>
            </w:r>
          </w:p>
        </w:tc>
        <w:tc>
          <w:tcPr>
            <w:tcW w:w="1080" w:type="dxa"/>
            <w:shd w:val="clear" w:color="auto" w:fill="FFFFFF" w:themeFill="background1"/>
          </w:tcPr>
          <w:p w:rsidR="00C5140D" w:rsidRPr="00F3499D" w:rsidRDefault="00C5140D" w:rsidP="001C4AD3">
            <w:pPr>
              <w:jc w:val="both"/>
              <w:rPr>
                <w:rFonts w:ascii="Times New Roman" w:hAnsi="Times New Roman" w:cs="Times New Roman"/>
                <w:szCs w:val="24"/>
              </w:rPr>
            </w:pPr>
            <w:r w:rsidRPr="00F3499D">
              <w:rPr>
                <w:rFonts w:ascii="Times New Roman" w:hAnsi="Times New Roman" w:cs="Times New Roman"/>
                <w:szCs w:val="24"/>
              </w:rPr>
              <w:t>1,040</w:t>
            </w:r>
          </w:p>
        </w:tc>
        <w:tc>
          <w:tcPr>
            <w:tcW w:w="900" w:type="dxa"/>
            <w:shd w:val="clear" w:color="auto" w:fill="FFFFFF" w:themeFill="background1"/>
          </w:tcPr>
          <w:p w:rsidR="00C5140D" w:rsidRPr="00F3499D" w:rsidRDefault="00C5140D" w:rsidP="001C4AD3">
            <w:pPr>
              <w:jc w:val="both"/>
              <w:rPr>
                <w:rFonts w:ascii="Times New Roman" w:hAnsi="Times New Roman" w:cs="Times New Roman"/>
                <w:szCs w:val="24"/>
              </w:rPr>
            </w:pPr>
            <w:r w:rsidRPr="00F3499D">
              <w:rPr>
                <w:rFonts w:ascii="Times New Roman" w:hAnsi="Times New Roman" w:cs="Times New Roman"/>
                <w:szCs w:val="24"/>
              </w:rPr>
              <w:t>3,911</w:t>
            </w:r>
          </w:p>
        </w:tc>
        <w:tc>
          <w:tcPr>
            <w:tcW w:w="810" w:type="dxa"/>
            <w:shd w:val="clear" w:color="auto" w:fill="FFFFFF" w:themeFill="background1"/>
          </w:tcPr>
          <w:p w:rsidR="00C5140D" w:rsidRPr="00F3499D" w:rsidRDefault="00C5140D" w:rsidP="001C4AD3">
            <w:pPr>
              <w:jc w:val="both"/>
              <w:rPr>
                <w:rFonts w:ascii="Times New Roman" w:hAnsi="Times New Roman" w:cs="Times New Roman"/>
                <w:szCs w:val="24"/>
              </w:rPr>
            </w:pPr>
            <w:r w:rsidRPr="00F3499D">
              <w:rPr>
                <w:rFonts w:ascii="Times New Roman" w:hAnsi="Times New Roman" w:cs="Times New Roman"/>
                <w:szCs w:val="24"/>
              </w:rPr>
              <w:t>985</w:t>
            </w:r>
          </w:p>
        </w:tc>
        <w:tc>
          <w:tcPr>
            <w:tcW w:w="990" w:type="dxa"/>
            <w:shd w:val="clear" w:color="auto" w:fill="FFFFFF" w:themeFill="background1"/>
          </w:tcPr>
          <w:p w:rsidR="00C5140D" w:rsidRPr="00F3499D" w:rsidRDefault="00C5140D" w:rsidP="001C4AD3">
            <w:pPr>
              <w:jc w:val="both"/>
              <w:rPr>
                <w:rFonts w:ascii="Times New Roman" w:hAnsi="Times New Roman" w:cs="Times New Roman"/>
                <w:szCs w:val="24"/>
              </w:rPr>
            </w:pPr>
            <w:r w:rsidRPr="00F3499D">
              <w:rPr>
                <w:rFonts w:ascii="Times New Roman" w:hAnsi="Times New Roman" w:cs="Times New Roman"/>
                <w:szCs w:val="24"/>
              </w:rPr>
              <w:t>-</w:t>
            </w:r>
          </w:p>
        </w:tc>
        <w:tc>
          <w:tcPr>
            <w:tcW w:w="2970" w:type="dxa"/>
            <w:shd w:val="clear" w:color="auto" w:fill="FFFFFF" w:themeFill="background1"/>
          </w:tcPr>
          <w:p w:rsidR="00C5140D" w:rsidRPr="00F3499D" w:rsidRDefault="00C5140D" w:rsidP="001C4AD3">
            <w:pPr>
              <w:jc w:val="both"/>
              <w:rPr>
                <w:rFonts w:ascii="Times New Roman" w:hAnsi="Times New Roman" w:cs="Times New Roman"/>
                <w:szCs w:val="24"/>
              </w:rPr>
            </w:pPr>
            <w:r w:rsidRPr="00F3499D">
              <w:rPr>
                <w:rFonts w:ascii="Times New Roman" w:hAnsi="Times New Roman" w:cs="Times New Roman"/>
                <w:szCs w:val="24"/>
              </w:rPr>
              <w:t>Helped to increase yield</w:t>
            </w:r>
          </w:p>
        </w:tc>
      </w:tr>
      <w:tr w:rsidR="00C5140D" w:rsidRPr="00F3499D" w:rsidTr="001C4AD3">
        <w:trPr>
          <w:trHeight w:val="222"/>
        </w:trPr>
        <w:tc>
          <w:tcPr>
            <w:tcW w:w="2268" w:type="dxa"/>
            <w:shd w:val="clear" w:color="auto" w:fill="FFFFFF" w:themeFill="background1"/>
          </w:tcPr>
          <w:p w:rsidR="00C5140D" w:rsidRPr="00F3499D" w:rsidRDefault="00C5140D" w:rsidP="001C4AD3">
            <w:pPr>
              <w:rPr>
                <w:rFonts w:ascii="Times New Roman" w:hAnsi="Times New Roman" w:cs="Times New Roman"/>
                <w:szCs w:val="24"/>
              </w:rPr>
            </w:pPr>
            <w:r w:rsidRPr="00F3499D">
              <w:rPr>
                <w:rFonts w:ascii="Times New Roman" w:hAnsi="Times New Roman" w:cs="Times New Roman"/>
                <w:szCs w:val="24"/>
              </w:rPr>
              <w:t>Use of chemical to control FAW</w:t>
            </w:r>
          </w:p>
        </w:tc>
        <w:tc>
          <w:tcPr>
            <w:tcW w:w="990" w:type="dxa"/>
            <w:shd w:val="clear" w:color="auto" w:fill="FFFFFF" w:themeFill="background1"/>
          </w:tcPr>
          <w:p w:rsidR="00C5140D" w:rsidRPr="00F3499D" w:rsidRDefault="00C5140D" w:rsidP="001C4AD3">
            <w:pPr>
              <w:jc w:val="both"/>
              <w:rPr>
                <w:rFonts w:ascii="Times New Roman" w:hAnsi="Times New Roman" w:cs="Times New Roman"/>
                <w:szCs w:val="24"/>
              </w:rPr>
            </w:pPr>
            <w:r w:rsidRPr="00F3499D">
              <w:rPr>
                <w:rFonts w:ascii="Times New Roman" w:hAnsi="Times New Roman" w:cs="Times New Roman"/>
                <w:szCs w:val="24"/>
              </w:rPr>
              <w:t xml:space="preserve">   184</w:t>
            </w:r>
          </w:p>
        </w:tc>
        <w:tc>
          <w:tcPr>
            <w:tcW w:w="1080" w:type="dxa"/>
            <w:shd w:val="clear" w:color="auto" w:fill="FFFFFF" w:themeFill="background1"/>
          </w:tcPr>
          <w:p w:rsidR="00C5140D" w:rsidRPr="00F3499D" w:rsidRDefault="00C5140D" w:rsidP="001C4AD3">
            <w:pPr>
              <w:jc w:val="both"/>
              <w:rPr>
                <w:rFonts w:ascii="Times New Roman" w:hAnsi="Times New Roman" w:cs="Times New Roman"/>
                <w:szCs w:val="24"/>
              </w:rPr>
            </w:pPr>
            <w:r w:rsidRPr="00F3499D">
              <w:rPr>
                <w:rFonts w:ascii="Times New Roman" w:hAnsi="Times New Roman" w:cs="Times New Roman"/>
                <w:szCs w:val="24"/>
              </w:rPr>
              <w:t xml:space="preserve">58                                      </w:t>
            </w:r>
          </w:p>
        </w:tc>
        <w:tc>
          <w:tcPr>
            <w:tcW w:w="900" w:type="dxa"/>
            <w:shd w:val="clear" w:color="auto" w:fill="FFFFFF" w:themeFill="background1"/>
          </w:tcPr>
          <w:p w:rsidR="00C5140D" w:rsidRPr="00F3499D" w:rsidRDefault="00C5140D" w:rsidP="001C4AD3">
            <w:pPr>
              <w:jc w:val="both"/>
              <w:rPr>
                <w:rFonts w:ascii="Times New Roman" w:hAnsi="Times New Roman" w:cs="Times New Roman"/>
                <w:szCs w:val="24"/>
              </w:rPr>
            </w:pPr>
            <w:r w:rsidRPr="00F3499D">
              <w:rPr>
                <w:rFonts w:ascii="Times New Roman" w:hAnsi="Times New Roman" w:cs="Times New Roman"/>
                <w:szCs w:val="24"/>
              </w:rPr>
              <w:t>210</w:t>
            </w:r>
          </w:p>
        </w:tc>
        <w:tc>
          <w:tcPr>
            <w:tcW w:w="810" w:type="dxa"/>
            <w:shd w:val="clear" w:color="auto" w:fill="FFFFFF" w:themeFill="background1"/>
          </w:tcPr>
          <w:p w:rsidR="00C5140D" w:rsidRPr="00F3499D" w:rsidRDefault="00C5140D" w:rsidP="001C4AD3">
            <w:pPr>
              <w:jc w:val="both"/>
              <w:rPr>
                <w:rFonts w:ascii="Times New Roman" w:hAnsi="Times New Roman" w:cs="Times New Roman"/>
                <w:szCs w:val="24"/>
              </w:rPr>
            </w:pPr>
            <w:r w:rsidRPr="00F3499D">
              <w:rPr>
                <w:rFonts w:ascii="Times New Roman" w:hAnsi="Times New Roman" w:cs="Times New Roman"/>
                <w:szCs w:val="24"/>
              </w:rPr>
              <w:t>15</w:t>
            </w:r>
          </w:p>
        </w:tc>
        <w:tc>
          <w:tcPr>
            <w:tcW w:w="990" w:type="dxa"/>
            <w:shd w:val="clear" w:color="auto" w:fill="FFFFFF" w:themeFill="background1"/>
          </w:tcPr>
          <w:p w:rsidR="00C5140D" w:rsidRPr="00F3499D" w:rsidRDefault="00C5140D" w:rsidP="001C4AD3">
            <w:pPr>
              <w:jc w:val="both"/>
              <w:rPr>
                <w:rFonts w:ascii="Times New Roman" w:hAnsi="Times New Roman" w:cs="Times New Roman"/>
                <w:szCs w:val="24"/>
              </w:rPr>
            </w:pPr>
            <w:r w:rsidRPr="00F3499D">
              <w:rPr>
                <w:rFonts w:ascii="Times New Roman" w:hAnsi="Times New Roman" w:cs="Times New Roman"/>
                <w:szCs w:val="24"/>
              </w:rPr>
              <w:t>-</w:t>
            </w:r>
          </w:p>
        </w:tc>
        <w:tc>
          <w:tcPr>
            <w:tcW w:w="2970" w:type="dxa"/>
            <w:shd w:val="clear" w:color="auto" w:fill="FFFFFF" w:themeFill="background1"/>
          </w:tcPr>
          <w:p w:rsidR="00C5140D" w:rsidRPr="00F3499D" w:rsidRDefault="00C5140D" w:rsidP="001C4AD3">
            <w:pPr>
              <w:rPr>
                <w:rFonts w:ascii="Times New Roman" w:hAnsi="Times New Roman" w:cs="Times New Roman"/>
                <w:szCs w:val="24"/>
              </w:rPr>
            </w:pPr>
            <w:r w:rsidRPr="00F3499D">
              <w:rPr>
                <w:rFonts w:ascii="Times New Roman" w:hAnsi="Times New Roman" w:cs="Times New Roman"/>
                <w:szCs w:val="24"/>
              </w:rPr>
              <w:t>Decline in destruction by FAW</w:t>
            </w:r>
          </w:p>
        </w:tc>
      </w:tr>
      <w:tr w:rsidR="00C5140D" w:rsidRPr="00F3499D" w:rsidTr="001C4AD3">
        <w:trPr>
          <w:trHeight w:val="222"/>
        </w:trPr>
        <w:tc>
          <w:tcPr>
            <w:tcW w:w="2268" w:type="dxa"/>
            <w:shd w:val="clear" w:color="auto" w:fill="FFFFFF" w:themeFill="background1"/>
          </w:tcPr>
          <w:p w:rsidR="00C5140D" w:rsidRPr="00F3499D" w:rsidRDefault="00C5140D" w:rsidP="001C4AD3">
            <w:pPr>
              <w:rPr>
                <w:rFonts w:ascii="Times New Roman" w:hAnsi="Times New Roman" w:cs="Times New Roman"/>
                <w:szCs w:val="24"/>
              </w:rPr>
            </w:pPr>
            <w:r w:rsidRPr="00F3499D">
              <w:rPr>
                <w:rFonts w:ascii="Times New Roman" w:hAnsi="Times New Roman" w:cs="Times New Roman"/>
                <w:szCs w:val="24"/>
              </w:rPr>
              <w:t>Use of organic fertilizer</w:t>
            </w:r>
          </w:p>
        </w:tc>
        <w:tc>
          <w:tcPr>
            <w:tcW w:w="990" w:type="dxa"/>
            <w:shd w:val="clear" w:color="auto" w:fill="FFFFFF" w:themeFill="background1"/>
          </w:tcPr>
          <w:p w:rsidR="00C5140D" w:rsidRPr="00F3499D" w:rsidRDefault="00C5140D" w:rsidP="001C4AD3">
            <w:pPr>
              <w:jc w:val="both"/>
              <w:rPr>
                <w:rFonts w:ascii="Times New Roman" w:hAnsi="Times New Roman" w:cs="Times New Roman"/>
                <w:szCs w:val="24"/>
              </w:rPr>
            </w:pPr>
            <w:r w:rsidRPr="00F3499D">
              <w:rPr>
                <w:rFonts w:ascii="Times New Roman" w:hAnsi="Times New Roman" w:cs="Times New Roman"/>
                <w:szCs w:val="24"/>
              </w:rPr>
              <w:t>145</w:t>
            </w:r>
          </w:p>
        </w:tc>
        <w:tc>
          <w:tcPr>
            <w:tcW w:w="1080" w:type="dxa"/>
            <w:shd w:val="clear" w:color="auto" w:fill="FFFFFF" w:themeFill="background1"/>
          </w:tcPr>
          <w:p w:rsidR="00C5140D" w:rsidRPr="00F3499D" w:rsidRDefault="00C5140D" w:rsidP="001C4AD3">
            <w:pPr>
              <w:jc w:val="both"/>
              <w:rPr>
                <w:rFonts w:ascii="Times New Roman" w:hAnsi="Times New Roman" w:cs="Times New Roman"/>
                <w:szCs w:val="24"/>
              </w:rPr>
            </w:pPr>
            <w:r w:rsidRPr="00F3499D">
              <w:rPr>
                <w:rFonts w:ascii="Times New Roman" w:hAnsi="Times New Roman" w:cs="Times New Roman"/>
                <w:szCs w:val="24"/>
              </w:rPr>
              <w:t>67</w:t>
            </w:r>
          </w:p>
        </w:tc>
        <w:tc>
          <w:tcPr>
            <w:tcW w:w="900" w:type="dxa"/>
            <w:shd w:val="clear" w:color="auto" w:fill="FFFFFF" w:themeFill="background1"/>
          </w:tcPr>
          <w:p w:rsidR="00C5140D" w:rsidRPr="00F3499D" w:rsidRDefault="00C5140D" w:rsidP="001C4AD3">
            <w:pPr>
              <w:jc w:val="both"/>
              <w:rPr>
                <w:rFonts w:ascii="Times New Roman" w:hAnsi="Times New Roman" w:cs="Times New Roman"/>
                <w:szCs w:val="24"/>
              </w:rPr>
            </w:pPr>
            <w:r w:rsidRPr="00F3499D">
              <w:rPr>
                <w:rFonts w:ascii="Times New Roman" w:hAnsi="Times New Roman" w:cs="Times New Roman"/>
                <w:szCs w:val="24"/>
              </w:rPr>
              <w:t>212</w:t>
            </w:r>
          </w:p>
        </w:tc>
        <w:tc>
          <w:tcPr>
            <w:tcW w:w="810" w:type="dxa"/>
            <w:shd w:val="clear" w:color="auto" w:fill="FFFFFF" w:themeFill="background1"/>
          </w:tcPr>
          <w:p w:rsidR="00C5140D" w:rsidRPr="00F3499D" w:rsidRDefault="00C5140D" w:rsidP="001C4AD3">
            <w:pPr>
              <w:jc w:val="both"/>
              <w:rPr>
                <w:rFonts w:ascii="Times New Roman" w:hAnsi="Times New Roman" w:cs="Times New Roman"/>
                <w:szCs w:val="24"/>
              </w:rPr>
            </w:pPr>
            <w:r w:rsidRPr="00F3499D">
              <w:rPr>
                <w:rFonts w:ascii="Times New Roman" w:hAnsi="Times New Roman" w:cs="Times New Roman"/>
                <w:szCs w:val="24"/>
              </w:rPr>
              <w:t>25</w:t>
            </w:r>
          </w:p>
        </w:tc>
        <w:tc>
          <w:tcPr>
            <w:tcW w:w="990" w:type="dxa"/>
            <w:shd w:val="clear" w:color="auto" w:fill="FFFFFF" w:themeFill="background1"/>
          </w:tcPr>
          <w:p w:rsidR="00C5140D" w:rsidRPr="00F3499D" w:rsidRDefault="00C5140D" w:rsidP="001C4AD3">
            <w:pPr>
              <w:jc w:val="both"/>
              <w:rPr>
                <w:rFonts w:ascii="Times New Roman" w:hAnsi="Times New Roman" w:cs="Times New Roman"/>
                <w:szCs w:val="24"/>
              </w:rPr>
            </w:pPr>
            <w:r w:rsidRPr="00F3499D">
              <w:rPr>
                <w:rFonts w:ascii="Times New Roman" w:hAnsi="Times New Roman" w:cs="Times New Roman"/>
                <w:szCs w:val="24"/>
              </w:rPr>
              <w:t>-</w:t>
            </w:r>
          </w:p>
        </w:tc>
        <w:tc>
          <w:tcPr>
            <w:tcW w:w="2970" w:type="dxa"/>
            <w:shd w:val="clear" w:color="auto" w:fill="FFFFFF" w:themeFill="background1"/>
          </w:tcPr>
          <w:p w:rsidR="00C5140D" w:rsidRPr="00F3499D" w:rsidRDefault="00C5140D" w:rsidP="001C4AD3">
            <w:pPr>
              <w:rPr>
                <w:rFonts w:ascii="Times New Roman" w:hAnsi="Times New Roman" w:cs="Times New Roman"/>
                <w:szCs w:val="24"/>
              </w:rPr>
            </w:pPr>
            <w:r w:rsidRPr="00F3499D">
              <w:rPr>
                <w:rFonts w:ascii="Times New Roman" w:hAnsi="Times New Roman" w:cs="Times New Roman"/>
                <w:szCs w:val="24"/>
              </w:rPr>
              <w:t>Shifting focus of farmers to chemical fertilizer alternative.</w:t>
            </w:r>
          </w:p>
          <w:p w:rsidR="00C5140D" w:rsidRPr="00F3499D" w:rsidRDefault="00C5140D" w:rsidP="001C4AD3">
            <w:pPr>
              <w:rPr>
                <w:rFonts w:ascii="Times New Roman" w:hAnsi="Times New Roman" w:cs="Times New Roman"/>
                <w:szCs w:val="24"/>
              </w:rPr>
            </w:pPr>
            <w:r w:rsidRPr="00F3499D">
              <w:rPr>
                <w:rFonts w:ascii="Times New Roman" w:hAnsi="Times New Roman" w:cs="Times New Roman"/>
                <w:szCs w:val="24"/>
              </w:rPr>
              <w:t>Improved soil structure</w:t>
            </w:r>
          </w:p>
        </w:tc>
      </w:tr>
    </w:tbl>
    <w:p w:rsidR="00C5140D" w:rsidRPr="00F3499D" w:rsidRDefault="00C5140D" w:rsidP="00C5140D">
      <w:pPr>
        <w:spacing w:after="0"/>
        <w:rPr>
          <w:rFonts w:ascii="Times New Roman" w:hAnsi="Times New Roman" w:cs="Times New Roman"/>
          <w:b/>
          <w:sz w:val="24"/>
          <w:szCs w:val="24"/>
        </w:rPr>
      </w:pPr>
      <w:r w:rsidRPr="00F3499D">
        <w:rPr>
          <w:rFonts w:ascii="Times New Roman" w:hAnsi="Times New Roman" w:cs="Times New Roman"/>
          <w:b/>
          <w:sz w:val="24"/>
          <w:szCs w:val="24"/>
        </w:rPr>
        <w:t>Source: DAD, 2022</w:t>
      </w:r>
    </w:p>
    <w:p w:rsidR="00AC2772" w:rsidRPr="00F3499D" w:rsidRDefault="00AC2772" w:rsidP="00C5140D">
      <w:pPr>
        <w:jc w:val="both"/>
        <w:rPr>
          <w:rFonts w:ascii="Times New Roman" w:hAnsi="Times New Roman" w:cs="Times New Roman"/>
          <w:b/>
          <w:sz w:val="24"/>
          <w:szCs w:val="24"/>
        </w:rPr>
      </w:pPr>
    </w:p>
    <w:p w:rsidR="00C5140D" w:rsidRDefault="00C5140D" w:rsidP="00C5140D">
      <w:pPr>
        <w:jc w:val="both"/>
        <w:rPr>
          <w:rFonts w:ascii="Times New Roman" w:hAnsi="Times New Roman" w:cs="Times New Roman"/>
          <w:sz w:val="24"/>
          <w:szCs w:val="24"/>
        </w:rPr>
      </w:pPr>
      <w:r w:rsidRPr="00F3499D">
        <w:rPr>
          <w:rFonts w:ascii="Times New Roman" w:hAnsi="Times New Roman" w:cs="Times New Roman"/>
          <w:b/>
          <w:sz w:val="24"/>
          <w:szCs w:val="24"/>
        </w:rPr>
        <w:t>ANALYSIS:</w:t>
      </w:r>
      <w:r w:rsidRPr="00F3499D">
        <w:rPr>
          <w:rFonts w:ascii="Times New Roman" w:hAnsi="Times New Roman" w:cs="Times New Roman"/>
          <w:sz w:val="24"/>
          <w:szCs w:val="24"/>
        </w:rPr>
        <w:t xml:space="preserve"> Adoption of fertilizer usage, shifting farmers focus on alternative to chemical </w:t>
      </w:r>
      <w:r w:rsidR="00AC2772" w:rsidRPr="00F3499D">
        <w:rPr>
          <w:rFonts w:ascii="Times New Roman" w:hAnsi="Times New Roman" w:cs="Times New Roman"/>
          <w:sz w:val="24"/>
          <w:szCs w:val="24"/>
        </w:rPr>
        <w:t>fertilizer</w:t>
      </w:r>
      <w:r w:rsidRPr="00F3499D">
        <w:rPr>
          <w:rFonts w:ascii="Times New Roman" w:hAnsi="Times New Roman" w:cs="Times New Roman"/>
          <w:sz w:val="24"/>
          <w:szCs w:val="24"/>
        </w:rPr>
        <w:t xml:space="preserve"> by use of organic </w:t>
      </w:r>
      <w:r w:rsidR="00AC2772" w:rsidRPr="00F3499D">
        <w:rPr>
          <w:rFonts w:ascii="Times New Roman" w:hAnsi="Times New Roman" w:cs="Times New Roman"/>
          <w:sz w:val="24"/>
          <w:szCs w:val="24"/>
        </w:rPr>
        <w:t>fertilizers</w:t>
      </w:r>
      <w:r w:rsidRPr="00F3499D">
        <w:rPr>
          <w:rFonts w:ascii="Times New Roman" w:hAnsi="Times New Roman" w:cs="Times New Roman"/>
          <w:sz w:val="24"/>
          <w:szCs w:val="24"/>
        </w:rPr>
        <w:t xml:space="preserve"> as well as purchase of improved planting material resulted in </w:t>
      </w:r>
      <w:r w:rsidR="00AC2772" w:rsidRPr="00F3499D">
        <w:rPr>
          <w:rFonts w:ascii="Times New Roman" w:hAnsi="Times New Roman" w:cs="Times New Roman"/>
          <w:sz w:val="24"/>
          <w:szCs w:val="24"/>
        </w:rPr>
        <w:t>increased</w:t>
      </w:r>
      <w:r w:rsidRPr="00F3499D">
        <w:rPr>
          <w:rFonts w:ascii="Times New Roman" w:hAnsi="Times New Roman" w:cs="Times New Roman"/>
          <w:sz w:val="24"/>
          <w:szCs w:val="24"/>
        </w:rPr>
        <w:t xml:space="preserve"> yield</w:t>
      </w:r>
    </w:p>
    <w:p w:rsidR="0028332D" w:rsidRPr="00F3499D" w:rsidRDefault="0028332D" w:rsidP="00C5140D">
      <w:pPr>
        <w:jc w:val="both"/>
        <w:rPr>
          <w:rFonts w:ascii="Times New Roman" w:hAnsi="Times New Roman" w:cs="Times New Roman"/>
          <w:sz w:val="24"/>
          <w:szCs w:val="24"/>
        </w:rPr>
      </w:pPr>
    </w:p>
    <w:p w:rsidR="007C5931" w:rsidRPr="00F3499D" w:rsidRDefault="002C6D95" w:rsidP="0028332D">
      <w:pPr>
        <w:pStyle w:val="ListParagraph"/>
        <w:numPr>
          <w:ilvl w:val="4"/>
          <w:numId w:val="29"/>
        </w:numPr>
        <w:spacing w:after="0"/>
        <w:rPr>
          <w:rFonts w:ascii="Times New Roman" w:eastAsia="Times New Roman" w:hAnsi="Times New Roman" w:cs="Times New Roman"/>
          <w:b/>
          <w:u w:val="single"/>
        </w:rPr>
      </w:pPr>
      <w:r w:rsidRPr="00F3499D">
        <w:rPr>
          <w:rFonts w:ascii="Times New Roman" w:eastAsia="Times New Roman" w:hAnsi="Times New Roman" w:cs="Times New Roman"/>
          <w:b/>
          <w:u w:val="single"/>
        </w:rPr>
        <w:lastRenderedPageBreak/>
        <w:t>Monitoring and Coordination Reports</w:t>
      </w:r>
    </w:p>
    <w:p w:rsidR="007C5931" w:rsidRPr="00F3499D" w:rsidRDefault="007C5931" w:rsidP="007C5931">
      <w:pPr>
        <w:rPr>
          <w:rFonts w:ascii="Times New Roman" w:eastAsia="Times New Roman" w:hAnsi="Times New Roman" w:cs="Times New Roman"/>
          <w:sz w:val="24"/>
          <w:szCs w:val="24"/>
        </w:rPr>
      </w:pPr>
      <w:r w:rsidRPr="00F3499D">
        <w:rPr>
          <w:rFonts w:ascii="Times New Roman" w:eastAsia="Times New Roman" w:hAnsi="Times New Roman" w:cs="Times New Roman"/>
        </w:rPr>
        <w:t xml:space="preserve">A total of 55 </w:t>
      </w:r>
      <w:r w:rsidRPr="00F3499D">
        <w:rPr>
          <w:rFonts w:ascii="Times New Roman" w:eastAsia="Times New Roman" w:hAnsi="Times New Roman" w:cs="Times New Roman"/>
          <w:sz w:val="24"/>
          <w:szCs w:val="24"/>
        </w:rPr>
        <w:t xml:space="preserve">monitoring visits were undertaken by MDA/MAOs during the period under review. Activity areas included the following: - </w:t>
      </w:r>
    </w:p>
    <w:p w:rsidR="007C5931" w:rsidRPr="00F3499D" w:rsidRDefault="007C5931" w:rsidP="00A16DF1">
      <w:pPr>
        <w:pStyle w:val="ListParagraph"/>
        <w:numPr>
          <w:ilvl w:val="0"/>
          <w:numId w:val="17"/>
        </w:numPr>
        <w:spacing w:after="160" w:line="259" w:lineRule="auto"/>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 xml:space="preserve">Fora, education and </w:t>
      </w:r>
      <w:r w:rsidR="002C6D95" w:rsidRPr="00F3499D">
        <w:rPr>
          <w:rFonts w:ascii="Times New Roman" w:eastAsia="Times New Roman" w:hAnsi="Times New Roman" w:cs="Times New Roman"/>
          <w:sz w:val="24"/>
          <w:szCs w:val="24"/>
        </w:rPr>
        <w:t>sensitization</w:t>
      </w:r>
      <w:r w:rsidRPr="00F3499D">
        <w:rPr>
          <w:rFonts w:ascii="Times New Roman" w:eastAsia="Times New Roman" w:hAnsi="Times New Roman" w:cs="Times New Roman"/>
          <w:sz w:val="24"/>
          <w:szCs w:val="24"/>
        </w:rPr>
        <w:t xml:space="preserve"> on  bushfire prevention and control</w:t>
      </w:r>
    </w:p>
    <w:p w:rsidR="007C5931" w:rsidRPr="00F3499D" w:rsidRDefault="007C5931" w:rsidP="00A16DF1">
      <w:pPr>
        <w:pStyle w:val="ListParagraph"/>
        <w:numPr>
          <w:ilvl w:val="0"/>
          <w:numId w:val="17"/>
        </w:numPr>
        <w:spacing w:after="160" w:line="259" w:lineRule="auto"/>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Group meetings, trainings and awareness creation</w:t>
      </w:r>
    </w:p>
    <w:p w:rsidR="007C5931" w:rsidRPr="00F3499D" w:rsidRDefault="007C5931" w:rsidP="00A16DF1">
      <w:pPr>
        <w:pStyle w:val="ListParagraph"/>
        <w:numPr>
          <w:ilvl w:val="0"/>
          <w:numId w:val="17"/>
        </w:numPr>
        <w:spacing w:after="160" w:line="259" w:lineRule="auto"/>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Inspection of field of prospective farmers for the National Farmers’ Day Celebration</w:t>
      </w:r>
    </w:p>
    <w:p w:rsidR="00810F82" w:rsidRPr="00F3499D" w:rsidRDefault="00810F82" w:rsidP="00810F82">
      <w:pPr>
        <w:spacing w:after="160" w:line="259" w:lineRule="auto"/>
        <w:rPr>
          <w:rFonts w:ascii="Times New Roman" w:eastAsia="Times New Roman" w:hAnsi="Times New Roman" w:cs="Times New Roman"/>
          <w:sz w:val="24"/>
          <w:szCs w:val="24"/>
        </w:rPr>
      </w:pPr>
    </w:p>
    <w:p w:rsidR="007C5931" w:rsidRPr="00F3499D" w:rsidRDefault="007B763A" w:rsidP="00A16DF1">
      <w:pPr>
        <w:pStyle w:val="ListParagraph"/>
        <w:numPr>
          <w:ilvl w:val="4"/>
          <w:numId w:val="29"/>
        </w:numPr>
        <w:spacing w:line="360" w:lineRule="auto"/>
        <w:rPr>
          <w:rFonts w:ascii="Times New Roman" w:eastAsia="Times New Roman" w:hAnsi="Times New Roman" w:cs="Times New Roman"/>
          <w:b/>
          <w:sz w:val="24"/>
          <w:szCs w:val="24"/>
          <w:u w:val="single"/>
        </w:rPr>
      </w:pPr>
      <w:r w:rsidRPr="00F3499D">
        <w:rPr>
          <w:rFonts w:ascii="Times New Roman" w:eastAsia="Times New Roman" w:hAnsi="Times New Roman" w:cs="Times New Roman"/>
          <w:b/>
          <w:sz w:val="24"/>
          <w:szCs w:val="24"/>
          <w:u w:val="single"/>
        </w:rPr>
        <w:t>Purpose and Objective Of Monitoring</w:t>
      </w:r>
    </w:p>
    <w:p w:rsidR="007C5931" w:rsidRPr="00F3499D" w:rsidRDefault="007C5931" w:rsidP="00A16DF1">
      <w:pPr>
        <w:pStyle w:val="ListParagraph"/>
        <w:numPr>
          <w:ilvl w:val="0"/>
          <w:numId w:val="18"/>
        </w:numPr>
        <w:spacing w:after="0" w:line="259" w:lineRule="auto"/>
        <w:jc w:val="both"/>
        <w:rPr>
          <w:rFonts w:ascii="Times New Roman" w:eastAsia="Times New Roman" w:hAnsi="Times New Roman" w:cs="Times New Roman"/>
          <w:b/>
          <w:sz w:val="24"/>
          <w:szCs w:val="24"/>
        </w:rPr>
      </w:pPr>
      <w:r w:rsidRPr="00F3499D">
        <w:rPr>
          <w:rFonts w:ascii="Times New Roman" w:eastAsia="Times New Roman" w:hAnsi="Times New Roman" w:cs="Times New Roman"/>
          <w:sz w:val="24"/>
          <w:szCs w:val="24"/>
        </w:rPr>
        <w:t xml:space="preserve">To assist in  tracking field activities carried out by AEAs, </w:t>
      </w:r>
    </w:p>
    <w:p w:rsidR="007C5931" w:rsidRPr="00F3499D" w:rsidRDefault="007C5931" w:rsidP="00A16DF1">
      <w:pPr>
        <w:pStyle w:val="ListParagraph"/>
        <w:numPr>
          <w:ilvl w:val="0"/>
          <w:numId w:val="18"/>
        </w:numPr>
        <w:spacing w:after="160" w:line="259" w:lineRule="auto"/>
        <w:jc w:val="both"/>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Serves as an evaluation of AEAs activities to ensure quality service delivery to clients.</w:t>
      </w:r>
    </w:p>
    <w:p w:rsidR="007C5931" w:rsidRPr="00F3499D" w:rsidRDefault="007C5931" w:rsidP="00A16DF1">
      <w:pPr>
        <w:pStyle w:val="ListParagraph"/>
        <w:numPr>
          <w:ilvl w:val="0"/>
          <w:numId w:val="18"/>
        </w:numPr>
        <w:spacing w:after="160" w:line="259" w:lineRule="auto"/>
        <w:jc w:val="both"/>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 xml:space="preserve">To ensure planned activities are duly followed and implemented according to planed programmes and activities outlined. </w:t>
      </w:r>
    </w:p>
    <w:p w:rsidR="007C5931" w:rsidRPr="00F3499D" w:rsidRDefault="007C5931" w:rsidP="00A16DF1">
      <w:pPr>
        <w:pStyle w:val="ListParagraph"/>
        <w:numPr>
          <w:ilvl w:val="0"/>
          <w:numId w:val="18"/>
        </w:numPr>
        <w:spacing w:after="160" w:line="259" w:lineRule="auto"/>
        <w:jc w:val="both"/>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 xml:space="preserve">It provides opportunities for backstopping sessions and affords management the opportunity to address certain fundamental challenges encountered by field staff and the provision of quick responses to them. </w:t>
      </w:r>
    </w:p>
    <w:p w:rsidR="007C5931" w:rsidRPr="00F3499D" w:rsidRDefault="007C5931" w:rsidP="007C5931">
      <w:pPr>
        <w:spacing w:after="0"/>
        <w:jc w:val="both"/>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 xml:space="preserve">During the period a total of 3,250 farmers comprising 2,550 </w:t>
      </w:r>
      <w:r w:rsidR="0027261C" w:rsidRPr="00F3499D">
        <w:rPr>
          <w:rFonts w:ascii="Times New Roman" w:eastAsia="Times New Roman" w:hAnsi="Times New Roman" w:cs="Times New Roman"/>
          <w:sz w:val="24"/>
          <w:szCs w:val="24"/>
        </w:rPr>
        <w:t>M</w:t>
      </w:r>
      <w:r w:rsidRPr="00F3499D">
        <w:rPr>
          <w:rFonts w:ascii="Times New Roman" w:eastAsia="Times New Roman" w:hAnsi="Times New Roman" w:cs="Times New Roman"/>
          <w:sz w:val="24"/>
          <w:szCs w:val="24"/>
        </w:rPr>
        <w:t xml:space="preserve"> and 700 </w:t>
      </w:r>
      <w:r w:rsidR="0027261C" w:rsidRPr="00F3499D">
        <w:rPr>
          <w:rFonts w:ascii="Times New Roman" w:eastAsia="Times New Roman" w:hAnsi="Times New Roman" w:cs="Times New Roman"/>
          <w:sz w:val="24"/>
          <w:szCs w:val="24"/>
        </w:rPr>
        <w:t>F</w:t>
      </w:r>
      <w:r w:rsidRPr="00F3499D">
        <w:rPr>
          <w:rFonts w:ascii="Times New Roman" w:eastAsia="Times New Roman" w:hAnsi="Times New Roman" w:cs="Times New Roman"/>
          <w:sz w:val="24"/>
          <w:szCs w:val="24"/>
        </w:rPr>
        <w:t xml:space="preserve"> were present during fora organised on bushfire prevention, group meetings, education, sensitisation, trainings, inspection conducted across the Municipality. </w:t>
      </w:r>
    </w:p>
    <w:p w:rsidR="007C5931" w:rsidRPr="00F3499D" w:rsidRDefault="007C5931" w:rsidP="007C5931">
      <w:pPr>
        <w:spacing w:after="0"/>
        <w:jc w:val="both"/>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The communities visited included the following: - Twabidi, Achina, Akrofoso, Dwaho, Subriso, Numasua, Asuhyiae, Dompo, Krakosua, Bosikese, Abonsuaso, Anyinasuso, Mabang, Akwasiase.</w:t>
      </w:r>
    </w:p>
    <w:p w:rsidR="007C5931" w:rsidRPr="00F3499D" w:rsidRDefault="007C5931" w:rsidP="007C5931">
      <w:pPr>
        <w:spacing w:after="0"/>
        <w:rPr>
          <w:rFonts w:ascii="Times New Roman" w:eastAsia="Times New Roman" w:hAnsi="Times New Roman" w:cs="Times New Roman"/>
        </w:rPr>
      </w:pPr>
      <w:r w:rsidRPr="00F3499D">
        <w:rPr>
          <w:rFonts w:ascii="Times New Roman" w:eastAsia="Times New Roman" w:hAnsi="Times New Roman" w:cs="Times New Roman"/>
        </w:rPr>
        <w:t xml:space="preserve">  </w:t>
      </w:r>
    </w:p>
    <w:p w:rsidR="007C5931" w:rsidRPr="00F3499D" w:rsidRDefault="005A205D" w:rsidP="0028332D">
      <w:pPr>
        <w:pStyle w:val="ListParagraph"/>
        <w:numPr>
          <w:ilvl w:val="4"/>
          <w:numId w:val="29"/>
        </w:numPr>
        <w:spacing w:after="0"/>
        <w:rPr>
          <w:rFonts w:ascii="Times New Roman" w:hAnsi="Times New Roman" w:cs="Times New Roman"/>
          <w:b/>
          <w:sz w:val="24"/>
          <w:szCs w:val="24"/>
          <w:u w:val="single"/>
        </w:rPr>
      </w:pPr>
      <w:r w:rsidRPr="00F3499D">
        <w:rPr>
          <w:rFonts w:ascii="Times New Roman" w:hAnsi="Times New Roman" w:cs="Times New Roman"/>
          <w:b/>
          <w:sz w:val="24"/>
          <w:szCs w:val="24"/>
          <w:u w:val="single"/>
        </w:rPr>
        <w:t>Findings</w:t>
      </w:r>
    </w:p>
    <w:p w:rsidR="007C5931" w:rsidRPr="00F3499D" w:rsidRDefault="007C5931" w:rsidP="007C5931">
      <w:pPr>
        <w:jc w:val="both"/>
        <w:rPr>
          <w:rFonts w:ascii="Times New Roman" w:hAnsi="Times New Roman" w:cs="Times New Roman"/>
          <w:sz w:val="24"/>
          <w:szCs w:val="24"/>
        </w:rPr>
      </w:pPr>
      <w:r w:rsidRPr="00F3499D">
        <w:rPr>
          <w:rFonts w:ascii="Times New Roman" w:hAnsi="Times New Roman" w:cs="Times New Roman"/>
          <w:sz w:val="24"/>
          <w:szCs w:val="24"/>
        </w:rPr>
        <w:t xml:space="preserve"> Main challenges identified by farmers as impediments to their farming activities with its associated implications on productivity are listed below:-</w:t>
      </w:r>
    </w:p>
    <w:p w:rsidR="007C5931" w:rsidRPr="00F3499D" w:rsidRDefault="007C5931" w:rsidP="00A16DF1">
      <w:pPr>
        <w:numPr>
          <w:ilvl w:val="0"/>
          <w:numId w:val="20"/>
        </w:numPr>
        <w:pBdr>
          <w:top w:val="nil"/>
          <w:left w:val="nil"/>
          <w:bottom w:val="nil"/>
          <w:right w:val="nil"/>
          <w:between w:val="nil"/>
        </w:pBdr>
        <w:spacing w:after="0"/>
        <w:jc w:val="both"/>
        <w:rPr>
          <w:rFonts w:ascii="Times New Roman" w:hAnsi="Times New Roman" w:cs="Times New Roman"/>
          <w:sz w:val="24"/>
          <w:szCs w:val="24"/>
        </w:rPr>
      </w:pPr>
      <w:r w:rsidRPr="00F3499D">
        <w:rPr>
          <w:rFonts w:ascii="Times New Roman" w:hAnsi="Times New Roman" w:cs="Times New Roman"/>
          <w:sz w:val="24"/>
          <w:szCs w:val="24"/>
        </w:rPr>
        <w:t>Dependence on rain fed Agriculture has serious negative impact on yield and productivity</w:t>
      </w:r>
    </w:p>
    <w:p w:rsidR="007C5931" w:rsidRPr="00F3499D" w:rsidRDefault="007C5931" w:rsidP="00A16DF1">
      <w:pPr>
        <w:numPr>
          <w:ilvl w:val="0"/>
          <w:numId w:val="20"/>
        </w:numPr>
        <w:pBdr>
          <w:top w:val="nil"/>
          <w:left w:val="nil"/>
          <w:bottom w:val="nil"/>
          <w:right w:val="nil"/>
          <w:between w:val="nil"/>
        </w:pBdr>
        <w:spacing w:after="0"/>
        <w:jc w:val="both"/>
        <w:rPr>
          <w:rFonts w:ascii="Times New Roman" w:hAnsi="Times New Roman" w:cs="Times New Roman"/>
          <w:sz w:val="24"/>
          <w:szCs w:val="24"/>
        </w:rPr>
      </w:pPr>
      <w:r w:rsidRPr="00F3499D">
        <w:rPr>
          <w:rFonts w:ascii="Times New Roman" w:eastAsia="Times New Roman" w:hAnsi="Times New Roman" w:cs="Times New Roman"/>
          <w:sz w:val="24"/>
          <w:szCs w:val="24"/>
        </w:rPr>
        <w:t xml:space="preserve">Farmers also expressed their frustration at poor road networks linking their communities to municipal capital resulting in high post-harvest loss of farm produce </w:t>
      </w:r>
    </w:p>
    <w:p w:rsidR="007C5931" w:rsidRPr="00F3499D" w:rsidRDefault="007C5931" w:rsidP="00A16DF1">
      <w:pPr>
        <w:numPr>
          <w:ilvl w:val="0"/>
          <w:numId w:val="20"/>
        </w:numPr>
        <w:pBdr>
          <w:top w:val="nil"/>
          <w:left w:val="nil"/>
          <w:bottom w:val="nil"/>
          <w:right w:val="nil"/>
          <w:between w:val="nil"/>
        </w:pBdr>
        <w:spacing w:after="0"/>
        <w:jc w:val="both"/>
        <w:rPr>
          <w:rFonts w:ascii="Times New Roman" w:hAnsi="Times New Roman" w:cs="Times New Roman"/>
          <w:sz w:val="24"/>
          <w:szCs w:val="24"/>
        </w:rPr>
      </w:pPr>
      <w:r w:rsidRPr="00F3499D">
        <w:rPr>
          <w:rFonts w:ascii="Times New Roman" w:eastAsia="Times New Roman" w:hAnsi="Times New Roman" w:cs="Times New Roman"/>
          <w:sz w:val="24"/>
          <w:szCs w:val="24"/>
        </w:rPr>
        <w:t>Use of simple tools in farm operations is drudgery resulting in high operation cost and low productivity</w:t>
      </w:r>
    </w:p>
    <w:p w:rsidR="007C5931" w:rsidRPr="00F3499D" w:rsidRDefault="007C5931" w:rsidP="007C5931">
      <w:pPr>
        <w:pBdr>
          <w:top w:val="nil"/>
          <w:left w:val="nil"/>
          <w:bottom w:val="nil"/>
          <w:right w:val="nil"/>
          <w:between w:val="nil"/>
        </w:pBdr>
        <w:spacing w:after="0" w:line="360" w:lineRule="auto"/>
        <w:ind w:left="720"/>
        <w:rPr>
          <w:rFonts w:ascii="Times New Roman" w:eastAsia="Times New Roman" w:hAnsi="Times New Roman" w:cs="Times New Roman"/>
          <w:sz w:val="24"/>
          <w:szCs w:val="24"/>
        </w:rPr>
      </w:pPr>
    </w:p>
    <w:p w:rsidR="007C5931" w:rsidRPr="00F3499D" w:rsidRDefault="007A2AA9" w:rsidP="00A16DF1">
      <w:pPr>
        <w:pStyle w:val="ListParagraph"/>
        <w:numPr>
          <w:ilvl w:val="4"/>
          <w:numId w:val="29"/>
        </w:numPr>
        <w:rPr>
          <w:rFonts w:ascii="Times New Roman" w:hAnsi="Times New Roman" w:cs="Times New Roman"/>
          <w:b/>
          <w:sz w:val="24"/>
          <w:szCs w:val="24"/>
          <w:u w:val="single"/>
        </w:rPr>
      </w:pPr>
      <w:r w:rsidRPr="00F3499D">
        <w:rPr>
          <w:rFonts w:ascii="Times New Roman" w:hAnsi="Times New Roman" w:cs="Times New Roman"/>
          <w:b/>
          <w:sz w:val="24"/>
          <w:szCs w:val="24"/>
          <w:u w:val="single"/>
        </w:rPr>
        <w:t xml:space="preserve"> Recommendations</w:t>
      </w:r>
    </w:p>
    <w:p w:rsidR="007C5931" w:rsidRPr="00F3499D" w:rsidRDefault="007C5931" w:rsidP="00A16DF1">
      <w:pPr>
        <w:pStyle w:val="ListParagraph"/>
        <w:numPr>
          <w:ilvl w:val="0"/>
          <w:numId w:val="19"/>
        </w:numPr>
        <w:spacing w:after="160" w:line="259" w:lineRule="auto"/>
        <w:rPr>
          <w:rFonts w:ascii="Times New Roman" w:hAnsi="Times New Roman" w:cs="Times New Roman"/>
          <w:sz w:val="24"/>
          <w:szCs w:val="24"/>
        </w:rPr>
      </w:pPr>
      <w:r w:rsidRPr="00F3499D">
        <w:rPr>
          <w:rFonts w:ascii="Times New Roman" w:hAnsi="Times New Roman" w:cs="Times New Roman"/>
          <w:sz w:val="24"/>
          <w:szCs w:val="24"/>
        </w:rPr>
        <w:t xml:space="preserve">Provision of small irrigation facilities to reduce reliance on rain fed Agriculture </w:t>
      </w:r>
    </w:p>
    <w:p w:rsidR="007C5931" w:rsidRPr="00F3499D" w:rsidRDefault="007C5931" w:rsidP="00A16DF1">
      <w:pPr>
        <w:pStyle w:val="ListParagraph"/>
        <w:numPr>
          <w:ilvl w:val="0"/>
          <w:numId w:val="19"/>
        </w:numPr>
        <w:spacing w:after="160" w:line="259" w:lineRule="auto"/>
        <w:rPr>
          <w:rFonts w:ascii="Times New Roman" w:hAnsi="Times New Roman" w:cs="Times New Roman"/>
          <w:sz w:val="24"/>
          <w:szCs w:val="24"/>
        </w:rPr>
      </w:pPr>
      <w:r w:rsidRPr="00F3499D">
        <w:rPr>
          <w:rFonts w:ascii="Times New Roman" w:hAnsi="Times New Roman" w:cs="Times New Roman"/>
          <w:sz w:val="24"/>
          <w:szCs w:val="24"/>
        </w:rPr>
        <w:t>Rehabilitation of feeder roads for easy access so as to reduce post-harvest losses</w:t>
      </w:r>
    </w:p>
    <w:p w:rsidR="007C5931" w:rsidRPr="00F3499D" w:rsidRDefault="007C5931" w:rsidP="00A16DF1">
      <w:pPr>
        <w:pStyle w:val="ListParagraph"/>
        <w:numPr>
          <w:ilvl w:val="0"/>
          <w:numId w:val="19"/>
        </w:numPr>
        <w:spacing w:after="160" w:line="259" w:lineRule="auto"/>
        <w:rPr>
          <w:rFonts w:ascii="Times New Roman" w:hAnsi="Times New Roman" w:cs="Times New Roman"/>
          <w:sz w:val="24"/>
          <w:szCs w:val="24"/>
        </w:rPr>
      </w:pPr>
      <w:r w:rsidRPr="00F3499D">
        <w:rPr>
          <w:rFonts w:ascii="Times New Roman" w:hAnsi="Times New Roman" w:cs="Times New Roman"/>
          <w:sz w:val="24"/>
          <w:szCs w:val="24"/>
        </w:rPr>
        <w:t>Provision of simple farm implement to farmers at Government subsidize price</w:t>
      </w:r>
    </w:p>
    <w:p w:rsidR="00810F82" w:rsidRDefault="00810F82" w:rsidP="00810F82">
      <w:pPr>
        <w:spacing w:after="160" w:line="259" w:lineRule="auto"/>
        <w:rPr>
          <w:rFonts w:ascii="Times New Roman" w:hAnsi="Times New Roman" w:cs="Times New Roman"/>
          <w:sz w:val="24"/>
          <w:szCs w:val="24"/>
        </w:rPr>
      </w:pPr>
    </w:p>
    <w:p w:rsidR="0028332D" w:rsidRPr="00F3499D" w:rsidRDefault="0028332D" w:rsidP="00810F82">
      <w:pPr>
        <w:spacing w:after="160" w:line="259" w:lineRule="auto"/>
        <w:rPr>
          <w:rFonts w:ascii="Times New Roman" w:hAnsi="Times New Roman" w:cs="Times New Roman"/>
          <w:sz w:val="24"/>
          <w:szCs w:val="24"/>
        </w:rPr>
      </w:pPr>
    </w:p>
    <w:p w:rsidR="00810F82" w:rsidRPr="00F3499D" w:rsidRDefault="00810F82" w:rsidP="00810F82">
      <w:pPr>
        <w:spacing w:after="160" w:line="259" w:lineRule="auto"/>
        <w:rPr>
          <w:rFonts w:ascii="Times New Roman" w:hAnsi="Times New Roman" w:cs="Times New Roman"/>
          <w:sz w:val="24"/>
          <w:szCs w:val="24"/>
        </w:rPr>
      </w:pPr>
    </w:p>
    <w:p w:rsidR="007C5931" w:rsidRPr="00F3499D" w:rsidRDefault="000D0777" w:rsidP="00810F82">
      <w:pPr>
        <w:rPr>
          <w:rFonts w:ascii="Times New Roman" w:hAnsi="Times New Roman" w:cs="Times New Roman"/>
          <w:b/>
          <w:sz w:val="24"/>
          <w:u w:val="single"/>
        </w:rPr>
      </w:pPr>
      <w:r w:rsidRPr="00F3499D">
        <w:rPr>
          <w:rFonts w:ascii="Times New Roman" w:hAnsi="Times New Roman" w:cs="Times New Roman"/>
          <w:b/>
          <w:sz w:val="24"/>
        </w:rPr>
        <w:lastRenderedPageBreak/>
        <w:t>4</w:t>
      </w:r>
      <w:r w:rsidR="00810F82" w:rsidRPr="00F3499D">
        <w:rPr>
          <w:rFonts w:ascii="Times New Roman" w:hAnsi="Times New Roman" w:cs="Times New Roman"/>
          <w:b/>
          <w:sz w:val="24"/>
        </w:rPr>
        <w:t>.7</w:t>
      </w:r>
      <w:r w:rsidRPr="00F3499D">
        <w:rPr>
          <w:rFonts w:ascii="Times New Roman" w:hAnsi="Times New Roman" w:cs="Times New Roman"/>
          <w:b/>
          <w:sz w:val="24"/>
        </w:rPr>
        <w:t xml:space="preserve">.1.4. </w:t>
      </w:r>
      <w:r w:rsidRPr="00F3499D">
        <w:rPr>
          <w:rFonts w:ascii="Times New Roman" w:hAnsi="Times New Roman" w:cs="Times New Roman"/>
          <w:b/>
          <w:sz w:val="24"/>
          <w:u w:val="single"/>
        </w:rPr>
        <w:t>Crop and Livestock Production</w:t>
      </w:r>
    </w:p>
    <w:p w:rsidR="007C5931" w:rsidRPr="00F3499D" w:rsidRDefault="007C5931" w:rsidP="0028332D">
      <w:pPr>
        <w:pStyle w:val="ListParagraph"/>
        <w:numPr>
          <w:ilvl w:val="4"/>
          <w:numId w:val="30"/>
        </w:numPr>
        <w:spacing w:after="0" w:line="259" w:lineRule="auto"/>
        <w:rPr>
          <w:rFonts w:ascii="Times New Roman" w:hAnsi="Times New Roman" w:cs="Times New Roman"/>
          <w:b/>
          <w:u w:val="single"/>
        </w:rPr>
      </w:pPr>
      <w:bookmarkStart w:id="86" w:name="_Toc534879013"/>
      <w:r w:rsidRPr="00F3499D">
        <w:rPr>
          <w:rFonts w:ascii="Times New Roman" w:hAnsi="Times New Roman" w:cs="Times New Roman"/>
          <w:b/>
          <w:u w:val="single"/>
        </w:rPr>
        <w:t>Highlights of District Weather Situation</w:t>
      </w:r>
      <w:bookmarkEnd w:id="86"/>
    </w:p>
    <w:p w:rsidR="007C5931" w:rsidRPr="00F3499D" w:rsidRDefault="007C5931" w:rsidP="007C5931">
      <w:pPr>
        <w:jc w:val="both"/>
        <w:rPr>
          <w:rFonts w:ascii="Times New Roman" w:hAnsi="Times New Roman" w:cs="Times New Roman"/>
          <w:sz w:val="24"/>
        </w:rPr>
      </w:pPr>
      <w:r w:rsidRPr="00F3499D">
        <w:rPr>
          <w:rFonts w:ascii="Times New Roman" w:hAnsi="Times New Roman" w:cs="Times New Roman"/>
          <w:sz w:val="24"/>
        </w:rPr>
        <w:t xml:space="preserve">The general weather condition during the period under review was dry with cool nights accompanied by low humidity and high daily temperatures. Majority of crops on the fields suffered from water stress particularly the cereals such as maize, except some rice that were cultivated under bund conditions. Most plants on the field exhibited signs of wilting as rainfall pattern was unfavourable for their growth. </w:t>
      </w:r>
    </w:p>
    <w:p w:rsidR="007C5931" w:rsidRPr="00F3499D" w:rsidRDefault="007C5931" w:rsidP="007C5931">
      <w:pPr>
        <w:jc w:val="both"/>
        <w:rPr>
          <w:rFonts w:ascii="Times New Roman" w:hAnsi="Times New Roman" w:cs="Times New Roman"/>
          <w:sz w:val="24"/>
        </w:rPr>
      </w:pPr>
    </w:p>
    <w:p w:rsidR="007C5931" w:rsidRPr="00F3499D" w:rsidRDefault="007C5931" w:rsidP="0028332D">
      <w:pPr>
        <w:pStyle w:val="ListParagraph"/>
        <w:numPr>
          <w:ilvl w:val="4"/>
          <w:numId w:val="30"/>
        </w:numPr>
        <w:spacing w:after="0" w:line="259" w:lineRule="auto"/>
        <w:rPr>
          <w:rFonts w:ascii="Times New Roman" w:hAnsi="Times New Roman" w:cs="Times New Roman"/>
          <w:b/>
          <w:u w:val="single"/>
        </w:rPr>
      </w:pPr>
      <w:r w:rsidRPr="00F3499D">
        <w:rPr>
          <w:rFonts w:ascii="Times New Roman" w:hAnsi="Times New Roman" w:cs="Times New Roman"/>
          <w:b/>
          <w:u w:val="single"/>
        </w:rPr>
        <w:t>Rainfall and its Effect on Agriculture</w:t>
      </w:r>
    </w:p>
    <w:p w:rsidR="007C5931" w:rsidRPr="00F3499D" w:rsidRDefault="007C5931" w:rsidP="007C5931">
      <w:pPr>
        <w:jc w:val="both"/>
        <w:rPr>
          <w:rFonts w:ascii="Times New Roman" w:hAnsi="Times New Roman" w:cs="Times New Roman"/>
          <w:sz w:val="24"/>
          <w:szCs w:val="24"/>
        </w:rPr>
      </w:pPr>
      <w:r w:rsidRPr="00F3499D">
        <w:rPr>
          <w:rFonts w:ascii="Times New Roman" w:hAnsi="Times New Roman" w:cs="Times New Roman"/>
          <w:color w:val="FF0000"/>
          <w:sz w:val="24"/>
          <w:szCs w:val="24"/>
        </w:rPr>
        <w:t xml:space="preserve"> </w:t>
      </w:r>
      <w:r w:rsidRPr="00F3499D">
        <w:rPr>
          <w:rFonts w:ascii="Times New Roman" w:hAnsi="Times New Roman" w:cs="Times New Roman"/>
          <w:sz w:val="24"/>
          <w:szCs w:val="24"/>
        </w:rPr>
        <w:t>Rainfall distribution during the period was uneven a condition which affected the growth and development of some cultivated crops particularly Maize and to a lesser extent rice. The first and second month of the quarter (October and November) experienced normal rainfall however, the third (December)  recorded no rainfall at all a situation which in a large extent affected majority of maize that were at tasseling stage and subsequently resulted in the wilting of maize. Rice on the hand experienced mix fortune as those cultivated under bund conditions survived whilst the rest recorded yield loss.</w:t>
      </w:r>
    </w:p>
    <w:p w:rsidR="007C5931" w:rsidRPr="00F3499D" w:rsidRDefault="007C5931" w:rsidP="007C5931">
      <w:pPr>
        <w:jc w:val="both"/>
        <w:rPr>
          <w:rFonts w:ascii="Times New Roman" w:hAnsi="Times New Roman" w:cs="Times New Roman"/>
          <w:sz w:val="24"/>
          <w:szCs w:val="24"/>
        </w:rPr>
      </w:pPr>
    </w:p>
    <w:p w:rsidR="007C5931" w:rsidRPr="00F3499D" w:rsidRDefault="00D83498" w:rsidP="0028332D">
      <w:pPr>
        <w:spacing w:after="0"/>
        <w:jc w:val="both"/>
        <w:rPr>
          <w:rFonts w:ascii="Times New Roman" w:hAnsi="Times New Roman" w:cs="Times New Roman"/>
          <w:b/>
          <w:sz w:val="24"/>
          <w:szCs w:val="24"/>
        </w:rPr>
      </w:pPr>
      <w:r w:rsidRPr="00F3499D">
        <w:rPr>
          <w:rFonts w:ascii="Times New Roman" w:hAnsi="Times New Roman" w:cs="Times New Roman"/>
          <w:b/>
          <w:sz w:val="24"/>
          <w:szCs w:val="24"/>
        </w:rPr>
        <w:t xml:space="preserve">Table 4.6. 2 </w:t>
      </w:r>
      <w:r w:rsidR="007C5931" w:rsidRPr="00F3499D">
        <w:rPr>
          <w:rFonts w:ascii="Times New Roman" w:hAnsi="Times New Roman" w:cs="Times New Roman"/>
          <w:b/>
          <w:sz w:val="24"/>
          <w:szCs w:val="24"/>
        </w:rPr>
        <w:t xml:space="preserve">District Average Rainfall Distribution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165"/>
        <w:gridCol w:w="1216"/>
        <w:gridCol w:w="1232"/>
        <w:gridCol w:w="1171"/>
        <w:gridCol w:w="1255"/>
        <w:gridCol w:w="1391"/>
        <w:gridCol w:w="1391"/>
      </w:tblGrid>
      <w:tr w:rsidR="007C5931" w:rsidRPr="00F3499D" w:rsidTr="001C4AD3">
        <w:trPr>
          <w:trHeight w:val="368"/>
        </w:trPr>
        <w:tc>
          <w:tcPr>
            <w:tcW w:w="283" w:type="pct"/>
            <w:vMerge w:val="restart"/>
            <w:vAlign w:val="center"/>
          </w:tcPr>
          <w:p w:rsidR="007C5931" w:rsidRPr="00F3499D" w:rsidRDefault="007C5931" w:rsidP="001C4AD3">
            <w:pPr>
              <w:spacing w:after="0"/>
              <w:rPr>
                <w:rFonts w:ascii="Times New Roman" w:hAnsi="Times New Roman" w:cs="Times New Roman"/>
                <w:sz w:val="24"/>
                <w:szCs w:val="24"/>
              </w:rPr>
            </w:pPr>
            <w:r w:rsidRPr="00F3499D">
              <w:rPr>
                <w:rFonts w:ascii="Times New Roman" w:hAnsi="Times New Roman" w:cs="Times New Roman"/>
                <w:sz w:val="24"/>
                <w:szCs w:val="24"/>
              </w:rPr>
              <w:t>No</w:t>
            </w:r>
          </w:p>
        </w:tc>
        <w:tc>
          <w:tcPr>
            <w:tcW w:w="623" w:type="pct"/>
            <w:vMerge w:val="restart"/>
            <w:vAlign w:val="center"/>
          </w:tcPr>
          <w:p w:rsidR="007C5931" w:rsidRPr="00F3499D" w:rsidRDefault="007C5931" w:rsidP="001C4AD3">
            <w:pPr>
              <w:spacing w:after="0"/>
              <w:rPr>
                <w:rFonts w:ascii="Times New Roman" w:hAnsi="Times New Roman" w:cs="Times New Roman"/>
                <w:sz w:val="24"/>
                <w:szCs w:val="24"/>
              </w:rPr>
            </w:pPr>
            <w:r w:rsidRPr="00F3499D">
              <w:rPr>
                <w:rFonts w:ascii="Times New Roman" w:hAnsi="Times New Roman" w:cs="Times New Roman"/>
                <w:sz w:val="24"/>
                <w:szCs w:val="24"/>
              </w:rPr>
              <w:t>District</w:t>
            </w:r>
          </w:p>
        </w:tc>
        <w:tc>
          <w:tcPr>
            <w:tcW w:w="1309" w:type="pct"/>
            <w:gridSpan w:val="2"/>
            <w:vAlign w:val="center"/>
          </w:tcPr>
          <w:p w:rsidR="007C5931" w:rsidRPr="00F3499D" w:rsidRDefault="007C5931" w:rsidP="001C4AD3">
            <w:pPr>
              <w:spacing w:after="0"/>
              <w:jc w:val="center"/>
              <w:rPr>
                <w:rFonts w:ascii="Times New Roman" w:hAnsi="Times New Roman" w:cs="Times New Roman"/>
                <w:b/>
                <w:sz w:val="24"/>
                <w:szCs w:val="24"/>
              </w:rPr>
            </w:pPr>
            <w:r w:rsidRPr="00F3499D">
              <w:rPr>
                <w:rFonts w:ascii="Times New Roman" w:eastAsia="Times New Roman" w:hAnsi="Times New Roman" w:cs="Times New Roman"/>
                <w:b/>
                <w:sz w:val="24"/>
                <w:szCs w:val="24"/>
                <w:lang w:val="en-CA"/>
              </w:rPr>
              <w:t>2021</w:t>
            </w:r>
          </w:p>
        </w:tc>
        <w:tc>
          <w:tcPr>
            <w:tcW w:w="1297" w:type="pct"/>
            <w:gridSpan w:val="2"/>
            <w:vAlign w:val="center"/>
          </w:tcPr>
          <w:p w:rsidR="007C5931" w:rsidRPr="00F3499D" w:rsidRDefault="007C5931" w:rsidP="001C4AD3">
            <w:pPr>
              <w:tabs>
                <w:tab w:val="left" w:pos="4192"/>
              </w:tabs>
              <w:spacing w:after="0"/>
              <w:jc w:val="center"/>
              <w:rPr>
                <w:rFonts w:ascii="Times New Roman" w:eastAsia="Times New Roman" w:hAnsi="Times New Roman" w:cs="Times New Roman"/>
                <w:b/>
                <w:sz w:val="24"/>
                <w:szCs w:val="24"/>
                <w:lang w:val="en-CA"/>
              </w:rPr>
            </w:pPr>
            <w:r w:rsidRPr="00F3499D">
              <w:rPr>
                <w:rFonts w:ascii="Times New Roman" w:eastAsia="Times New Roman" w:hAnsi="Times New Roman" w:cs="Times New Roman"/>
                <w:b/>
                <w:sz w:val="24"/>
                <w:szCs w:val="24"/>
                <w:lang w:val="en-CA"/>
              </w:rPr>
              <w:t>2022</w:t>
            </w:r>
          </w:p>
        </w:tc>
        <w:tc>
          <w:tcPr>
            <w:tcW w:w="1488" w:type="pct"/>
            <w:gridSpan w:val="2"/>
          </w:tcPr>
          <w:p w:rsidR="007C5931" w:rsidRPr="00F3499D" w:rsidRDefault="007C5931" w:rsidP="001C4AD3">
            <w:pPr>
              <w:tabs>
                <w:tab w:val="left" w:pos="4192"/>
              </w:tabs>
              <w:spacing w:after="0"/>
              <w:jc w:val="center"/>
              <w:rPr>
                <w:rFonts w:ascii="Times New Roman" w:eastAsia="Times New Roman" w:hAnsi="Times New Roman" w:cs="Times New Roman"/>
                <w:b/>
                <w:sz w:val="24"/>
                <w:szCs w:val="24"/>
                <w:lang w:val="en-CA"/>
              </w:rPr>
            </w:pPr>
            <w:r w:rsidRPr="00F3499D">
              <w:rPr>
                <w:rFonts w:ascii="Times New Roman" w:eastAsia="Times New Roman" w:hAnsi="Times New Roman" w:cs="Times New Roman"/>
                <w:b/>
                <w:sz w:val="24"/>
                <w:szCs w:val="24"/>
                <w:lang w:val="en-CA"/>
              </w:rPr>
              <w:t>Percentage Change (%)</w:t>
            </w:r>
          </w:p>
        </w:tc>
      </w:tr>
      <w:tr w:rsidR="007C5931" w:rsidRPr="00F3499D" w:rsidTr="001C4AD3">
        <w:tc>
          <w:tcPr>
            <w:tcW w:w="283" w:type="pct"/>
            <w:vMerge/>
            <w:vAlign w:val="center"/>
          </w:tcPr>
          <w:p w:rsidR="007C5931" w:rsidRPr="00F3499D" w:rsidRDefault="007C5931" w:rsidP="001C4AD3">
            <w:pPr>
              <w:spacing w:after="0"/>
              <w:rPr>
                <w:rFonts w:ascii="Times New Roman" w:hAnsi="Times New Roman" w:cs="Times New Roman"/>
                <w:sz w:val="24"/>
                <w:szCs w:val="24"/>
              </w:rPr>
            </w:pPr>
          </w:p>
        </w:tc>
        <w:tc>
          <w:tcPr>
            <w:tcW w:w="623" w:type="pct"/>
            <w:vMerge/>
            <w:vAlign w:val="center"/>
          </w:tcPr>
          <w:p w:rsidR="007C5931" w:rsidRPr="00F3499D" w:rsidRDefault="007C5931" w:rsidP="001C4AD3">
            <w:pPr>
              <w:spacing w:after="0"/>
              <w:rPr>
                <w:rFonts w:ascii="Times New Roman" w:hAnsi="Times New Roman" w:cs="Times New Roman"/>
                <w:sz w:val="24"/>
                <w:szCs w:val="24"/>
              </w:rPr>
            </w:pPr>
          </w:p>
        </w:tc>
        <w:tc>
          <w:tcPr>
            <w:tcW w:w="650" w:type="pct"/>
            <w:vAlign w:val="center"/>
          </w:tcPr>
          <w:p w:rsidR="007C5931" w:rsidRPr="00F3499D" w:rsidRDefault="007C5931" w:rsidP="001C4AD3">
            <w:pPr>
              <w:spacing w:after="0"/>
              <w:jc w:val="center"/>
              <w:rPr>
                <w:rFonts w:ascii="Times New Roman" w:hAnsi="Times New Roman" w:cs="Times New Roman"/>
                <w:sz w:val="24"/>
                <w:szCs w:val="24"/>
              </w:rPr>
            </w:pPr>
            <w:r w:rsidRPr="00F3499D">
              <w:rPr>
                <w:rFonts w:ascii="Times New Roman" w:eastAsia="Times New Roman" w:hAnsi="Times New Roman" w:cs="Times New Roman"/>
                <w:sz w:val="24"/>
                <w:szCs w:val="24"/>
                <w:lang w:val="en-CA"/>
              </w:rPr>
              <w:t>Rainfall (mm)</w:t>
            </w:r>
          </w:p>
        </w:tc>
        <w:tc>
          <w:tcPr>
            <w:tcW w:w="659" w:type="pct"/>
            <w:vAlign w:val="center"/>
          </w:tcPr>
          <w:p w:rsidR="007C5931" w:rsidRPr="00F3499D" w:rsidRDefault="007C5931" w:rsidP="001C4AD3">
            <w:pPr>
              <w:spacing w:after="0"/>
              <w:jc w:val="center"/>
              <w:rPr>
                <w:rFonts w:ascii="Times New Roman" w:hAnsi="Times New Roman" w:cs="Times New Roman"/>
                <w:sz w:val="24"/>
                <w:szCs w:val="24"/>
              </w:rPr>
            </w:pPr>
            <w:r w:rsidRPr="00F3499D">
              <w:rPr>
                <w:rFonts w:ascii="Times New Roman" w:eastAsia="Times New Roman" w:hAnsi="Times New Roman" w:cs="Times New Roman"/>
                <w:sz w:val="24"/>
                <w:szCs w:val="24"/>
                <w:lang w:val="en-CA"/>
              </w:rPr>
              <w:t>No. of Rain days</w:t>
            </w:r>
          </w:p>
        </w:tc>
        <w:tc>
          <w:tcPr>
            <w:tcW w:w="626" w:type="pct"/>
            <w:vAlign w:val="center"/>
          </w:tcPr>
          <w:p w:rsidR="007C5931" w:rsidRPr="00F3499D" w:rsidRDefault="007C5931" w:rsidP="001C4AD3">
            <w:pPr>
              <w:spacing w:after="0"/>
              <w:jc w:val="center"/>
              <w:rPr>
                <w:rFonts w:ascii="Times New Roman" w:hAnsi="Times New Roman" w:cs="Times New Roman"/>
                <w:sz w:val="24"/>
                <w:szCs w:val="24"/>
              </w:rPr>
            </w:pPr>
            <w:r w:rsidRPr="00F3499D">
              <w:rPr>
                <w:rFonts w:ascii="Times New Roman" w:eastAsia="Times New Roman" w:hAnsi="Times New Roman" w:cs="Times New Roman"/>
                <w:sz w:val="24"/>
                <w:szCs w:val="24"/>
                <w:lang w:val="en-CA"/>
              </w:rPr>
              <w:t>Rainfall (mm)</w:t>
            </w:r>
          </w:p>
        </w:tc>
        <w:tc>
          <w:tcPr>
            <w:tcW w:w="671" w:type="pct"/>
            <w:vAlign w:val="center"/>
          </w:tcPr>
          <w:p w:rsidR="007C5931" w:rsidRPr="00F3499D" w:rsidRDefault="007C5931" w:rsidP="001C4AD3">
            <w:pPr>
              <w:spacing w:after="0"/>
              <w:jc w:val="center"/>
              <w:rPr>
                <w:rFonts w:ascii="Times New Roman" w:hAnsi="Times New Roman" w:cs="Times New Roman"/>
                <w:sz w:val="24"/>
                <w:szCs w:val="24"/>
              </w:rPr>
            </w:pPr>
            <w:r w:rsidRPr="00F3499D">
              <w:rPr>
                <w:rFonts w:ascii="Times New Roman" w:eastAsia="Times New Roman" w:hAnsi="Times New Roman" w:cs="Times New Roman"/>
                <w:sz w:val="24"/>
                <w:szCs w:val="24"/>
                <w:lang w:val="en-CA"/>
              </w:rPr>
              <w:t>Number of Rain days</w:t>
            </w:r>
          </w:p>
        </w:tc>
        <w:tc>
          <w:tcPr>
            <w:tcW w:w="744" w:type="pct"/>
          </w:tcPr>
          <w:p w:rsidR="007C5931" w:rsidRPr="00F3499D" w:rsidRDefault="007C5931" w:rsidP="001C4AD3">
            <w:pPr>
              <w:spacing w:after="0"/>
              <w:jc w:val="center"/>
              <w:rPr>
                <w:rFonts w:ascii="Times New Roman" w:eastAsia="Times New Roman" w:hAnsi="Times New Roman" w:cs="Times New Roman"/>
                <w:sz w:val="24"/>
                <w:szCs w:val="24"/>
                <w:lang w:val="en-CA"/>
              </w:rPr>
            </w:pPr>
            <w:r w:rsidRPr="00F3499D">
              <w:rPr>
                <w:rFonts w:ascii="Times New Roman" w:eastAsia="Times New Roman" w:hAnsi="Times New Roman" w:cs="Times New Roman"/>
                <w:sz w:val="24"/>
                <w:szCs w:val="24"/>
                <w:lang w:val="en-CA"/>
              </w:rPr>
              <w:t>Rainfall in (mm)</w:t>
            </w:r>
          </w:p>
        </w:tc>
        <w:tc>
          <w:tcPr>
            <w:tcW w:w="744" w:type="pct"/>
            <w:vAlign w:val="center"/>
          </w:tcPr>
          <w:p w:rsidR="007C5931" w:rsidRPr="00F3499D" w:rsidRDefault="007C5931" w:rsidP="001C4AD3">
            <w:pPr>
              <w:spacing w:after="0"/>
              <w:jc w:val="center"/>
              <w:rPr>
                <w:rFonts w:ascii="Times New Roman" w:hAnsi="Times New Roman" w:cs="Times New Roman"/>
                <w:sz w:val="24"/>
                <w:szCs w:val="24"/>
              </w:rPr>
            </w:pPr>
            <w:r w:rsidRPr="00F3499D">
              <w:rPr>
                <w:rFonts w:ascii="Times New Roman" w:eastAsia="Times New Roman" w:hAnsi="Times New Roman" w:cs="Times New Roman"/>
                <w:sz w:val="24"/>
                <w:szCs w:val="24"/>
                <w:lang w:val="en-CA"/>
              </w:rPr>
              <w:t>No. of Rain days</w:t>
            </w:r>
          </w:p>
        </w:tc>
      </w:tr>
      <w:tr w:rsidR="007C5931" w:rsidRPr="00F3499D" w:rsidTr="001C4AD3">
        <w:tc>
          <w:tcPr>
            <w:tcW w:w="283" w:type="pct"/>
          </w:tcPr>
          <w:p w:rsidR="007C5931" w:rsidRPr="00F3499D" w:rsidRDefault="007C5931" w:rsidP="001C4AD3">
            <w:pPr>
              <w:spacing w:after="0"/>
              <w:rPr>
                <w:rFonts w:ascii="Times New Roman" w:hAnsi="Times New Roman" w:cs="Times New Roman"/>
                <w:sz w:val="24"/>
                <w:szCs w:val="24"/>
              </w:rPr>
            </w:pPr>
          </w:p>
        </w:tc>
        <w:tc>
          <w:tcPr>
            <w:tcW w:w="623" w:type="pct"/>
          </w:tcPr>
          <w:p w:rsidR="007C5931" w:rsidRPr="00F3499D" w:rsidRDefault="007C5931" w:rsidP="001C4AD3">
            <w:pPr>
              <w:spacing w:after="0"/>
              <w:rPr>
                <w:rFonts w:ascii="Times New Roman" w:eastAsia="Times New Roman" w:hAnsi="Times New Roman" w:cs="Times New Roman"/>
                <w:bCs/>
                <w:sz w:val="24"/>
                <w:szCs w:val="24"/>
              </w:rPr>
            </w:pPr>
            <w:r w:rsidRPr="00F3499D">
              <w:rPr>
                <w:rFonts w:ascii="Times New Roman" w:eastAsia="Times New Roman" w:hAnsi="Times New Roman" w:cs="Times New Roman"/>
                <w:bCs/>
                <w:sz w:val="24"/>
                <w:szCs w:val="24"/>
              </w:rPr>
              <w:t>AANMA</w:t>
            </w:r>
          </w:p>
        </w:tc>
        <w:tc>
          <w:tcPr>
            <w:tcW w:w="650" w:type="pct"/>
          </w:tcPr>
          <w:p w:rsidR="007C5931" w:rsidRPr="00F3499D" w:rsidRDefault="007C5931" w:rsidP="001C4AD3">
            <w:pPr>
              <w:spacing w:after="0"/>
              <w:rPr>
                <w:rFonts w:ascii="Times New Roman" w:eastAsia="Times New Roman" w:hAnsi="Times New Roman" w:cs="Times New Roman"/>
                <w:sz w:val="24"/>
                <w:szCs w:val="24"/>
                <w:lang w:val="en-CA"/>
              </w:rPr>
            </w:pPr>
          </w:p>
        </w:tc>
        <w:tc>
          <w:tcPr>
            <w:tcW w:w="659" w:type="pct"/>
          </w:tcPr>
          <w:p w:rsidR="007C5931" w:rsidRPr="00F3499D" w:rsidRDefault="007C5931" w:rsidP="001C4AD3">
            <w:pPr>
              <w:spacing w:after="0"/>
              <w:rPr>
                <w:rFonts w:ascii="Times New Roman" w:eastAsia="Times New Roman" w:hAnsi="Times New Roman" w:cs="Times New Roman"/>
                <w:sz w:val="24"/>
                <w:szCs w:val="24"/>
                <w:lang w:val="en-CA"/>
              </w:rPr>
            </w:pPr>
            <w:r w:rsidRPr="00F3499D">
              <w:rPr>
                <w:rFonts w:ascii="Times New Roman" w:eastAsia="Times New Roman" w:hAnsi="Times New Roman" w:cs="Times New Roman"/>
                <w:sz w:val="24"/>
                <w:szCs w:val="24"/>
                <w:lang w:val="en-CA"/>
              </w:rPr>
              <w:t>9</w:t>
            </w:r>
          </w:p>
        </w:tc>
        <w:tc>
          <w:tcPr>
            <w:tcW w:w="626" w:type="pct"/>
          </w:tcPr>
          <w:p w:rsidR="007C5931" w:rsidRPr="00F3499D" w:rsidRDefault="007C5931" w:rsidP="001C4AD3">
            <w:pPr>
              <w:spacing w:after="0"/>
              <w:rPr>
                <w:rFonts w:ascii="Times New Roman" w:eastAsia="Times New Roman" w:hAnsi="Times New Roman" w:cs="Times New Roman"/>
                <w:sz w:val="24"/>
                <w:szCs w:val="24"/>
                <w:lang w:val="en-CA"/>
              </w:rPr>
            </w:pPr>
          </w:p>
        </w:tc>
        <w:tc>
          <w:tcPr>
            <w:tcW w:w="671" w:type="pct"/>
          </w:tcPr>
          <w:p w:rsidR="007C5931" w:rsidRPr="00F3499D" w:rsidRDefault="007C5931" w:rsidP="001C4AD3">
            <w:pPr>
              <w:spacing w:after="0"/>
              <w:rPr>
                <w:rFonts w:ascii="Times New Roman" w:eastAsia="Times New Roman" w:hAnsi="Times New Roman" w:cs="Times New Roman"/>
                <w:sz w:val="24"/>
                <w:szCs w:val="24"/>
                <w:lang w:val="en-CA"/>
              </w:rPr>
            </w:pPr>
            <w:r w:rsidRPr="00F3499D">
              <w:rPr>
                <w:rFonts w:ascii="Times New Roman" w:eastAsia="Times New Roman" w:hAnsi="Times New Roman" w:cs="Times New Roman"/>
                <w:sz w:val="24"/>
                <w:szCs w:val="24"/>
                <w:lang w:val="en-CA"/>
              </w:rPr>
              <w:t>15</w:t>
            </w:r>
          </w:p>
        </w:tc>
        <w:tc>
          <w:tcPr>
            <w:tcW w:w="744" w:type="pct"/>
          </w:tcPr>
          <w:p w:rsidR="007C5931" w:rsidRPr="00F3499D" w:rsidRDefault="007C5931" w:rsidP="001C4AD3">
            <w:pPr>
              <w:spacing w:after="0"/>
              <w:rPr>
                <w:rFonts w:ascii="Times New Roman" w:eastAsia="Times New Roman" w:hAnsi="Times New Roman" w:cs="Times New Roman"/>
                <w:sz w:val="24"/>
                <w:szCs w:val="24"/>
                <w:lang w:val="en-CA"/>
              </w:rPr>
            </w:pPr>
          </w:p>
        </w:tc>
        <w:tc>
          <w:tcPr>
            <w:tcW w:w="744" w:type="pct"/>
          </w:tcPr>
          <w:p w:rsidR="007C5931" w:rsidRPr="00F3499D" w:rsidRDefault="007C5931" w:rsidP="001C4AD3">
            <w:pPr>
              <w:spacing w:after="0"/>
              <w:rPr>
                <w:rFonts w:ascii="Times New Roman" w:eastAsia="Times New Roman" w:hAnsi="Times New Roman" w:cs="Times New Roman"/>
                <w:sz w:val="24"/>
                <w:szCs w:val="24"/>
                <w:lang w:val="en-CA"/>
              </w:rPr>
            </w:pPr>
            <w:r w:rsidRPr="00F3499D">
              <w:rPr>
                <w:rFonts w:ascii="Times New Roman" w:eastAsia="Times New Roman" w:hAnsi="Times New Roman" w:cs="Times New Roman"/>
                <w:sz w:val="24"/>
                <w:szCs w:val="24"/>
                <w:lang w:val="en-CA"/>
              </w:rPr>
              <w:t>40%</w:t>
            </w:r>
          </w:p>
        </w:tc>
      </w:tr>
    </w:tbl>
    <w:p w:rsidR="00D83498" w:rsidRPr="00F3499D" w:rsidRDefault="00D83498" w:rsidP="007C5931">
      <w:pPr>
        <w:jc w:val="both"/>
        <w:rPr>
          <w:rFonts w:ascii="Times New Roman" w:hAnsi="Times New Roman" w:cs="Times New Roman"/>
          <w:b/>
        </w:rPr>
      </w:pPr>
    </w:p>
    <w:p w:rsidR="007C5931" w:rsidRPr="00F3499D" w:rsidRDefault="007C5931" w:rsidP="007C5931">
      <w:pPr>
        <w:jc w:val="both"/>
        <w:rPr>
          <w:rFonts w:ascii="Times New Roman" w:hAnsi="Times New Roman" w:cs="Times New Roman"/>
          <w:b/>
          <w:sz w:val="24"/>
        </w:rPr>
      </w:pPr>
      <w:r w:rsidRPr="00F3499D">
        <w:rPr>
          <w:rFonts w:ascii="Times New Roman" w:hAnsi="Times New Roman" w:cs="Times New Roman"/>
          <w:b/>
        </w:rPr>
        <w:t>ANALYSIS:</w:t>
      </w:r>
      <w:r w:rsidRPr="00F3499D">
        <w:rPr>
          <w:rFonts w:ascii="Times New Roman" w:hAnsi="Times New Roman" w:cs="Times New Roman"/>
          <w:sz w:val="24"/>
          <w:szCs w:val="24"/>
        </w:rPr>
        <w:t xml:space="preserve"> During the period a total of 15 rainy days was recorded compared to the same period the preceding year of 9 showing an increase of 40%. However, the rainfall was unevenly distributed and ended at the month of November with December experiencing no rainfall. Coincidentally that was when majority of Maize tasselled and were cobbing. A condition that   negatively impacted crop yield and production.</w:t>
      </w:r>
    </w:p>
    <w:p w:rsidR="009F61C4" w:rsidRPr="00F3499D" w:rsidRDefault="007C5931" w:rsidP="00FB20AA">
      <w:pPr>
        <w:jc w:val="both"/>
        <w:rPr>
          <w:rFonts w:ascii="Times New Roman" w:hAnsi="Times New Roman" w:cs="Times New Roman"/>
          <w:sz w:val="24"/>
          <w:szCs w:val="24"/>
        </w:rPr>
      </w:pPr>
      <w:r w:rsidRPr="00F3499D">
        <w:rPr>
          <w:rFonts w:ascii="Times New Roman" w:hAnsi="Times New Roman" w:cs="Times New Roman"/>
          <w:sz w:val="24"/>
          <w:szCs w:val="24"/>
        </w:rPr>
        <w:t>The situation impacted negatively on cultivated crops resulting in low yield hence decline in production. An example can cited of maize which was severely affected as majority of the maize field experienced wilting.</w:t>
      </w:r>
      <w:bookmarkStart w:id="87" w:name="_Toc534879015"/>
    </w:p>
    <w:p w:rsidR="00FB20AA" w:rsidRDefault="00FB20AA" w:rsidP="00FB20AA">
      <w:pPr>
        <w:jc w:val="both"/>
        <w:rPr>
          <w:rFonts w:ascii="Times New Roman" w:hAnsi="Times New Roman" w:cs="Times New Roman"/>
          <w:sz w:val="24"/>
          <w:szCs w:val="24"/>
        </w:rPr>
      </w:pPr>
    </w:p>
    <w:p w:rsidR="0028332D" w:rsidRPr="00F3499D" w:rsidRDefault="0028332D" w:rsidP="00FB20AA">
      <w:pPr>
        <w:jc w:val="both"/>
        <w:rPr>
          <w:rFonts w:ascii="Times New Roman" w:hAnsi="Times New Roman" w:cs="Times New Roman"/>
          <w:sz w:val="24"/>
          <w:szCs w:val="24"/>
        </w:rPr>
      </w:pPr>
    </w:p>
    <w:p w:rsidR="007C5931" w:rsidRPr="00F3499D" w:rsidRDefault="007C5931" w:rsidP="00A16DF1">
      <w:pPr>
        <w:pStyle w:val="ListParagraph"/>
        <w:numPr>
          <w:ilvl w:val="4"/>
          <w:numId w:val="30"/>
        </w:numPr>
        <w:spacing w:after="160" w:line="360" w:lineRule="auto"/>
        <w:rPr>
          <w:rFonts w:ascii="Times New Roman" w:hAnsi="Times New Roman" w:cs="Times New Roman"/>
          <w:b/>
          <w:sz w:val="24"/>
          <w:u w:val="single"/>
        </w:rPr>
      </w:pPr>
      <w:r w:rsidRPr="00F3499D">
        <w:rPr>
          <w:rFonts w:ascii="Times New Roman" w:hAnsi="Times New Roman" w:cs="Times New Roman"/>
          <w:b/>
          <w:sz w:val="24"/>
          <w:u w:val="single"/>
        </w:rPr>
        <w:lastRenderedPageBreak/>
        <w:t>External factors impacting on agriculture production</w:t>
      </w:r>
      <w:bookmarkEnd w:id="87"/>
    </w:p>
    <w:p w:rsidR="00FB20AA" w:rsidRPr="00F3499D" w:rsidRDefault="007C5931" w:rsidP="00A16DF1">
      <w:pPr>
        <w:pStyle w:val="ListParagraph"/>
        <w:numPr>
          <w:ilvl w:val="6"/>
          <w:numId w:val="30"/>
        </w:numPr>
        <w:spacing w:after="0" w:line="360" w:lineRule="auto"/>
        <w:rPr>
          <w:rFonts w:ascii="Times New Roman" w:hAnsi="Times New Roman" w:cs="Times New Roman"/>
          <w:sz w:val="24"/>
          <w:szCs w:val="24"/>
        </w:rPr>
      </w:pPr>
      <w:bookmarkStart w:id="88" w:name="_Toc534879016"/>
      <w:r w:rsidRPr="00F3499D">
        <w:rPr>
          <w:rFonts w:ascii="Times New Roman" w:hAnsi="Times New Roman" w:cs="Times New Roman"/>
          <w:sz w:val="24"/>
          <w:szCs w:val="24"/>
        </w:rPr>
        <w:t>Flooding</w:t>
      </w:r>
      <w:bookmarkStart w:id="89" w:name="_Toc534879017"/>
      <w:bookmarkEnd w:id="88"/>
    </w:p>
    <w:p w:rsidR="00FB20AA" w:rsidRPr="00F3499D" w:rsidRDefault="00FB20AA" w:rsidP="00A16DF1">
      <w:pPr>
        <w:pStyle w:val="ListParagraph"/>
        <w:numPr>
          <w:ilvl w:val="6"/>
          <w:numId w:val="30"/>
        </w:numPr>
        <w:spacing w:after="0" w:line="360" w:lineRule="auto"/>
        <w:rPr>
          <w:rFonts w:ascii="Times New Roman" w:hAnsi="Times New Roman" w:cs="Times New Roman"/>
          <w:sz w:val="24"/>
          <w:szCs w:val="24"/>
        </w:rPr>
      </w:pPr>
      <w:r w:rsidRPr="00F3499D">
        <w:rPr>
          <w:rFonts w:ascii="Times New Roman" w:hAnsi="Times New Roman" w:cs="Times New Roman"/>
          <w:sz w:val="24"/>
          <w:szCs w:val="24"/>
        </w:rPr>
        <w:t xml:space="preserve">Illegal </w:t>
      </w:r>
      <w:r w:rsidR="007C5931" w:rsidRPr="00F3499D">
        <w:rPr>
          <w:rFonts w:ascii="Times New Roman" w:hAnsi="Times New Roman" w:cs="Times New Roman"/>
          <w:sz w:val="24"/>
          <w:szCs w:val="24"/>
        </w:rPr>
        <w:t>Mining (sand &amp;gold)</w:t>
      </w:r>
      <w:bookmarkStart w:id="90" w:name="_Toc534879018"/>
      <w:bookmarkEnd w:id="89"/>
    </w:p>
    <w:p w:rsidR="00FB20AA" w:rsidRPr="00F3499D" w:rsidRDefault="007C5931" w:rsidP="00A16DF1">
      <w:pPr>
        <w:pStyle w:val="ListParagraph"/>
        <w:numPr>
          <w:ilvl w:val="6"/>
          <w:numId w:val="30"/>
        </w:numPr>
        <w:spacing w:after="0" w:line="360" w:lineRule="auto"/>
        <w:rPr>
          <w:rFonts w:ascii="Times New Roman" w:hAnsi="Times New Roman" w:cs="Times New Roman"/>
          <w:sz w:val="24"/>
          <w:szCs w:val="24"/>
        </w:rPr>
      </w:pPr>
      <w:r w:rsidRPr="00F3499D">
        <w:rPr>
          <w:rFonts w:ascii="Times New Roman" w:hAnsi="Times New Roman" w:cs="Times New Roman"/>
          <w:sz w:val="24"/>
          <w:szCs w:val="24"/>
        </w:rPr>
        <w:t>Bush Fire</w:t>
      </w:r>
      <w:bookmarkStart w:id="91" w:name="_Toc534879019"/>
      <w:bookmarkEnd w:id="90"/>
    </w:p>
    <w:p w:rsidR="00FB20AA" w:rsidRPr="00F3499D" w:rsidRDefault="007C5931" w:rsidP="00A16DF1">
      <w:pPr>
        <w:pStyle w:val="ListParagraph"/>
        <w:numPr>
          <w:ilvl w:val="6"/>
          <w:numId w:val="30"/>
        </w:numPr>
        <w:spacing w:after="0" w:line="360" w:lineRule="auto"/>
        <w:rPr>
          <w:rFonts w:ascii="Times New Roman" w:hAnsi="Times New Roman" w:cs="Times New Roman"/>
          <w:sz w:val="24"/>
          <w:szCs w:val="24"/>
        </w:rPr>
      </w:pPr>
      <w:r w:rsidRPr="00F3499D">
        <w:rPr>
          <w:rFonts w:ascii="Times New Roman" w:hAnsi="Times New Roman" w:cs="Times New Roman"/>
          <w:sz w:val="24"/>
          <w:szCs w:val="24"/>
        </w:rPr>
        <w:t>Alien Herdsmen Activities</w:t>
      </w:r>
      <w:bookmarkStart w:id="92" w:name="_Toc534879020"/>
      <w:bookmarkEnd w:id="91"/>
    </w:p>
    <w:p w:rsidR="00FB20AA" w:rsidRPr="00F3499D" w:rsidRDefault="007C5931" w:rsidP="00A16DF1">
      <w:pPr>
        <w:pStyle w:val="ListParagraph"/>
        <w:numPr>
          <w:ilvl w:val="6"/>
          <w:numId w:val="30"/>
        </w:numPr>
        <w:spacing w:after="0" w:line="360" w:lineRule="auto"/>
        <w:rPr>
          <w:rFonts w:ascii="Times New Roman" w:hAnsi="Times New Roman" w:cs="Times New Roman"/>
          <w:sz w:val="24"/>
          <w:szCs w:val="24"/>
        </w:rPr>
      </w:pPr>
      <w:r w:rsidRPr="00F3499D">
        <w:rPr>
          <w:rFonts w:ascii="Times New Roman" w:hAnsi="Times New Roman" w:cs="Times New Roman"/>
          <w:sz w:val="24"/>
          <w:szCs w:val="24"/>
        </w:rPr>
        <w:t>Poor Road network</w:t>
      </w:r>
      <w:bookmarkEnd w:id="92"/>
    </w:p>
    <w:p w:rsidR="00FB20AA" w:rsidRPr="00F3499D" w:rsidRDefault="007C5931" w:rsidP="00A16DF1">
      <w:pPr>
        <w:pStyle w:val="ListParagraph"/>
        <w:numPr>
          <w:ilvl w:val="6"/>
          <w:numId w:val="30"/>
        </w:numPr>
        <w:spacing w:after="0" w:line="360" w:lineRule="auto"/>
        <w:rPr>
          <w:rFonts w:ascii="Times New Roman" w:hAnsi="Times New Roman" w:cs="Times New Roman"/>
          <w:sz w:val="24"/>
          <w:szCs w:val="24"/>
        </w:rPr>
      </w:pPr>
      <w:r w:rsidRPr="00F3499D">
        <w:rPr>
          <w:rFonts w:ascii="Times New Roman" w:hAnsi="Times New Roman" w:cs="Times New Roman"/>
          <w:sz w:val="24"/>
          <w:szCs w:val="24"/>
        </w:rPr>
        <w:t>Price variation of inputs</w:t>
      </w:r>
    </w:p>
    <w:p w:rsidR="00FB20AA" w:rsidRPr="00F3499D" w:rsidRDefault="007C5931" w:rsidP="00A16DF1">
      <w:pPr>
        <w:pStyle w:val="ListParagraph"/>
        <w:numPr>
          <w:ilvl w:val="6"/>
          <w:numId w:val="30"/>
        </w:numPr>
        <w:spacing w:after="0" w:line="360" w:lineRule="auto"/>
        <w:rPr>
          <w:rFonts w:ascii="Times New Roman" w:hAnsi="Times New Roman" w:cs="Times New Roman"/>
          <w:sz w:val="24"/>
          <w:szCs w:val="24"/>
        </w:rPr>
      </w:pPr>
      <w:r w:rsidRPr="00F3499D">
        <w:rPr>
          <w:rFonts w:ascii="Times New Roman" w:hAnsi="Times New Roman" w:cs="Times New Roman"/>
          <w:sz w:val="24"/>
          <w:szCs w:val="24"/>
        </w:rPr>
        <w:t>Pest &amp; diseases</w:t>
      </w:r>
    </w:p>
    <w:p w:rsidR="007C5931" w:rsidRPr="00F3499D" w:rsidRDefault="007C5931" w:rsidP="00A16DF1">
      <w:pPr>
        <w:pStyle w:val="ListParagraph"/>
        <w:numPr>
          <w:ilvl w:val="6"/>
          <w:numId w:val="30"/>
        </w:numPr>
        <w:spacing w:after="0" w:line="360" w:lineRule="auto"/>
        <w:rPr>
          <w:rFonts w:ascii="Times New Roman" w:hAnsi="Times New Roman" w:cs="Times New Roman"/>
          <w:sz w:val="24"/>
          <w:szCs w:val="24"/>
        </w:rPr>
      </w:pPr>
      <w:r w:rsidRPr="00F3499D">
        <w:rPr>
          <w:rFonts w:ascii="Times New Roman" w:hAnsi="Times New Roman" w:cs="Times New Roman"/>
          <w:sz w:val="24"/>
          <w:szCs w:val="24"/>
        </w:rPr>
        <w:t>Others</w:t>
      </w:r>
    </w:p>
    <w:p w:rsidR="007C5931" w:rsidRPr="00F3499D" w:rsidRDefault="007C5931" w:rsidP="00FB20AA">
      <w:pPr>
        <w:rPr>
          <w:rFonts w:ascii="Times New Roman" w:hAnsi="Times New Roman" w:cs="Times New Roman"/>
          <w:sz w:val="24"/>
          <w:szCs w:val="24"/>
        </w:rPr>
      </w:pPr>
    </w:p>
    <w:p w:rsidR="007C5931" w:rsidRPr="00F3499D" w:rsidRDefault="00CB0BF6" w:rsidP="00A16DF1">
      <w:pPr>
        <w:pStyle w:val="ListParagraph"/>
        <w:numPr>
          <w:ilvl w:val="3"/>
          <w:numId w:val="30"/>
        </w:numPr>
        <w:spacing w:after="0"/>
        <w:rPr>
          <w:rFonts w:ascii="Times New Roman" w:hAnsi="Times New Roman" w:cs="Times New Roman"/>
          <w:b/>
          <w:sz w:val="24"/>
          <w:szCs w:val="24"/>
          <w:u w:val="single"/>
        </w:rPr>
      </w:pPr>
      <w:r w:rsidRPr="00F3499D">
        <w:rPr>
          <w:rFonts w:ascii="Times New Roman" w:hAnsi="Times New Roman" w:cs="Times New Roman"/>
          <w:b/>
          <w:sz w:val="24"/>
          <w:szCs w:val="24"/>
          <w:u w:val="single"/>
        </w:rPr>
        <w:t>Flooding</w:t>
      </w:r>
    </w:p>
    <w:p w:rsidR="007C5931" w:rsidRPr="00F3499D" w:rsidRDefault="007C5931" w:rsidP="00FB20AA">
      <w:pPr>
        <w:jc w:val="both"/>
        <w:rPr>
          <w:rFonts w:ascii="Times New Roman" w:hAnsi="Times New Roman" w:cs="Times New Roman"/>
          <w:sz w:val="24"/>
          <w:szCs w:val="24"/>
        </w:rPr>
      </w:pPr>
      <w:r w:rsidRPr="00F3499D">
        <w:rPr>
          <w:rFonts w:ascii="Times New Roman" w:hAnsi="Times New Roman" w:cs="Times New Roman"/>
          <w:sz w:val="24"/>
          <w:szCs w:val="24"/>
        </w:rPr>
        <w:t>Being one of the natural disaster associated with farming, flooding may have very negative impact on Agriculture production. It may inundate several hectares of land and could wipe out several crop produce either harvested or not and the end result will be economic loss and food security threat to the nation. In the municipality some few communities such as Odikronkwanta, King Jesus, Bodesua experienced floods that affected some cultivated rice which resulted in some haven been carried away leading to economic loss to affected farmer</w:t>
      </w:r>
    </w:p>
    <w:p w:rsidR="007C5931" w:rsidRPr="00F3499D" w:rsidRDefault="007C5931" w:rsidP="007C5931">
      <w:pPr>
        <w:pStyle w:val="ListParagraph"/>
        <w:spacing w:after="0"/>
        <w:ind w:left="1080"/>
        <w:rPr>
          <w:rFonts w:ascii="Times New Roman" w:hAnsi="Times New Roman" w:cs="Times New Roman"/>
          <w:sz w:val="24"/>
          <w:szCs w:val="24"/>
        </w:rPr>
      </w:pPr>
    </w:p>
    <w:p w:rsidR="007C5931" w:rsidRPr="00F3499D" w:rsidRDefault="007C5931" w:rsidP="0028332D">
      <w:pPr>
        <w:pStyle w:val="ListParagraph"/>
        <w:numPr>
          <w:ilvl w:val="3"/>
          <w:numId w:val="30"/>
        </w:numPr>
        <w:spacing w:after="0" w:line="259" w:lineRule="auto"/>
        <w:rPr>
          <w:rFonts w:ascii="Times New Roman" w:hAnsi="Times New Roman" w:cs="Times New Roman"/>
          <w:b/>
          <w:sz w:val="24"/>
          <w:szCs w:val="24"/>
          <w:u w:val="single"/>
        </w:rPr>
      </w:pPr>
      <w:bookmarkStart w:id="93" w:name="_Toc534879022"/>
      <w:r w:rsidRPr="00F3499D">
        <w:rPr>
          <w:rFonts w:ascii="Times New Roman" w:hAnsi="Times New Roman" w:cs="Times New Roman"/>
          <w:b/>
          <w:sz w:val="24"/>
          <w:szCs w:val="24"/>
          <w:u w:val="single"/>
        </w:rPr>
        <w:t xml:space="preserve">Fall Army </w:t>
      </w:r>
      <w:r w:rsidR="00CB0BF6" w:rsidRPr="00F3499D">
        <w:rPr>
          <w:rFonts w:ascii="Times New Roman" w:hAnsi="Times New Roman" w:cs="Times New Roman"/>
          <w:b/>
          <w:sz w:val="24"/>
          <w:szCs w:val="24"/>
          <w:u w:val="single"/>
        </w:rPr>
        <w:t>Worm</w:t>
      </w:r>
      <w:bookmarkEnd w:id="93"/>
    </w:p>
    <w:p w:rsidR="007C5931" w:rsidRPr="00F3499D" w:rsidRDefault="007C5931" w:rsidP="007C5931">
      <w:pPr>
        <w:jc w:val="both"/>
        <w:rPr>
          <w:rFonts w:ascii="Times New Roman" w:hAnsi="Times New Roman" w:cs="Times New Roman"/>
          <w:sz w:val="24"/>
          <w:szCs w:val="24"/>
        </w:rPr>
      </w:pPr>
      <w:r w:rsidRPr="00F3499D">
        <w:rPr>
          <w:rFonts w:ascii="Times New Roman" w:hAnsi="Times New Roman" w:cs="Times New Roman"/>
          <w:sz w:val="24"/>
          <w:szCs w:val="24"/>
        </w:rPr>
        <w:t>The extent of damage posed by these pest recorded dramatic decline in the Municipality during this time of the years under review. The proactive extensive fora and sensitization conducted by DADU staff in all operational areas across the Municipality on the menace posed by the FAW, the adoption of   preventive and control measures helped to combact their spread.</w:t>
      </w:r>
    </w:p>
    <w:p w:rsidR="00FB20AA" w:rsidRPr="00F3499D" w:rsidRDefault="00FB20AA" w:rsidP="007C5931">
      <w:pPr>
        <w:jc w:val="both"/>
        <w:rPr>
          <w:rFonts w:ascii="Times New Roman" w:hAnsi="Times New Roman" w:cs="Times New Roman"/>
          <w:sz w:val="24"/>
          <w:szCs w:val="24"/>
        </w:rPr>
      </w:pPr>
    </w:p>
    <w:p w:rsidR="007C5931" w:rsidRPr="00F3499D" w:rsidRDefault="007C5931" w:rsidP="00A16DF1">
      <w:pPr>
        <w:pStyle w:val="ListParagraph"/>
        <w:numPr>
          <w:ilvl w:val="3"/>
          <w:numId w:val="30"/>
        </w:numPr>
        <w:spacing w:after="0" w:line="360" w:lineRule="auto"/>
        <w:rPr>
          <w:rFonts w:ascii="Times New Roman" w:hAnsi="Times New Roman" w:cs="Times New Roman"/>
          <w:b/>
          <w:sz w:val="24"/>
          <w:szCs w:val="24"/>
          <w:u w:val="single"/>
        </w:rPr>
      </w:pPr>
      <w:r w:rsidRPr="00F3499D">
        <w:rPr>
          <w:rFonts w:ascii="Times New Roman" w:hAnsi="Times New Roman" w:cs="Times New Roman"/>
          <w:b/>
          <w:sz w:val="24"/>
          <w:szCs w:val="24"/>
        </w:rPr>
        <w:t xml:space="preserve"> </w:t>
      </w:r>
      <w:r w:rsidRPr="00F3499D">
        <w:rPr>
          <w:rFonts w:ascii="Times New Roman" w:hAnsi="Times New Roman" w:cs="Times New Roman"/>
          <w:b/>
          <w:sz w:val="24"/>
          <w:szCs w:val="24"/>
          <w:u w:val="single"/>
        </w:rPr>
        <w:t>Illegal Mining (sand &amp;gold)</w:t>
      </w:r>
    </w:p>
    <w:p w:rsidR="007C5931" w:rsidRPr="00F3499D" w:rsidRDefault="007C5931" w:rsidP="00FB20AA">
      <w:pPr>
        <w:jc w:val="both"/>
        <w:rPr>
          <w:rFonts w:ascii="Times New Roman" w:hAnsi="Times New Roman" w:cs="Times New Roman"/>
          <w:sz w:val="24"/>
          <w:szCs w:val="24"/>
        </w:rPr>
      </w:pPr>
      <w:r w:rsidRPr="00F3499D">
        <w:rPr>
          <w:rFonts w:ascii="Times New Roman" w:hAnsi="Times New Roman" w:cs="Times New Roman"/>
          <w:sz w:val="24"/>
          <w:szCs w:val="24"/>
        </w:rPr>
        <w:t>This activity is the most devastating form of land degradation and poses the greatest threat to Agriculture production with the propensity to cause food insecurity leading to hunger. It has the tendency of environmental pollution and destruction of water bodies; it is the greatest threat to the country, livelihood of the rural communities and Agriculture in general.</w:t>
      </w:r>
    </w:p>
    <w:p w:rsidR="007C5931" w:rsidRPr="00F3499D" w:rsidRDefault="007C5931" w:rsidP="00FB20AA">
      <w:pPr>
        <w:jc w:val="both"/>
        <w:rPr>
          <w:rFonts w:ascii="Times New Roman" w:hAnsi="Times New Roman" w:cs="Times New Roman"/>
          <w:sz w:val="24"/>
          <w:szCs w:val="24"/>
        </w:rPr>
      </w:pPr>
      <w:r w:rsidRPr="00F3499D">
        <w:rPr>
          <w:rFonts w:ascii="Times New Roman" w:hAnsi="Times New Roman" w:cs="Times New Roman"/>
          <w:sz w:val="24"/>
          <w:szCs w:val="24"/>
        </w:rPr>
        <w:t>The practice of sand winning is carried out at Kyekyewere which mostly affected about 15 rice farmers whose fields have been degraded</w:t>
      </w:r>
    </w:p>
    <w:p w:rsidR="00FB20AA" w:rsidRPr="00F3499D" w:rsidRDefault="00FB20AA" w:rsidP="00FB20AA">
      <w:pPr>
        <w:jc w:val="both"/>
        <w:rPr>
          <w:rFonts w:ascii="Times New Roman" w:hAnsi="Times New Roman" w:cs="Times New Roman"/>
        </w:rPr>
      </w:pPr>
    </w:p>
    <w:p w:rsidR="002743AA" w:rsidRPr="00F3499D" w:rsidRDefault="002743AA" w:rsidP="00FB20AA">
      <w:pPr>
        <w:jc w:val="both"/>
        <w:rPr>
          <w:rFonts w:ascii="Times New Roman" w:hAnsi="Times New Roman" w:cs="Times New Roman"/>
        </w:rPr>
      </w:pPr>
    </w:p>
    <w:p w:rsidR="007C5931" w:rsidRPr="00F3499D" w:rsidRDefault="007C5931" w:rsidP="00A16DF1">
      <w:pPr>
        <w:pStyle w:val="ListParagraph"/>
        <w:numPr>
          <w:ilvl w:val="3"/>
          <w:numId w:val="30"/>
        </w:numPr>
        <w:spacing w:after="0" w:line="360" w:lineRule="auto"/>
        <w:rPr>
          <w:rFonts w:ascii="Times New Roman" w:hAnsi="Times New Roman" w:cs="Times New Roman"/>
          <w:b/>
          <w:sz w:val="24"/>
          <w:szCs w:val="24"/>
          <w:u w:val="single"/>
        </w:rPr>
      </w:pPr>
      <w:r w:rsidRPr="00F3499D">
        <w:rPr>
          <w:rFonts w:ascii="Times New Roman" w:hAnsi="Times New Roman" w:cs="Times New Roman"/>
          <w:b/>
          <w:sz w:val="24"/>
          <w:szCs w:val="24"/>
          <w:u w:val="single"/>
        </w:rPr>
        <w:lastRenderedPageBreak/>
        <w:t>Bush Fire</w:t>
      </w:r>
    </w:p>
    <w:p w:rsidR="007C5931" w:rsidRPr="00F3499D" w:rsidRDefault="007C5931" w:rsidP="00FB20AA">
      <w:pPr>
        <w:jc w:val="both"/>
        <w:rPr>
          <w:rFonts w:ascii="Times New Roman" w:hAnsi="Times New Roman" w:cs="Times New Roman"/>
          <w:sz w:val="24"/>
          <w:szCs w:val="24"/>
        </w:rPr>
      </w:pPr>
      <w:r w:rsidRPr="00F3499D">
        <w:rPr>
          <w:rFonts w:ascii="Times New Roman" w:hAnsi="Times New Roman" w:cs="Times New Roman"/>
          <w:sz w:val="24"/>
          <w:szCs w:val="24"/>
        </w:rPr>
        <w:t>Bush fire post the greatest threat and is responsible for the devastation of biodiversity particularly livestock and crops. The advent of the fourth quarter comes with its attendant rampant fires with great damages to Agriculture production since vast stretches of farmland as well as farm produce could be destroyed through wild bushfires. However, in our effort to minimize the incidence of bush fire, extensive campaign, fora, sensitization and education was embarked for farmers across the Municipality. This has resulted in the recording of no such incidence at the time of this report compilation.</w:t>
      </w:r>
    </w:p>
    <w:p w:rsidR="00FB20AA" w:rsidRPr="00F3499D" w:rsidRDefault="00FB20AA" w:rsidP="00FB20AA">
      <w:pPr>
        <w:rPr>
          <w:rFonts w:ascii="Times New Roman" w:hAnsi="Times New Roman" w:cs="Times New Roman"/>
          <w:sz w:val="24"/>
          <w:szCs w:val="24"/>
        </w:rPr>
      </w:pPr>
    </w:p>
    <w:p w:rsidR="007C5931" w:rsidRPr="00F3499D" w:rsidRDefault="007C5931" w:rsidP="00A16DF1">
      <w:pPr>
        <w:pStyle w:val="ListParagraph"/>
        <w:numPr>
          <w:ilvl w:val="3"/>
          <w:numId w:val="30"/>
        </w:numPr>
        <w:spacing w:after="0" w:line="360" w:lineRule="auto"/>
        <w:rPr>
          <w:rFonts w:ascii="Times New Roman" w:hAnsi="Times New Roman" w:cs="Times New Roman"/>
          <w:b/>
          <w:sz w:val="24"/>
          <w:szCs w:val="24"/>
          <w:u w:val="single"/>
        </w:rPr>
      </w:pPr>
      <w:r w:rsidRPr="00F3499D">
        <w:rPr>
          <w:rFonts w:ascii="Times New Roman" w:hAnsi="Times New Roman" w:cs="Times New Roman"/>
          <w:b/>
          <w:sz w:val="24"/>
          <w:szCs w:val="24"/>
          <w:u w:val="single"/>
        </w:rPr>
        <w:t>Poor Road network</w:t>
      </w:r>
    </w:p>
    <w:p w:rsidR="007C5931" w:rsidRPr="00F3499D" w:rsidRDefault="007C5931" w:rsidP="00FB20AA">
      <w:pPr>
        <w:jc w:val="both"/>
        <w:rPr>
          <w:rFonts w:ascii="Times New Roman" w:hAnsi="Times New Roman" w:cs="Times New Roman"/>
          <w:sz w:val="24"/>
          <w:szCs w:val="24"/>
        </w:rPr>
      </w:pPr>
      <w:r w:rsidRPr="00F3499D">
        <w:rPr>
          <w:rFonts w:ascii="Times New Roman" w:hAnsi="Times New Roman" w:cs="Times New Roman"/>
          <w:sz w:val="24"/>
          <w:szCs w:val="24"/>
        </w:rPr>
        <w:t>Poor road network has been a great hindrance to Agriculture production in the municipality. It is estimated that about 45 percent of communities are inaccessible and another 30 percent of roads in the Municipality are unmotorable during certain times of the year. The resultant effect is high postharvest loss since most Agricultural commodities can’t get to the market hence proned to spoilage and suffer deterioration in physical state.</w:t>
      </w:r>
    </w:p>
    <w:p w:rsidR="00FB20AA" w:rsidRPr="00F3499D" w:rsidRDefault="00FB20AA" w:rsidP="00FB20AA">
      <w:pPr>
        <w:rPr>
          <w:rFonts w:ascii="Times New Roman" w:hAnsi="Times New Roman" w:cs="Times New Roman"/>
          <w:sz w:val="24"/>
          <w:szCs w:val="24"/>
        </w:rPr>
      </w:pPr>
    </w:p>
    <w:p w:rsidR="007C5931" w:rsidRPr="00F3499D" w:rsidRDefault="007C5931" w:rsidP="00A16DF1">
      <w:pPr>
        <w:pStyle w:val="ListParagraph"/>
        <w:numPr>
          <w:ilvl w:val="3"/>
          <w:numId w:val="30"/>
        </w:numPr>
        <w:rPr>
          <w:rFonts w:ascii="Times New Roman" w:hAnsi="Times New Roman" w:cs="Times New Roman"/>
          <w:b/>
          <w:sz w:val="24"/>
          <w:szCs w:val="24"/>
        </w:rPr>
      </w:pPr>
      <w:r w:rsidRPr="00F3499D">
        <w:rPr>
          <w:rFonts w:ascii="Times New Roman" w:hAnsi="Times New Roman" w:cs="Times New Roman"/>
          <w:b/>
          <w:sz w:val="24"/>
          <w:szCs w:val="24"/>
          <w:u w:val="single"/>
        </w:rPr>
        <w:t>Price variation of inputs</w:t>
      </w:r>
    </w:p>
    <w:p w:rsidR="007C5931" w:rsidRPr="00F3499D" w:rsidRDefault="007C5931" w:rsidP="00FB20AA">
      <w:pPr>
        <w:jc w:val="both"/>
        <w:rPr>
          <w:rFonts w:ascii="Times New Roman" w:hAnsi="Times New Roman" w:cs="Times New Roman"/>
          <w:sz w:val="24"/>
          <w:szCs w:val="24"/>
        </w:rPr>
      </w:pPr>
      <w:r w:rsidRPr="00F3499D">
        <w:rPr>
          <w:rFonts w:ascii="Times New Roman" w:hAnsi="Times New Roman" w:cs="Times New Roman"/>
          <w:sz w:val="24"/>
          <w:szCs w:val="24"/>
        </w:rPr>
        <w:t>Currently the market price of inputs is exhibiting great volatility with constant increase in input prices every week creating massive instability in the local markets. Farmers complained of unstable and erratic price that wipes off their profits a situation they claimed impacts negatively on their business hence affecting their standard of living.</w:t>
      </w:r>
    </w:p>
    <w:p w:rsidR="005C717E" w:rsidRPr="00F3499D" w:rsidRDefault="005C717E" w:rsidP="00FB20AA">
      <w:pPr>
        <w:rPr>
          <w:rFonts w:ascii="Times New Roman" w:hAnsi="Times New Roman" w:cs="Times New Roman"/>
          <w:b/>
          <w:sz w:val="24"/>
          <w:szCs w:val="24"/>
          <w:u w:val="single"/>
        </w:rPr>
      </w:pPr>
    </w:p>
    <w:p w:rsidR="007C5931" w:rsidRPr="00F3499D" w:rsidRDefault="007C5931" w:rsidP="00A16DF1">
      <w:pPr>
        <w:pStyle w:val="ListParagraph"/>
        <w:numPr>
          <w:ilvl w:val="3"/>
          <w:numId w:val="30"/>
        </w:numPr>
        <w:spacing w:after="0" w:line="360" w:lineRule="auto"/>
        <w:rPr>
          <w:rFonts w:ascii="Times New Roman" w:hAnsi="Times New Roman" w:cs="Times New Roman"/>
          <w:b/>
          <w:sz w:val="24"/>
          <w:szCs w:val="24"/>
          <w:u w:val="single"/>
        </w:rPr>
      </w:pPr>
      <w:r w:rsidRPr="00F3499D">
        <w:rPr>
          <w:rFonts w:ascii="Times New Roman" w:hAnsi="Times New Roman" w:cs="Times New Roman"/>
          <w:b/>
          <w:sz w:val="24"/>
          <w:szCs w:val="24"/>
          <w:u w:val="single"/>
        </w:rPr>
        <w:t>Pest &amp; diseases</w:t>
      </w:r>
    </w:p>
    <w:p w:rsidR="00FB20AA" w:rsidRPr="00F3499D" w:rsidRDefault="007C5931" w:rsidP="00FB20AA">
      <w:pPr>
        <w:spacing w:after="0"/>
        <w:jc w:val="both"/>
        <w:rPr>
          <w:rFonts w:ascii="Times New Roman" w:hAnsi="Times New Roman" w:cs="Times New Roman"/>
          <w:sz w:val="24"/>
          <w:szCs w:val="24"/>
        </w:rPr>
      </w:pPr>
      <w:r w:rsidRPr="00F3499D">
        <w:rPr>
          <w:rFonts w:ascii="Times New Roman" w:hAnsi="Times New Roman" w:cs="Times New Roman"/>
          <w:sz w:val="24"/>
          <w:szCs w:val="24"/>
        </w:rPr>
        <w:t xml:space="preserve">Major pest identified during the quarter includes; Fall Army worm, Aphids, Mealy bug of cocoa, tomato fruit borer, Army worm beetle, diamond back moth of cabbage and white flies.  However, it must be noted that only the diamond back moth of cabbage was of significant importance due to its resistance to pesticides used to control it, the others were controlled </w:t>
      </w:r>
      <w:r w:rsidR="007D02B3" w:rsidRPr="00F3499D">
        <w:rPr>
          <w:rFonts w:ascii="Times New Roman" w:hAnsi="Times New Roman" w:cs="Times New Roman"/>
          <w:sz w:val="24"/>
          <w:szCs w:val="24"/>
        </w:rPr>
        <w:t>effectively</w:t>
      </w:r>
      <w:r w:rsidRPr="00F3499D">
        <w:rPr>
          <w:rFonts w:ascii="Times New Roman" w:hAnsi="Times New Roman" w:cs="Times New Roman"/>
          <w:sz w:val="24"/>
          <w:szCs w:val="24"/>
        </w:rPr>
        <w:t>.</w:t>
      </w:r>
      <w:bookmarkStart w:id="94" w:name="_Toc534879024"/>
    </w:p>
    <w:p w:rsidR="00FB20AA" w:rsidRPr="00F3499D" w:rsidRDefault="00FB20AA" w:rsidP="00FB20AA">
      <w:pPr>
        <w:spacing w:before="240" w:line="360" w:lineRule="auto"/>
        <w:jc w:val="both"/>
        <w:rPr>
          <w:rFonts w:ascii="Times New Roman" w:hAnsi="Times New Roman" w:cs="Times New Roman"/>
          <w:sz w:val="24"/>
          <w:szCs w:val="24"/>
        </w:rPr>
      </w:pPr>
    </w:p>
    <w:p w:rsidR="002743AA" w:rsidRDefault="002743AA" w:rsidP="00FB20AA">
      <w:pPr>
        <w:spacing w:before="240" w:line="360" w:lineRule="auto"/>
        <w:jc w:val="both"/>
        <w:rPr>
          <w:rFonts w:ascii="Times New Roman" w:hAnsi="Times New Roman" w:cs="Times New Roman"/>
          <w:sz w:val="24"/>
          <w:szCs w:val="24"/>
        </w:rPr>
      </w:pPr>
    </w:p>
    <w:p w:rsidR="007A5C87" w:rsidRDefault="007A5C87" w:rsidP="00FB20AA">
      <w:pPr>
        <w:spacing w:before="240" w:line="360" w:lineRule="auto"/>
        <w:jc w:val="both"/>
        <w:rPr>
          <w:rFonts w:ascii="Times New Roman" w:hAnsi="Times New Roman" w:cs="Times New Roman"/>
          <w:sz w:val="24"/>
          <w:szCs w:val="24"/>
        </w:rPr>
      </w:pPr>
    </w:p>
    <w:p w:rsidR="007A5C87" w:rsidRPr="00F3499D" w:rsidRDefault="007A5C87" w:rsidP="00FB20AA">
      <w:pPr>
        <w:spacing w:before="240" w:line="360" w:lineRule="auto"/>
        <w:jc w:val="both"/>
        <w:rPr>
          <w:rFonts w:ascii="Times New Roman" w:hAnsi="Times New Roman" w:cs="Times New Roman"/>
          <w:sz w:val="24"/>
          <w:szCs w:val="24"/>
        </w:rPr>
      </w:pPr>
    </w:p>
    <w:p w:rsidR="007C5931" w:rsidRPr="00F3499D" w:rsidRDefault="007C5931" w:rsidP="00A16DF1">
      <w:pPr>
        <w:pStyle w:val="ListParagraph"/>
        <w:numPr>
          <w:ilvl w:val="3"/>
          <w:numId w:val="30"/>
        </w:numPr>
        <w:spacing w:after="0"/>
        <w:jc w:val="both"/>
        <w:rPr>
          <w:rFonts w:ascii="Times New Roman" w:hAnsi="Times New Roman" w:cs="Times New Roman"/>
          <w:b/>
          <w:u w:val="single"/>
        </w:rPr>
      </w:pPr>
      <w:r w:rsidRPr="00F3499D">
        <w:rPr>
          <w:rFonts w:ascii="Times New Roman" w:hAnsi="Times New Roman" w:cs="Times New Roman"/>
          <w:b/>
          <w:u w:val="single"/>
        </w:rPr>
        <w:lastRenderedPageBreak/>
        <w:t>Quantity of Chemicals Distributed</w:t>
      </w:r>
      <w:bookmarkEnd w:id="94"/>
      <w:r w:rsidRPr="00F3499D">
        <w:rPr>
          <w:rFonts w:ascii="Times New Roman" w:hAnsi="Times New Roman" w:cs="Times New Roman"/>
          <w:b/>
          <w:u w:val="single"/>
        </w:rPr>
        <w:t xml:space="preserve"> under FAW</w:t>
      </w:r>
    </w:p>
    <w:p w:rsidR="00FB20AA" w:rsidRPr="00F3499D" w:rsidRDefault="00FB20AA" w:rsidP="00FB20AA">
      <w:pPr>
        <w:pStyle w:val="ListParagraph"/>
        <w:spacing w:after="0"/>
        <w:ind w:left="810"/>
        <w:jc w:val="both"/>
        <w:rPr>
          <w:rFonts w:ascii="Times New Roman" w:hAnsi="Times New Roman" w:cs="Times New Roman"/>
          <w:b/>
        </w:rPr>
      </w:pPr>
    </w:p>
    <w:p w:rsidR="007C5931" w:rsidRPr="00F3499D" w:rsidRDefault="002C49D4" w:rsidP="007C5931">
      <w:pPr>
        <w:rPr>
          <w:rFonts w:ascii="Times New Roman" w:hAnsi="Times New Roman" w:cs="Times New Roman"/>
          <w:sz w:val="24"/>
          <w:szCs w:val="24"/>
        </w:rPr>
      </w:pPr>
      <w:r w:rsidRPr="00F3499D">
        <w:rPr>
          <w:rFonts w:ascii="Times New Roman" w:hAnsi="Times New Roman" w:cs="Times New Roman"/>
          <w:sz w:val="24"/>
          <w:szCs w:val="24"/>
        </w:rPr>
        <w:t>T</w:t>
      </w:r>
      <w:r w:rsidR="00016F5D" w:rsidRPr="00F3499D">
        <w:rPr>
          <w:rFonts w:ascii="Times New Roman" w:hAnsi="Times New Roman" w:cs="Times New Roman"/>
          <w:sz w:val="24"/>
          <w:szCs w:val="24"/>
        </w:rPr>
        <w:t>able 4.7.1</w:t>
      </w:r>
      <w:r w:rsidR="0028332D">
        <w:rPr>
          <w:rFonts w:ascii="Times New Roman" w:hAnsi="Times New Roman" w:cs="Times New Roman"/>
          <w:sz w:val="24"/>
          <w:szCs w:val="24"/>
        </w:rPr>
        <w:t xml:space="preserve"> </w:t>
      </w:r>
      <w:r w:rsidR="007C5931" w:rsidRPr="00F3499D">
        <w:rPr>
          <w:rFonts w:ascii="Times New Roman" w:hAnsi="Times New Roman" w:cs="Times New Roman"/>
          <w:sz w:val="24"/>
          <w:szCs w:val="24"/>
        </w:rPr>
        <w:t xml:space="preserve">Quantity of chemicals distributed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252"/>
        <w:gridCol w:w="1433"/>
        <w:gridCol w:w="1432"/>
        <w:gridCol w:w="1432"/>
        <w:gridCol w:w="757"/>
        <w:gridCol w:w="655"/>
        <w:gridCol w:w="668"/>
        <w:gridCol w:w="623"/>
        <w:gridCol w:w="1098"/>
      </w:tblGrid>
      <w:tr w:rsidR="007C5931" w:rsidRPr="00F3499D" w:rsidTr="001C4AD3">
        <w:trPr>
          <w:trHeight w:val="288"/>
        </w:trPr>
        <w:tc>
          <w:tcPr>
            <w:tcW w:w="669" w:type="pct"/>
            <w:vMerge w:val="restart"/>
            <w:shd w:val="clear" w:color="auto" w:fill="auto"/>
            <w:vAlign w:val="center"/>
            <w:hideMark/>
          </w:tcPr>
          <w:p w:rsidR="007C5931" w:rsidRPr="00F3499D" w:rsidRDefault="007C5931"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DISTRICT</w:t>
            </w:r>
          </w:p>
          <w:p w:rsidR="007C5931" w:rsidRPr="00F3499D" w:rsidRDefault="007C5931" w:rsidP="001C4AD3">
            <w:pPr>
              <w:spacing w:after="0" w:line="240" w:lineRule="auto"/>
              <w:jc w:val="center"/>
              <w:rPr>
                <w:rFonts w:ascii="Times New Roman" w:eastAsia="Times New Roman" w:hAnsi="Times New Roman" w:cs="Times New Roman"/>
                <w:bCs/>
                <w:lang w:eastAsia="en-GB"/>
              </w:rPr>
            </w:pPr>
          </w:p>
        </w:tc>
        <w:tc>
          <w:tcPr>
            <w:tcW w:w="766" w:type="pct"/>
          </w:tcPr>
          <w:p w:rsidR="007C5931" w:rsidRPr="00F3499D" w:rsidRDefault="007C5931"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Type of Chemical</w:t>
            </w:r>
          </w:p>
        </w:tc>
        <w:tc>
          <w:tcPr>
            <w:tcW w:w="766" w:type="pct"/>
            <w:vMerge w:val="restart"/>
          </w:tcPr>
          <w:p w:rsidR="007C5931" w:rsidRPr="00F3499D" w:rsidRDefault="007C5931"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 xml:space="preserve">Quantity of chemical received </w:t>
            </w:r>
          </w:p>
        </w:tc>
        <w:tc>
          <w:tcPr>
            <w:tcW w:w="766" w:type="pct"/>
            <w:vMerge w:val="restart"/>
            <w:vAlign w:val="center"/>
          </w:tcPr>
          <w:p w:rsidR="007C5931" w:rsidRPr="00F3499D" w:rsidRDefault="007C5931"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Quantity of Chemical Distributed</w:t>
            </w:r>
          </w:p>
        </w:tc>
        <w:tc>
          <w:tcPr>
            <w:tcW w:w="755" w:type="pct"/>
            <w:gridSpan w:val="2"/>
            <w:shd w:val="clear" w:color="auto" w:fill="auto"/>
            <w:vAlign w:val="center"/>
            <w:hideMark/>
          </w:tcPr>
          <w:p w:rsidR="007C5931" w:rsidRPr="00F3499D" w:rsidRDefault="007C5931"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Unit of measure</w:t>
            </w:r>
          </w:p>
        </w:tc>
        <w:tc>
          <w:tcPr>
            <w:tcW w:w="690" w:type="pct"/>
            <w:gridSpan w:val="2"/>
          </w:tcPr>
          <w:p w:rsidR="007C5931" w:rsidRPr="00F3499D" w:rsidRDefault="007C5931"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 xml:space="preserve">Beneficiary farmers </w:t>
            </w:r>
          </w:p>
        </w:tc>
        <w:tc>
          <w:tcPr>
            <w:tcW w:w="587" w:type="pct"/>
            <w:shd w:val="clear" w:color="auto" w:fill="auto"/>
            <w:vAlign w:val="center"/>
            <w:hideMark/>
          </w:tcPr>
          <w:p w:rsidR="007C5931" w:rsidRPr="00F3499D" w:rsidRDefault="007C5931"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Coverage (Ha)</w:t>
            </w:r>
          </w:p>
        </w:tc>
      </w:tr>
      <w:tr w:rsidR="007C5931" w:rsidRPr="00F3499D" w:rsidTr="001C4AD3">
        <w:trPr>
          <w:trHeight w:val="377"/>
        </w:trPr>
        <w:tc>
          <w:tcPr>
            <w:tcW w:w="669" w:type="pct"/>
            <w:vMerge/>
            <w:shd w:val="clear" w:color="auto" w:fill="auto"/>
            <w:vAlign w:val="center"/>
            <w:hideMark/>
          </w:tcPr>
          <w:p w:rsidR="007C5931" w:rsidRPr="00F3499D" w:rsidRDefault="007C5931" w:rsidP="001C4AD3">
            <w:pPr>
              <w:spacing w:after="0" w:line="240" w:lineRule="auto"/>
              <w:rPr>
                <w:rFonts w:ascii="Times New Roman" w:eastAsia="Times New Roman" w:hAnsi="Times New Roman" w:cs="Times New Roman"/>
                <w:bCs/>
                <w:lang w:eastAsia="en-GB"/>
              </w:rPr>
            </w:pPr>
          </w:p>
        </w:tc>
        <w:tc>
          <w:tcPr>
            <w:tcW w:w="766" w:type="pct"/>
          </w:tcPr>
          <w:p w:rsidR="007C5931" w:rsidRPr="00F3499D" w:rsidRDefault="007C5931" w:rsidP="001C4AD3">
            <w:pPr>
              <w:spacing w:after="0" w:line="240" w:lineRule="auto"/>
              <w:jc w:val="center"/>
              <w:rPr>
                <w:rFonts w:ascii="Times New Roman" w:eastAsia="Times New Roman" w:hAnsi="Times New Roman" w:cs="Times New Roman"/>
                <w:bCs/>
                <w:lang w:eastAsia="en-GB"/>
              </w:rPr>
            </w:pPr>
          </w:p>
        </w:tc>
        <w:tc>
          <w:tcPr>
            <w:tcW w:w="766" w:type="pct"/>
            <w:vMerge/>
          </w:tcPr>
          <w:p w:rsidR="007C5931" w:rsidRPr="00F3499D" w:rsidRDefault="007C5931" w:rsidP="001C4AD3">
            <w:pPr>
              <w:spacing w:after="0" w:line="240" w:lineRule="auto"/>
              <w:jc w:val="center"/>
              <w:rPr>
                <w:rFonts w:ascii="Times New Roman" w:eastAsia="Times New Roman" w:hAnsi="Times New Roman" w:cs="Times New Roman"/>
                <w:bCs/>
                <w:lang w:eastAsia="en-GB"/>
              </w:rPr>
            </w:pPr>
          </w:p>
        </w:tc>
        <w:tc>
          <w:tcPr>
            <w:tcW w:w="766" w:type="pct"/>
            <w:vMerge/>
          </w:tcPr>
          <w:p w:rsidR="007C5931" w:rsidRPr="00F3499D" w:rsidRDefault="007C5931" w:rsidP="001C4AD3">
            <w:pPr>
              <w:spacing w:after="0" w:line="240" w:lineRule="auto"/>
              <w:jc w:val="center"/>
              <w:rPr>
                <w:rFonts w:ascii="Times New Roman" w:eastAsia="Times New Roman" w:hAnsi="Times New Roman" w:cs="Times New Roman"/>
                <w:bCs/>
                <w:lang w:eastAsia="en-GB"/>
              </w:rPr>
            </w:pPr>
          </w:p>
        </w:tc>
        <w:tc>
          <w:tcPr>
            <w:tcW w:w="405" w:type="pct"/>
            <w:shd w:val="clear" w:color="auto" w:fill="auto"/>
            <w:vAlign w:val="center"/>
            <w:hideMark/>
          </w:tcPr>
          <w:p w:rsidR="007C5931" w:rsidRPr="00F3499D" w:rsidRDefault="007C5931"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 xml:space="preserve">Litres </w:t>
            </w:r>
          </w:p>
        </w:tc>
        <w:tc>
          <w:tcPr>
            <w:tcW w:w="350" w:type="pct"/>
            <w:shd w:val="clear" w:color="auto" w:fill="auto"/>
            <w:vAlign w:val="center"/>
            <w:hideMark/>
          </w:tcPr>
          <w:p w:rsidR="007C5931" w:rsidRPr="00F3499D" w:rsidRDefault="007C5931"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(Kg)</w:t>
            </w:r>
          </w:p>
        </w:tc>
        <w:tc>
          <w:tcPr>
            <w:tcW w:w="357" w:type="pct"/>
          </w:tcPr>
          <w:p w:rsidR="007C5931" w:rsidRPr="00F3499D" w:rsidRDefault="007C5931"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M</w:t>
            </w:r>
          </w:p>
        </w:tc>
        <w:tc>
          <w:tcPr>
            <w:tcW w:w="333" w:type="pct"/>
          </w:tcPr>
          <w:p w:rsidR="007C5931" w:rsidRPr="00F3499D" w:rsidRDefault="007C5931"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F</w:t>
            </w:r>
          </w:p>
        </w:tc>
        <w:tc>
          <w:tcPr>
            <w:tcW w:w="587" w:type="pct"/>
            <w:shd w:val="clear" w:color="auto" w:fill="auto"/>
            <w:vAlign w:val="center"/>
            <w:hideMark/>
          </w:tcPr>
          <w:p w:rsidR="007C5931" w:rsidRPr="00F3499D" w:rsidRDefault="007C5931"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 </w:t>
            </w:r>
          </w:p>
        </w:tc>
      </w:tr>
      <w:tr w:rsidR="007C5931" w:rsidRPr="00F3499D" w:rsidTr="001C4AD3">
        <w:trPr>
          <w:trHeight w:val="288"/>
        </w:trPr>
        <w:tc>
          <w:tcPr>
            <w:tcW w:w="669" w:type="pct"/>
            <w:shd w:val="clear" w:color="auto" w:fill="auto"/>
            <w:vAlign w:val="bottom"/>
          </w:tcPr>
          <w:p w:rsidR="007C5931" w:rsidRPr="00F3499D" w:rsidRDefault="007C5931" w:rsidP="001C4AD3">
            <w:pPr>
              <w:spacing w:after="0" w:line="240" w:lineRule="auto"/>
              <w:rPr>
                <w:rFonts w:ascii="Times New Roman" w:eastAsia="Times New Roman" w:hAnsi="Times New Roman" w:cs="Times New Roman"/>
                <w:bCs/>
                <w:lang w:eastAsia="en-GB"/>
              </w:rPr>
            </w:pPr>
          </w:p>
        </w:tc>
        <w:tc>
          <w:tcPr>
            <w:tcW w:w="766" w:type="pct"/>
          </w:tcPr>
          <w:p w:rsidR="007C5931" w:rsidRPr="00F3499D" w:rsidRDefault="007C5931"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Viper</w:t>
            </w:r>
          </w:p>
        </w:tc>
        <w:tc>
          <w:tcPr>
            <w:tcW w:w="766" w:type="pct"/>
          </w:tcPr>
          <w:p w:rsidR="007C5931" w:rsidRPr="00F3499D" w:rsidRDefault="007C5931"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9.6</w:t>
            </w:r>
          </w:p>
        </w:tc>
        <w:tc>
          <w:tcPr>
            <w:tcW w:w="766" w:type="pct"/>
          </w:tcPr>
          <w:p w:rsidR="007C5931" w:rsidRPr="00F3499D" w:rsidRDefault="007C5931"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9.6</w:t>
            </w:r>
          </w:p>
        </w:tc>
        <w:tc>
          <w:tcPr>
            <w:tcW w:w="405" w:type="pct"/>
            <w:shd w:val="clear" w:color="auto" w:fill="auto"/>
            <w:vAlign w:val="center"/>
          </w:tcPr>
          <w:p w:rsidR="007C5931" w:rsidRPr="00F3499D" w:rsidRDefault="007C5931"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 xml:space="preserve">Litres </w:t>
            </w:r>
          </w:p>
        </w:tc>
        <w:tc>
          <w:tcPr>
            <w:tcW w:w="350" w:type="pct"/>
            <w:shd w:val="clear" w:color="auto" w:fill="auto"/>
            <w:vAlign w:val="bottom"/>
          </w:tcPr>
          <w:p w:rsidR="007C5931" w:rsidRPr="00F3499D" w:rsidRDefault="007C5931" w:rsidP="001C4AD3">
            <w:pPr>
              <w:spacing w:after="0" w:line="240" w:lineRule="auto"/>
              <w:jc w:val="center"/>
              <w:rPr>
                <w:rFonts w:ascii="Times New Roman" w:eastAsia="Times New Roman" w:hAnsi="Times New Roman" w:cs="Times New Roman"/>
                <w:bCs/>
                <w:lang w:eastAsia="en-GB"/>
              </w:rPr>
            </w:pPr>
          </w:p>
        </w:tc>
        <w:tc>
          <w:tcPr>
            <w:tcW w:w="357" w:type="pct"/>
          </w:tcPr>
          <w:p w:rsidR="007C5931" w:rsidRPr="00F3499D" w:rsidRDefault="007C5931"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29</w:t>
            </w:r>
          </w:p>
        </w:tc>
        <w:tc>
          <w:tcPr>
            <w:tcW w:w="333" w:type="pct"/>
          </w:tcPr>
          <w:p w:rsidR="007C5931" w:rsidRPr="00F3499D" w:rsidRDefault="007C5931"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12</w:t>
            </w:r>
          </w:p>
        </w:tc>
        <w:tc>
          <w:tcPr>
            <w:tcW w:w="587" w:type="pct"/>
            <w:shd w:val="clear" w:color="auto" w:fill="auto"/>
            <w:vAlign w:val="bottom"/>
          </w:tcPr>
          <w:p w:rsidR="007C5931" w:rsidRPr="00F3499D" w:rsidRDefault="007C5931"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39.99</w:t>
            </w:r>
          </w:p>
        </w:tc>
      </w:tr>
      <w:tr w:rsidR="007C5931" w:rsidRPr="00F3499D" w:rsidTr="001C4AD3">
        <w:trPr>
          <w:trHeight w:val="288"/>
        </w:trPr>
        <w:tc>
          <w:tcPr>
            <w:tcW w:w="669" w:type="pct"/>
            <w:shd w:val="clear" w:color="auto" w:fill="auto"/>
            <w:vAlign w:val="bottom"/>
          </w:tcPr>
          <w:p w:rsidR="007C5931" w:rsidRPr="00F3499D" w:rsidRDefault="007C5931" w:rsidP="001C4AD3">
            <w:pPr>
              <w:spacing w:after="0" w:line="240" w:lineRule="auto"/>
              <w:rPr>
                <w:rFonts w:ascii="Times New Roman" w:eastAsia="Times New Roman" w:hAnsi="Times New Roman" w:cs="Times New Roman"/>
                <w:bCs/>
                <w:lang w:eastAsia="en-GB"/>
              </w:rPr>
            </w:pPr>
          </w:p>
        </w:tc>
        <w:tc>
          <w:tcPr>
            <w:tcW w:w="766" w:type="pct"/>
          </w:tcPr>
          <w:p w:rsidR="007C5931" w:rsidRPr="00F3499D" w:rsidRDefault="007C5931"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Bio T. Plus</w:t>
            </w:r>
          </w:p>
        </w:tc>
        <w:tc>
          <w:tcPr>
            <w:tcW w:w="766" w:type="pct"/>
          </w:tcPr>
          <w:p w:rsidR="007C5931" w:rsidRPr="00F3499D" w:rsidRDefault="007C5931"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8700 g</w:t>
            </w:r>
          </w:p>
        </w:tc>
        <w:tc>
          <w:tcPr>
            <w:tcW w:w="766" w:type="pct"/>
          </w:tcPr>
          <w:p w:rsidR="007C5931" w:rsidRPr="00F3499D" w:rsidRDefault="007C5931"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8700 g</w:t>
            </w:r>
          </w:p>
        </w:tc>
        <w:tc>
          <w:tcPr>
            <w:tcW w:w="405" w:type="pct"/>
            <w:shd w:val="clear" w:color="auto" w:fill="auto"/>
            <w:vAlign w:val="bottom"/>
          </w:tcPr>
          <w:p w:rsidR="007C5931" w:rsidRPr="00F3499D" w:rsidRDefault="007C5931"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(Kg)</w:t>
            </w:r>
          </w:p>
        </w:tc>
        <w:tc>
          <w:tcPr>
            <w:tcW w:w="350" w:type="pct"/>
            <w:shd w:val="clear" w:color="auto" w:fill="auto"/>
            <w:vAlign w:val="bottom"/>
          </w:tcPr>
          <w:p w:rsidR="007C5931" w:rsidRPr="00F3499D" w:rsidRDefault="007C5931" w:rsidP="001C4AD3">
            <w:pPr>
              <w:spacing w:after="0" w:line="240" w:lineRule="auto"/>
              <w:jc w:val="center"/>
              <w:rPr>
                <w:rFonts w:ascii="Times New Roman" w:eastAsia="Times New Roman" w:hAnsi="Times New Roman" w:cs="Times New Roman"/>
                <w:bCs/>
                <w:lang w:eastAsia="en-GB"/>
              </w:rPr>
            </w:pPr>
          </w:p>
        </w:tc>
        <w:tc>
          <w:tcPr>
            <w:tcW w:w="357" w:type="pct"/>
          </w:tcPr>
          <w:p w:rsidR="007C5931" w:rsidRPr="00F3499D" w:rsidRDefault="007C5931"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55</w:t>
            </w:r>
          </w:p>
        </w:tc>
        <w:tc>
          <w:tcPr>
            <w:tcW w:w="333" w:type="pct"/>
          </w:tcPr>
          <w:p w:rsidR="007C5931" w:rsidRPr="00F3499D" w:rsidRDefault="007C5931"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20</w:t>
            </w:r>
          </w:p>
        </w:tc>
        <w:tc>
          <w:tcPr>
            <w:tcW w:w="587" w:type="pct"/>
            <w:shd w:val="clear" w:color="auto" w:fill="auto"/>
            <w:vAlign w:val="bottom"/>
          </w:tcPr>
          <w:p w:rsidR="007C5931" w:rsidRPr="00F3499D" w:rsidRDefault="007C5931"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54.37</w:t>
            </w:r>
          </w:p>
        </w:tc>
      </w:tr>
    </w:tbl>
    <w:p w:rsidR="007C5931" w:rsidRPr="00F3499D" w:rsidRDefault="007C5931" w:rsidP="007C5931">
      <w:pPr>
        <w:spacing w:after="0"/>
        <w:rPr>
          <w:rFonts w:ascii="Times New Roman" w:hAnsi="Times New Roman" w:cs="Times New Roman"/>
        </w:rPr>
      </w:pPr>
      <w:r w:rsidRPr="00F3499D">
        <w:rPr>
          <w:rFonts w:ascii="Times New Roman" w:hAnsi="Times New Roman" w:cs="Times New Roman"/>
          <w:b/>
        </w:rPr>
        <w:t xml:space="preserve">Source: A </w:t>
      </w:r>
      <w:r w:rsidRPr="00F3499D">
        <w:rPr>
          <w:rFonts w:ascii="Times New Roman" w:hAnsi="Times New Roman" w:cs="Times New Roman"/>
          <w:sz w:val="24"/>
          <w:szCs w:val="24"/>
        </w:rPr>
        <w:t>total of 116 farmers benefited from 9.6 litres of Viper and 8700gramme of Bio T Plus to spray 94.36 hectares of farm during the period under review</w:t>
      </w:r>
      <w:r w:rsidRPr="00F3499D">
        <w:rPr>
          <w:rFonts w:ascii="Times New Roman" w:hAnsi="Times New Roman" w:cs="Times New Roman"/>
          <w:color w:val="FF0000"/>
          <w:sz w:val="24"/>
          <w:szCs w:val="24"/>
        </w:rPr>
        <w:t>.</w:t>
      </w:r>
    </w:p>
    <w:p w:rsidR="007C5931" w:rsidRPr="00F3499D" w:rsidRDefault="007C5931" w:rsidP="007C5931">
      <w:pPr>
        <w:spacing w:after="0"/>
        <w:rPr>
          <w:rFonts w:ascii="Times New Roman" w:hAnsi="Times New Roman" w:cs="Times New Roman"/>
          <w:sz w:val="24"/>
          <w:szCs w:val="24"/>
        </w:rPr>
      </w:pPr>
    </w:p>
    <w:p w:rsidR="00FB20AA" w:rsidRPr="00F3499D" w:rsidRDefault="00FB20AA" w:rsidP="007C5931">
      <w:pPr>
        <w:spacing w:after="0"/>
        <w:rPr>
          <w:rFonts w:ascii="Times New Roman" w:hAnsi="Times New Roman" w:cs="Times New Roman"/>
          <w:sz w:val="24"/>
          <w:szCs w:val="24"/>
        </w:rPr>
      </w:pPr>
    </w:p>
    <w:p w:rsidR="00FB20AA" w:rsidRPr="00F3499D" w:rsidRDefault="00FB20AA" w:rsidP="007C5931">
      <w:pPr>
        <w:spacing w:after="0"/>
        <w:rPr>
          <w:rFonts w:ascii="Times New Roman" w:hAnsi="Times New Roman" w:cs="Times New Roman"/>
          <w:sz w:val="24"/>
          <w:szCs w:val="24"/>
        </w:rPr>
      </w:pPr>
    </w:p>
    <w:p w:rsidR="007C5931" w:rsidRPr="00F3499D" w:rsidRDefault="002C49D4" w:rsidP="00A16DF1">
      <w:pPr>
        <w:pStyle w:val="ListParagraph"/>
        <w:numPr>
          <w:ilvl w:val="3"/>
          <w:numId w:val="30"/>
        </w:numPr>
        <w:spacing w:after="160" w:line="259" w:lineRule="auto"/>
        <w:rPr>
          <w:rFonts w:ascii="Times New Roman" w:hAnsi="Times New Roman" w:cs="Times New Roman"/>
          <w:b/>
          <w:sz w:val="24"/>
          <w:szCs w:val="24"/>
          <w:u w:val="single"/>
        </w:rPr>
      </w:pPr>
      <w:bookmarkStart w:id="95" w:name="_Toc534879029"/>
      <w:r w:rsidRPr="00F3499D">
        <w:rPr>
          <w:rFonts w:ascii="Times New Roman" w:hAnsi="Times New Roman" w:cs="Times New Roman"/>
          <w:b/>
          <w:sz w:val="24"/>
          <w:szCs w:val="24"/>
        </w:rPr>
        <w:t xml:space="preserve"> </w:t>
      </w:r>
      <w:r w:rsidR="007C5931" w:rsidRPr="00F3499D">
        <w:rPr>
          <w:rFonts w:ascii="Times New Roman" w:hAnsi="Times New Roman" w:cs="Times New Roman"/>
          <w:b/>
          <w:sz w:val="24"/>
          <w:szCs w:val="24"/>
          <w:u w:val="single"/>
        </w:rPr>
        <w:t>Number of Agro-input outlets in the region</w:t>
      </w:r>
      <w:bookmarkEnd w:id="95"/>
    </w:p>
    <w:p w:rsidR="00C64533" w:rsidRPr="00F3499D" w:rsidRDefault="00C64533" w:rsidP="00C64533">
      <w:pPr>
        <w:pStyle w:val="ListParagraph"/>
        <w:spacing w:after="160" w:line="259" w:lineRule="auto"/>
        <w:ind w:left="810"/>
        <w:rPr>
          <w:rFonts w:ascii="Times New Roman" w:hAnsi="Times New Roman" w:cs="Times New Roman"/>
          <w:b/>
          <w:sz w:val="24"/>
          <w:szCs w:val="24"/>
          <w:u w:val="single"/>
        </w:rPr>
      </w:pPr>
    </w:p>
    <w:p w:rsidR="007C5931" w:rsidRPr="00F3499D" w:rsidRDefault="007C5931" w:rsidP="007C5931">
      <w:pPr>
        <w:rPr>
          <w:rFonts w:ascii="Times New Roman" w:hAnsi="Times New Roman" w:cs="Times New Roman"/>
          <w:b/>
          <w:sz w:val="24"/>
          <w:szCs w:val="24"/>
        </w:rPr>
      </w:pPr>
      <w:r w:rsidRPr="00F3499D">
        <w:rPr>
          <w:rFonts w:ascii="Times New Roman" w:hAnsi="Times New Roman" w:cs="Times New Roman"/>
          <w:b/>
          <w:sz w:val="24"/>
          <w:szCs w:val="24"/>
        </w:rPr>
        <w:t xml:space="preserve">Table: </w:t>
      </w:r>
      <w:r w:rsidR="00016F5D" w:rsidRPr="00F3499D">
        <w:rPr>
          <w:rFonts w:ascii="Times New Roman" w:hAnsi="Times New Roman" w:cs="Times New Roman"/>
          <w:b/>
          <w:sz w:val="24"/>
          <w:szCs w:val="24"/>
        </w:rPr>
        <w:t>4.7</w:t>
      </w:r>
      <w:r w:rsidR="002C49D4" w:rsidRPr="00F3499D">
        <w:rPr>
          <w:rFonts w:ascii="Times New Roman" w:hAnsi="Times New Roman" w:cs="Times New Roman"/>
          <w:b/>
          <w:sz w:val="24"/>
          <w:szCs w:val="24"/>
        </w:rPr>
        <w:t xml:space="preserve">.2. </w:t>
      </w:r>
      <w:r w:rsidRPr="00F3499D">
        <w:rPr>
          <w:rFonts w:ascii="Times New Roman" w:hAnsi="Times New Roman" w:cs="Times New Roman"/>
          <w:b/>
          <w:sz w:val="24"/>
          <w:szCs w:val="24"/>
        </w:rPr>
        <w:t>Number of Agro-input retail outlets in the District</w:t>
      </w:r>
    </w:p>
    <w:tbl>
      <w:tblPr>
        <w:tblW w:w="5599" w:type="pct"/>
        <w:tblInd w:w="-72" w:type="dxa"/>
        <w:tblLayout w:type="fixed"/>
        <w:tblLook w:val="04A0" w:firstRow="1" w:lastRow="0" w:firstColumn="1" w:lastColumn="0" w:noHBand="0" w:noVBand="1"/>
      </w:tblPr>
      <w:tblGrid>
        <w:gridCol w:w="1471"/>
        <w:gridCol w:w="544"/>
        <w:gridCol w:w="563"/>
        <w:gridCol w:w="544"/>
        <w:gridCol w:w="548"/>
        <w:gridCol w:w="544"/>
        <w:gridCol w:w="548"/>
        <w:gridCol w:w="544"/>
        <w:gridCol w:w="548"/>
        <w:gridCol w:w="640"/>
        <w:gridCol w:w="548"/>
        <w:gridCol w:w="550"/>
        <w:gridCol w:w="554"/>
        <w:gridCol w:w="552"/>
        <w:gridCol w:w="550"/>
        <w:gridCol w:w="600"/>
        <w:gridCol w:w="611"/>
      </w:tblGrid>
      <w:tr w:rsidR="007C5931" w:rsidRPr="00F3499D" w:rsidTr="001C4AD3">
        <w:trPr>
          <w:trHeight w:val="510"/>
        </w:trPr>
        <w:tc>
          <w:tcPr>
            <w:tcW w:w="70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C5931" w:rsidRPr="00F3499D" w:rsidRDefault="007C5931" w:rsidP="001C4AD3">
            <w:pPr>
              <w:spacing w:after="0" w:line="240" w:lineRule="auto"/>
              <w:ind w:left="-57" w:right="-57"/>
              <w:jc w:val="center"/>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DISTRICTR</w:t>
            </w:r>
          </w:p>
        </w:tc>
        <w:tc>
          <w:tcPr>
            <w:tcW w:w="52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C5931" w:rsidRPr="00F3499D" w:rsidRDefault="007C5931" w:rsidP="001C4AD3">
            <w:pPr>
              <w:spacing w:after="0" w:line="240" w:lineRule="auto"/>
              <w:ind w:left="-57" w:right="-57"/>
              <w:jc w:val="center"/>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Number of registered input dealers</w:t>
            </w:r>
          </w:p>
        </w:tc>
        <w:tc>
          <w:tcPr>
            <w:tcW w:w="522" w:type="pct"/>
            <w:gridSpan w:val="2"/>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7C5931" w:rsidRPr="00F3499D" w:rsidRDefault="007C5931" w:rsidP="001C4AD3">
            <w:pPr>
              <w:spacing w:after="0" w:line="240" w:lineRule="auto"/>
              <w:ind w:left="-57" w:right="-57"/>
              <w:jc w:val="center"/>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Number of unregistered input dealers</w:t>
            </w:r>
          </w:p>
        </w:tc>
        <w:tc>
          <w:tcPr>
            <w:tcW w:w="522" w:type="pct"/>
            <w:gridSpan w:val="2"/>
            <w:vMerge w:val="restart"/>
            <w:tcBorders>
              <w:top w:val="single" w:sz="8" w:space="0" w:color="auto"/>
              <w:left w:val="single" w:sz="8" w:space="0" w:color="000000"/>
              <w:right w:val="single" w:sz="8" w:space="0" w:color="auto"/>
            </w:tcBorders>
            <w:shd w:val="clear" w:color="auto" w:fill="auto"/>
            <w:vAlign w:val="center"/>
          </w:tcPr>
          <w:p w:rsidR="007C5931" w:rsidRPr="00F3499D" w:rsidRDefault="007C5931" w:rsidP="001C4AD3">
            <w:pPr>
              <w:spacing w:after="0" w:line="240" w:lineRule="auto"/>
              <w:ind w:left="-57" w:right="-57"/>
              <w:jc w:val="center"/>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Total</w:t>
            </w:r>
          </w:p>
        </w:tc>
        <w:tc>
          <w:tcPr>
            <w:tcW w:w="2144"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7C5931" w:rsidRPr="00F3499D" w:rsidRDefault="007C5931" w:rsidP="001C4AD3">
            <w:pPr>
              <w:spacing w:after="0" w:line="240" w:lineRule="auto"/>
              <w:ind w:left="-57" w:right="-57"/>
              <w:jc w:val="center"/>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Number of input outlets and sale points of which both registered and unregistered</w:t>
            </w:r>
          </w:p>
        </w:tc>
        <w:tc>
          <w:tcPr>
            <w:tcW w:w="581" w:type="pct"/>
            <w:gridSpan w:val="2"/>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7C5931" w:rsidRPr="00F3499D" w:rsidRDefault="007C5931" w:rsidP="001C4AD3">
            <w:pPr>
              <w:spacing w:after="0" w:line="240" w:lineRule="auto"/>
              <w:ind w:left="-57" w:right="-57"/>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Number of Districts Without Input outlet/sale points</w:t>
            </w:r>
          </w:p>
        </w:tc>
      </w:tr>
      <w:tr w:rsidR="007C5931" w:rsidRPr="00F3499D" w:rsidTr="001C4AD3">
        <w:trPr>
          <w:trHeight w:val="315"/>
        </w:trPr>
        <w:tc>
          <w:tcPr>
            <w:tcW w:w="703"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C5931" w:rsidRPr="00F3499D" w:rsidRDefault="007C5931" w:rsidP="001C4AD3">
            <w:pPr>
              <w:spacing w:after="0" w:line="240" w:lineRule="auto"/>
              <w:ind w:left="-57" w:right="-57"/>
              <w:rPr>
                <w:rFonts w:ascii="Times New Roman" w:eastAsia="Times New Roman" w:hAnsi="Times New Roman" w:cs="Times New Roman"/>
                <w:sz w:val="24"/>
                <w:szCs w:val="24"/>
              </w:rPr>
            </w:pPr>
          </w:p>
        </w:tc>
        <w:tc>
          <w:tcPr>
            <w:tcW w:w="52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7C5931" w:rsidRPr="00F3499D" w:rsidRDefault="007C5931" w:rsidP="001C4AD3">
            <w:pPr>
              <w:spacing w:after="0" w:line="240" w:lineRule="auto"/>
              <w:ind w:left="-57" w:right="-57"/>
              <w:rPr>
                <w:rFonts w:ascii="Times New Roman" w:eastAsia="Times New Roman" w:hAnsi="Times New Roman" w:cs="Times New Roman"/>
                <w:sz w:val="24"/>
                <w:szCs w:val="24"/>
              </w:rPr>
            </w:pPr>
          </w:p>
        </w:tc>
        <w:tc>
          <w:tcPr>
            <w:tcW w:w="522" w:type="pct"/>
            <w:gridSpan w:val="2"/>
            <w:vMerge/>
            <w:tcBorders>
              <w:top w:val="single" w:sz="8" w:space="0" w:color="auto"/>
              <w:left w:val="single" w:sz="8" w:space="0" w:color="000000"/>
              <w:bottom w:val="single" w:sz="8" w:space="0" w:color="000000"/>
              <w:right w:val="single" w:sz="8" w:space="0" w:color="000000"/>
            </w:tcBorders>
            <w:shd w:val="clear" w:color="auto" w:fill="auto"/>
            <w:vAlign w:val="center"/>
            <w:hideMark/>
          </w:tcPr>
          <w:p w:rsidR="007C5931" w:rsidRPr="00F3499D" w:rsidRDefault="007C5931" w:rsidP="001C4AD3">
            <w:pPr>
              <w:spacing w:after="0" w:line="240" w:lineRule="auto"/>
              <w:ind w:left="-57" w:right="-57"/>
              <w:rPr>
                <w:rFonts w:ascii="Times New Roman" w:eastAsia="Times New Roman" w:hAnsi="Times New Roman" w:cs="Times New Roman"/>
                <w:sz w:val="24"/>
                <w:szCs w:val="24"/>
              </w:rPr>
            </w:pPr>
          </w:p>
        </w:tc>
        <w:tc>
          <w:tcPr>
            <w:tcW w:w="522" w:type="pct"/>
            <w:gridSpan w:val="2"/>
            <w:vMerge/>
            <w:tcBorders>
              <w:left w:val="single" w:sz="8" w:space="0" w:color="000000"/>
              <w:bottom w:val="single" w:sz="8" w:space="0" w:color="000000"/>
              <w:right w:val="single" w:sz="8" w:space="0" w:color="auto"/>
            </w:tcBorders>
            <w:shd w:val="clear" w:color="auto" w:fill="auto"/>
          </w:tcPr>
          <w:p w:rsidR="007C5931" w:rsidRPr="00F3499D" w:rsidRDefault="007C5931" w:rsidP="001C4AD3">
            <w:pPr>
              <w:spacing w:after="0" w:line="240" w:lineRule="auto"/>
              <w:ind w:left="-57" w:right="-57"/>
              <w:rPr>
                <w:rFonts w:ascii="Times New Roman" w:eastAsia="Times New Roman" w:hAnsi="Times New Roman" w:cs="Times New Roman"/>
                <w:sz w:val="24"/>
                <w:szCs w:val="24"/>
              </w:rPr>
            </w:pPr>
          </w:p>
        </w:tc>
        <w:tc>
          <w:tcPr>
            <w:tcW w:w="522"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C5931" w:rsidRPr="00F3499D" w:rsidRDefault="007C5931" w:rsidP="001C4AD3">
            <w:pPr>
              <w:spacing w:after="0" w:line="240" w:lineRule="auto"/>
              <w:ind w:left="-57" w:right="-57"/>
              <w:jc w:val="center"/>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Solely Crop input</w:t>
            </w:r>
          </w:p>
        </w:tc>
        <w:tc>
          <w:tcPr>
            <w:tcW w:w="568" w:type="pct"/>
            <w:gridSpan w:val="2"/>
            <w:tcBorders>
              <w:top w:val="single" w:sz="8" w:space="0" w:color="auto"/>
              <w:left w:val="nil"/>
              <w:bottom w:val="single" w:sz="8" w:space="0" w:color="auto"/>
              <w:right w:val="single" w:sz="8" w:space="0" w:color="000000"/>
            </w:tcBorders>
            <w:shd w:val="clear" w:color="auto" w:fill="auto"/>
            <w:vAlign w:val="center"/>
            <w:hideMark/>
          </w:tcPr>
          <w:p w:rsidR="007C5931" w:rsidRPr="00F3499D" w:rsidRDefault="007C5931" w:rsidP="001C4AD3">
            <w:pPr>
              <w:spacing w:after="0" w:line="240" w:lineRule="auto"/>
              <w:ind w:left="-57" w:right="-57"/>
              <w:jc w:val="center"/>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Solely Livestock input</w:t>
            </w:r>
          </w:p>
        </w:tc>
        <w:tc>
          <w:tcPr>
            <w:tcW w:w="528" w:type="pct"/>
            <w:gridSpan w:val="2"/>
            <w:tcBorders>
              <w:top w:val="single" w:sz="8" w:space="0" w:color="auto"/>
              <w:left w:val="nil"/>
              <w:bottom w:val="single" w:sz="8" w:space="0" w:color="auto"/>
              <w:right w:val="single" w:sz="8" w:space="0" w:color="000000"/>
            </w:tcBorders>
            <w:shd w:val="clear" w:color="auto" w:fill="auto"/>
            <w:vAlign w:val="center"/>
            <w:hideMark/>
          </w:tcPr>
          <w:p w:rsidR="007C5931" w:rsidRPr="00F3499D" w:rsidRDefault="007C5931" w:rsidP="001C4AD3">
            <w:pPr>
              <w:spacing w:after="0" w:line="240" w:lineRule="auto"/>
              <w:ind w:left="-57" w:right="-57"/>
              <w:jc w:val="center"/>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Solely Fisheries input</w:t>
            </w:r>
          </w:p>
        </w:tc>
        <w:tc>
          <w:tcPr>
            <w:tcW w:w="527" w:type="pct"/>
            <w:gridSpan w:val="2"/>
            <w:tcBorders>
              <w:top w:val="single" w:sz="8" w:space="0" w:color="auto"/>
              <w:left w:val="nil"/>
              <w:bottom w:val="single" w:sz="8" w:space="0" w:color="auto"/>
              <w:right w:val="single" w:sz="8" w:space="0" w:color="000000"/>
            </w:tcBorders>
            <w:shd w:val="clear" w:color="auto" w:fill="auto"/>
            <w:vAlign w:val="center"/>
            <w:hideMark/>
          </w:tcPr>
          <w:p w:rsidR="007C5931" w:rsidRPr="00F3499D" w:rsidRDefault="007C5931" w:rsidP="001C4AD3">
            <w:pPr>
              <w:spacing w:after="0" w:line="240" w:lineRule="auto"/>
              <w:ind w:left="-57" w:right="-57"/>
              <w:jc w:val="center"/>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Mixed Input Outlet</w:t>
            </w:r>
          </w:p>
        </w:tc>
        <w:tc>
          <w:tcPr>
            <w:tcW w:w="581" w:type="pct"/>
            <w:gridSpan w:val="2"/>
            <w:vMerge/>
            <w:tcBorders>
              <w:top w:val="single" w:sz="8" w:space="0" w:color="auto"/>
              <w:left w:val="single" w:sz="8" w:space="0" w:color="000000"/>
              <w:bottom w:val="single" w:sz="8" w:space="0" w:color="000000"/>
              <w:right w:val="single" w:sz="8" w:space="0" w:color="000000"/>
            </w:tcBorders>
            <w:shd w:val="clear" w:color="auto" w:fill="auto"/>
            <w:vAlign w:val="center"/>
            <w:hideMark/>
          </w:tcPr>
          <w:p w:rsidR="007C5931" w:rsidRPr="00F3499D" w:rsidRDefault="007C5931" w:rsidP="001C4AD3">
            <w:pPr>
              <w:spacing w:after="0" w:line="240" w:lineRule="auto"/>
              <w:ind w:left="-57" w:right="-57"/>
              <w:rPr>
                <w:rFonts w:ascii="Times New Roman" w:eastAsia="Times New Roman" w:hAnsi="Times New Roman" w:cs="Times New Roman"/>
                <w:sz w:val="24"/>
                <w:szCs w:val="24"/>
              </w:rPr>
            </w:pPr>
          </w:p>
        </w:tc>
      </w:tr>
      <w:tr w:rsidR="007C5931" w:rsidRPr="00F3499D" w:rsidTr="001C4AD3">
        <w:trPr>
          <w:trHeight w:val="315"/>
        </w:trPr>
        <w:tc>
          <w:tcPr>
            <w:tcW w:w="703"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C5931" w:rsidRPr="00F3499D" w:rsidRDefault="007C5931" w:rsidP="001C4AD3">
            <w:pPr>
              <w:spacing w:after="0" w:line="240" w:lineRule="auto"/>
              <w:ind w:left="-57" w:right="-57"/>
              <w:rPr>
                <w:rFonts w:ascii="Times New Roman" w:eastAsia="Times New Roman" w:hAnsi="Times New Roman" w:cs="Times New Roman"/>
                <w:sz w:val="24"/>
                <w:szCs w:val="24"/>
              </w:rPr>
            </w:pPr>
          </w:p>
        </w:tc>
        <w:tc>
          <w:tcPr>
            <w:tcW w:w="260" w:type="pct"/>
            <w:tcBorders>
              <w:top w:val="nil"/>
              <w:left w:val="nil"/>
              <w:bottom w:val="single" w:sz="8" w:space="0" w:color="auto"/>
              <w:right w:val="single" w:sz="8" w:space="0" w:color="auto"/>
            </w:tcBorders>
            <w:shd w:val="clear" w:color="auto" w:fill="auto"/>
            <w:vAlign w:val="center"/>
            <w:hideMark/>
          </w:tcPr>
          <w:p w:rsidR="007C5931" w:rsidRPr="00F3499D" w:rsidRDefault="007C5931" w:rsidP="001C4AD3">
            <w:pPr>
              <w:spacing w:after="0" w:line="240" w:lineRule="auto"/>
              <w:ind w:left="-57" w:right="-57"/>
              <w:jc w:val="right"/>
              <w:rPr>
                <w:rFonts w:ascii="Times New Roman" w:eastAsia="Times New Roman" w:hAnsi="Times New Roman" w:cs="Times New Roman"/>
                <w:sz w:val="20"/>
                <w:szCs w:val="20"/>
              </w:rPr>
            </w:pPr>
            <w:r w:rsidRPr="00F3499D">
              <w:rPr>
                <w:rFonts w:ascii="Times New Roman" w:eastAsia="Times New Roman" w:hAnsi="Times New Roman" w:cs="Times New Roman"/>
                <w:sz w:val="20"/>
                <w:szCs w:val="20"/>
              </w:rPr>
              <w:t>2021</w:t>
            </w:r>
          </w:p>
        </w:tc>
        <w:tc>
          <w:tcPr>
            <w:tcW w:w="269" w:type="pct"/>
            <w:tcBorders>
              <w:top w:val="nil"/>
              <w:left w:val="nil"/>
              <w:bottom w:val="single" w:sz="8" w:space="0" w:color="auto"/>
              <w:right w:val="single" w:sz="8" w:space="0" w:color="auto"/>
            </w:tcBorders>
            <w:shd w:val="clear" w:color="auto" w:fill="auto"/>
            <w:vAlign w:val="center"/>
            <w:hideMark/>
          </w:tcPr>
          <w:p w:rsidR="007C5931" w:rsidRPr="00F3499D" w:rsidRDefault="007C5931" w:rsidP="001C4AD3">
            <w:pPr>
              <w:spacing w:after="0" w:line="240" w:lineRule="auto"/>
              <w:ind w:left="-57" w:right="-57"/>
              <w:jc w:val="right"/>
              <w:rPr>
                <w:rFonts w:ascii="Times New Roman" w:eastAsia="Times New Roman" w:hAnsi="Times New Roman" w:cs="Times New Roman"/>
                <w:sz w:val="20"/>
                <w:szCs w:val="20"/>
              </w:rPr>
            </w:pPr>
            <w:r w:rsidRPr="00F3499D">
              <w:rPr>
                <w:rFonts w:ascii="Times New Roman" w:eastAsia="Times New Roman" w:hAnsi="Times New Roman" w:cs="Times New Roman"/>
                <w:sz w:val="20"/>
                <w:szCs w:val="20"/>
              </w:rPr>
              <w:t>2022</w:t>
            </w:r>
          </w:p>
        </w:tc>
        <w:tc>
          <w:tcPr>
            <w:tcW w:w="260" w:type="pct"/>
            <w:tcBorders>
              <w:top w:val="nil"/>
              <w:left w:val="nil"/>
              <w:bottom w:val="single" w:sz="8" w:space="0" w:color="auto"/>
              <w:right w:val="single" w:sz="8" w:space="0" w:color="auto"/>
            </w:tcBorders>
            <w:shd w:val="clear" w:color="auto" w:fill="auto"/>
            <w:vAlign w:val="center"/>
            <w:hideMark/>
          </w:tcPr>
          <w:p w:rsidR="007C5931" w:rsidRPr="00F3499D" w:rsidRDefault="007C5931" w:rsidP="001C4AD3">
            <w:pPr>
              <w:spacing w:after="0" w:line="240" w:lineRule="auto"/>
              <w:ind w:left="-57" w:right="-57"/>
              <w:jc w:val="right"/>
              <w:rPr>
                <w:rFonts w:ascii="Times New Roman" w:eastAsia="Times New Roman" w:hAnsi="Times New Roman" w:cs="Times New Roman"/>
                <w:sz w:val="20"/>
                <w:szCs w:val="20"/>
              </w:rPr>
            </w:pPr>
            <w:r w:rsidRPr="00F3499D">
              <w:rPr>
                <w:rFonts w:ascii="Times New Roman" w:eastAsia="Times New Roman" w:hAnsi="Times New Roman" w:cs="Times New Roman"/>
                <w:sz w:val="20"/>
                <w:szCs w:val="20"/>
              </w:rPr>
              <w:t>2021</w:t>
            </w:r>
          </w:p>
        </w:tc>
        <w:tc>
          <w:tcPr>
            <w:tcW w:w="262" w:type="pct"/>
            <w:tcBorders>
              <w:top w:val="nil"/>
              <w:left w:val="nil"/>
              <w:bottom w:val="single" w:sz="8" w:space="0" w:color="auto"/>
              <w:right w:val="single" w:sz="8" w:space="0" w:color="auto"/>
            </w:tcBorders>
            <w:shd w:val="clear" w:color="auto" w:fill="auto"/>
            <w:vAlign w:val="center"/>
            <w:hideMark/>
          </w:tcPr>
          <w:p w:rsidR="007C5931" w:rsidRPr="00F3499D" w:rsidRDefault="007C5931" w:rsidP="001C4AD3">
            <w:pPr>
              <w:spacing w:after="0" w:line="240" w:lineRule="auto"/>
              <w:ind w:left="-57" w:right="-57"/>
              <w:jc w:val="right"/>
              <w:rPr>
                <w:rFonts w:ascii="Times New Roman" w:eastAsia="Times New Roman" w:hAnsi="Times New Roman" w:cs="Times New Roman"/>
                <w:sz w:val="20"/>
                <w:szCs w:val="20"/>
              </w:rPr>
            </w:pPr>
            <w:r w:rsidRPr="00F3499D">
              <w:rPr>
                <w:rFonts w:ascii="Times New Roman" w:eastAsia="Times New Roman" w:hAnsi="Times New Roman" w:cs="Times New Roman"/>
                <w:sz w:val="20"/>
                <w:szCs w:val="20"/>
              </w:rPr>
              <w:t>2022</w:t>
            </w:r>
          </w:p>
        </w:tc>
        <w:tc>
          <w:tcPr>
            <w:tcW w:w="260" w:type="pct"/>
            <w:tcBorders>
              <w:top w:val="nil"/>
              <w:left w:val="nil"/>
              <w:bottom w:val="single" w:sz="8" w:space="0" w:color="auto"/>
              <w:right w:val="single" w:sz="8" w:space="0" w:color="auto"/>
            </w:tcBorders>
            <w:shd w:val="clear" w:color="auto" w:fill="auto"/>
            <w:vAlign w:val="center"/>
          </w:tcPr>
          <w:p w:rsidR="007C5931" w:rsidRPr="00F3499D" w:rsidRDefault="007C5931" w:rsidP="001C4AD3">
            <w:pPr>
              <w:spacing w:after="0" w:line="240" w:lineRule="auto"/>
              <w:ind w:left="-57" w:right="-57"/>
              <w:jc w:val="right"/>
              <w:rPr>
                <w:rFonts w:ascii="Times New Roman" w:eastAsia="Times New Roman" w:hAnsi="Times New Roman" w:cs="Times New Roman"/>
                <w:sz w:val="20"/>
                <w:szCs w:val="20"/>
              </w:rPr>
            </w:pPr>
            <w:r w:rsidRPr="00F3499D">
              <w:rPr>
                <w:rFonts w:ascii="Times New Roman" w:eastAsia="Times New Roman" w:hAnsi="Times New Roman" w:cs="Times New Roman"/>
                <w:sz w:val="20"/>
                <w:szCs w:val="20"/>
              </w:rPr>
              <w:t>2021</w:t>
            </w:r>
          </w:p>
        </w:tc>
        <w:tc>
          <w:tcPr>
            <w:tcW w:w="262" w:type="pct"/>
            <w:tcBorders>
              <w:top w:val="nil"/>
              <w:left w:val="nil"/>
              <w:bottom w:val="single" w:sz="8" w:space="0" w:color="auto"/>
              <w:right w:val="single" w:sz="8" w:space="0" w:color="auto"/>
            </w:tcBorders>
            <w:shd w:val="clear" w:color="auto" w:fill="auto"/>
            <w:vAlign w:val="center"/>
            <w:hideMark/>
          </w:tcPr>
          <w:p w:rsidR="007C5931" w:rsidRPr="00F3499D" w:rsidRDefault="007C5931" w:rsidP="001C4AD3">
            <w:pPr>
              <w:spacing w:after="0" w:line="240" w:lineRule="auto"/>
              <w:ind w:left="-57" w:right="-57"/>
              <w:jc w:val="right"/>
              <w:rPr>
                <w:rFonts w:ascii="Times New Roman" w:eastAsia="Times New Roman" w:hAnsi="Times New Roman" w:cs="Times New Roman"/>
                <w:sz w:val="20"/>
                <w:szCs w:val="20"/>
              </w:rPr>
            </w:pPr>
            <w:r w:rsidRPr="00F3499D">
              <w:rPr>
                <w:rFonts w:ascii="Times New Roman" w:eastAsia="Times New Roman" w:hAnsi="Times New Roman" w:cs="Times New Roman"/>
                <w:sz w:val="20"/>
                <w:szCs w:val="20"/>
              </w:rPr>
              <w:t>2022</w:t>
            </w:r>
          </w:p>
        </w:tc>
        <w:tc>
          <w:tcPr>
            <w:tcW w:w="260" w:type="pct"/>
            <w:tcBorders>
              <w:top w:val="nil"/>
              <w:left w:val="nil"/>
              <w:bottom w:val="single" w:sz="8" w:space="0" w:color="auto"/>
              <w:right w:val="single" w:sz="8" w:space="0" w:color="auto"/>
            </w:tcBorders>
            <w:shd w:val="clear" w:color="auto" w:fill="auto"/>
            <w:vAlign w:val="center"/>
            <w:hideMark/>
          </w:tcPr>
          <w:p w:rsidR="007C5931" w:rsidRPr="00F3499D" w:rsidRDefault="007C5931" w:rsidP="001C4AD3">
            <w:pPr>
              <w:spacing w:after="0" w:line="240" w:lineRule="auto"/>
              <w:ind w:left="-57" w:right="-57"/>
              <w:jc w:val="right"/>
              <w:rPr>
                <w:rFonts w:ascii="Times New Roman" w:eastAsia="Times New Roman" w:hAnsi="Times New Roman" w:cs="Times New Roman"/>
                <w:sz w:val="20"/>
                <w:szCs w:val="20"/>
              </w:rPr>
            </w:pPr>
            <w:r w:rsidRPr="00F3499D">
              <w:rPr>
                <w:rFonts w:ascii="Times New Roman" w:eastAsia="Times New Roman" w:hAnsi="Times New Roman" w:cs="Times New Roman"/>
                <w:sz w:val="20"/>
                <w:szCs w:val="20"/>
              </w:rPr>
              <w:t>2021</w:t>
            </w:r>
          </w:p>
        </w:tc>
        <w:tc>
          <w:tcPr>
            <w:tcW w:w="262" w:type="pct"/>
            <w:tcBorders>
              <w:top w:val="nil"/>
              <w:left w:val="nil"/>
              <w:bottom w:val="single" w:sz="8" w:space="0" w:color="auto"/>
              <w:right w:val="single" w:sz="8" w:space="0" w:color="auto"/>
            </w:tcBorders>
            <w:shd w:val="clear" w:color="auto" w:fill="auto"/>
            <w:vAlign w:val="center"/>
            <w:hideMark/>
          </w:tcPr>
          <w:p w:rsidR="007C5931" w:rsidRPr="00F3499D" w:rsidRDefault="007C5931" w:rsidP="001C4AD3">
            <w:pPr>
              <w:spacing w:after="0" w:line="240" w:lineRule="auto"/>
              <w:ind w:left="-57" w:right="-57"/>
              <w:jc w:val="right"/>
              <w:rPr>
                <w:rFonts w:ascii="Times New Roman" w:eastAsia="Times New Roman" w:hAnsi="Times New Roman" w:cs="Times New Roman"/>
                <w:sz w:val="20"/>
                <w:szCs w:val="20"/>
              </w:rPr>
            </w:pPr>
            <w:r w:rsidRPr="00F3499D">
              <w:rPr>
                <w:rFonts w:ascii="Times New Roman" w:eastAsia="Times New Roman" w:hAnsi="Times New Roman" w:cs="Times New Roman"/>
                <w:sz w:val="20"/>
                <w:szCs w:val="20"/>
              </w:rPr>
              <w:t>2022</w:t>
            </w:r>
          </w:p>
        </w:tc>
        <w:tc>
          <w:tcPr>
            <w:tcW w:w="306" w:type="pct"/>
            <w:tcBorders>
              <w:top w:val="nil"/>
              <w:left w:val="nil"/>
              <w:bottom w:val="single" w:sz="8" w:space="0" w:color="auto"/>
              <w:right w:val="single" w:sz="8" w:space="0" w:color="auto"/>
            </w:tcBorders>
            <w:shd w:val="clear" w:color="auto" w:fill="auto"/>
            <w:vAlign w:val="center"/>
            <w:hideMark/>
          </w:tcPr>
          <w:p w:rsidR="007C5931" w:rsidRPr="00F3499D" w:rsidRDefault="007C5931" w:rsidP="001C4AD3">
            <w:pPr>
              <w:spacing w:after="0" w:line="240" w:lineRule="auto"/>
              <w:ind w:left="-57" w:right="-57"/>
              <w:jc w:val="right"/>
              <w:rPr>
                <w:rFonts w:ascii="Times New Roman" w:eastAsia="Times New Roman" w:hAnsi="Times New Roman" w:cs="Times New Roman"/>
                <w:sz w:val="20"/>
                <w:szCs w:val="20"/>
              </w:rPr>
            </w:pPr>
            <w:r w:rsidRPr="00F3499D">
              <w:rPr>
                <w:rFonts w:ascii="Times New Roman" w:eastAsia="Times New Roman" w:hAnsi="Times New Roman" w:cs="Times New Roman"/>
                <w:sz w:val="20"/>
                <w:szCs w:val="20"/>
              </w:rPr>
              <w:t>2021</w:t>
            </w:r>
          </w:p>
        </w:tc>
        <w:tc>
          <w:tcPr>
            <w:tcW w:w="262" w:type="pct"/>
            <w:tcBorders>
              <w:top w:val="nil"/>
              <w:left w:val="nil"/>
              <w:bottom w:val="single" w:sz="8" w:space="0" w:color="auto"/>
              <w:right w:val="single" w:sz="8" w:space="0" w:color="auto"/>
            </w:tcBorders>
            <w:shd w:val="clear" w:color="auto" w:fill="auto"/>
            <w:vAlign w:val="center"/>
            <w:hideMark/>
          </w:tcPr>
          <w:p w:rsidR="007C5931" w:rsidRPr="00F3499D" w:rsidRDefault="007C5931" w:rsidP="001C4AD3">
            <w:pPr>
              <w:spacing w:after="0" w:line="240" w:lineRule="auto"/>
              <w:ind w:left="-57" w:right="-57"/>
              <w:jc w:val="right"/>
              <w:rPr>
                <w:rFonts w:ascii="Times New Roman" w:eastAsia="Times New Roman" w:hAnsi="Times New Roman" w:cs="Times New Roman"/>
                <w:sz w:val="20"/>
                <w:szCs w:val="20"/>
              </w:rPr>
            </w:pPr>
            <w:r w:rsidRPr="00F3499D">
              <w:rPr>
                <w:rFonts w:ascii="Times New Roman" w:eastAsia="Times New Roman" w:hAnsi="Times New Roman" w:cs="Times New Roman"/>
                <w:sz w:val="20"/>
                <w:szCs w:val="20"/>
              </w:rPr>
              <w:t>2022</w:t>
            </w:r>
          </w:p>
        </w:tc>
        <w:tc>
          <w:tcPr>
            <w:tcW w:w="263" w:type="pct"/>
            <w:tcBorders>
              <w:top w:val="nil"/>
              <w:left w:val="nil"/>
              <w:bottom w:val="single" w:sz="8" w:space="0" w:color="auto"/>
              <w:right w:val="single" w:sz="8" w:space="0" w:color="auto"/>
            </w:tcBorders>
            <w:shd w:val="clear" w:color="auto" w:fill="auto"/>
            <w:vAlign w:val="center"/>
            <w:hideMark/>
          </w:tcPr>
          <w:p w:rsidR="007C5931" w:rsidRPr="00F3499D" w:rsidRDefault="007C5931" w:rsidP="001C4AD3">
            <w:pPr>
              <w:spacing w:after="0" w:line="240" w:lineRule="auto"/>
              <w:ind w:left="-57" w:right="-57"/>
              <w:jc w:val="right"/>
              <w:rPr>
                <w:rFonts w:ascii="Times New Roman" w:eastAsia="Times New Roman" w:hAnsi="Times New Roman" w:cs="Times New Roman"/>
                <w:sz w:val="20"/>
                <w:szCs w:val="20"/>
              </w:rPr>
            </w:pPr>
            <w:r w:rsidRPr="00F3499D">
              <w:rPr>
                <w:rFonts w:ascii="Times New Roman" w:eastAsia="Times New Roman" w:hAnsi="Times New Roman" w:cs="Times New Roman"/>
                <w:sz w:val="20"/>
                <w:szCs w:val="20"/>
              </w:rPr>
              <w:t>2021</w:t>
            </w:r>
          </w:p>
        </w:tc>
        <w:tc>
          <w:tcPr>
            <w:tcW w:w="265" w:type="pct"/>
            <w:tcBorders>
              <w:top w:val="nil"/>
              <w:left w:val="nil"/>
              <w:bottom w:val="single" w:sz="8" w:space="0" w:color="auto"/>
              <w:right w:val="single" w:sz="8" w:space="0" w:color="auto"/>
            </w:tcBorders>
            <w:shd w:val="clear" w:color="auto" w:fill="auto"/>
            <w:vAlign w:val="center"/>
            <w:hideMark/>
          </w:tcPr>
          <w:p w:rsidR="007C5931" w:rsidRPr="00F3499D" w:rsidRDefault="007C5931" w:rsidP="001C4AD3">
            <w:pPr>
              <w:spacing w:after="0" w:line="240" w:lineRule="auto"/>
              <w:ind w:left="-57" w:right="-57"/>
              <w:jc w:val="right"/>
              <w:rPr>
                <w:rFonts w:ascii="Times New Roman" w:eastAsia="Times New Roman" w:hAnsi="Times New Roman" w:cs="Times New Roman"/>
                <w:sz w:val="20"/>
                <w:szCs w:val="20"/>
              </w:rPr>
            </w:pPr>
            <w:r w:rsidRPr="00F3499D">
              <w:rPr>
                <w:rFonts w:ascii="Times New Roman" w:eastAsia="Times New Roman" w:hAnsi="Times New Roman" w:cs="Times New Roman"/>
                <w:sz w:val="20"/>
                <w:szCs w:val="20"/>
              </w:rPr>
              <w:t>2022</w:t>
            </w:r>
          </w:p>
        </w:tc>
        <w:tc>
          <w:tcPr>
            <w:tcW w:w="264" w:type="pct"/>
            <w:tcBorders>
              <w:top w:val="nil"/>
              <w:left w:val="nil"/>
              <w:bottom w:val="single" w:sz="8" w:space="0" w:color="auto"/>
              <w:right w:val="single" w:sz="8" w:space="0" w:color="auto"/>
            </w:tcBorders>
            <w:shd w:val="clear" w:color="auto" w:fill="auto"/>
            <w:vAlign w:val="center"/>
            <w:hideMark/>
          </w:tcPr>
          <w:p w:rsidR="007C5931" w:rsidRPr="00F3499D" w:rsidRDefault="007C5931" w:rsidP="001C4AD3">
            <w:pPr>
              <w:spacing w:after="0" w:line="240" w:lineRule="auto"/>
              <w:ind w:left="-57" w:right="-57"/>
              <w:jc w:val="right"/>
              <w:rPr>
                <w:rFonts w:ascii="Times New Roman" w:eastAsia="Times New Roman" w:hAnsi="Times New Roman" w:cs="Times New Roman"/>
                <w:sz w:val="20"/>
                <w:szCs w:val="20"/>
              </w:rPr>
            </w:pPr>
            <w:r w:rsidRPr="00F3499D">
              <w:rPr>
                <w:rFonts w:ascii="Times New Roman" w:eastAsia="Times New Roman" w:hAnsi="Times New Roman" w:cs="Times New Roman"/>
                <w:sz w:val="20"/>
                <w:szCs w:val="20"/>
              </w:rPr>
              <w:t>2021</w:t>
            </w:r>
          </w:p>
        </w:tc>
        <w:tc>
          <w:tcPr>
            <w:tcW w:w="263" w:type="pct"/>
            <w:tcBorders>
              <w:top w:val="nil"/>
              <w:left w:val="nil"/>
              <w:bottom w:val="single" w:sz="8" w:space="0" w:color="auto"/>
              <w:right w:val="single" w:sz="8" w:space="0" w:color="auto"/>
            </w:tcBorders>
            <w:shd w:val="clear" w:color="auto" w:fill="auto"/>
            <w:vAlign w:val="center"/>
            <w:hideMark/>
          </w:tcPr>
          <w:p w:rsidR="007C5931" w:rsidRPr="00F3499D" w:rsidRDefault="007C5931" w:rsidP="001C4AD3">
            <w:pPr>
              <w:spacing w:after="0" w:line="240" w:lineRule="auto"/>
              <w:ind w:left="-57" w:right="-57"/>
              <w:jc w:val="right"/>
              <w:rPr>
                <w:rFonts w:ascii="Times New Roman" w:eastAsia="Times New Roman" w:hAnsi="Times New Roman" w:cs="Times New Roman"/>
                <w:sz w:val="20"/>
                <w:szCs w:val="20"/>
              </w:rPr>
            </w:pPr>
            <w:r w:rsidRPr="00F3499D">
              <w:rPr>
                <w:rFonts w:ascii="Times New Roman" w:eastAsia="Times New Roman" w:hAnsi="Times New Roman" w:cs="Times New Roman"/>
                <w:sz w:val="20"/>
                <w:szCs w:val="20"/>
              </w:rPr>
              <w:t>2022</w:t>
            </w:r>
          </w:p>
        </w:tc>
        <w:tc>
          <w:tcPr>
            <w:tcW w:w="287" w:type="pct"/>
            <w:tcBorders>
              <w:top w:val="nil"/>
              <w:left w:val="nil"/>
              <w:bottom w:val="single" w:sz="8" w:space="0" w:color="auto"/>
              <w:right w:val="single" w:sz="8" w:space="0" w:color="auto"/>
            </w:tcBorders>
            <w:shd w:val="clear" w:color="auto" w:fill="auto"/>
            <w:vAlign w:val="center"/>
            <w:hideMark/>
          </w:tcPr>
          <w:p w:rsidR="007C5931" w:rsidRPr="00F3499D" w:rsidRDefault="007C5931" w:rsidP="001C4AD3">
            <w:pPr>
              <w:spacing w:after="0" w:line="240" w:lineRule="auto"/>
              <w:ind w:left="-57" w:right="-57"/>
              <w:jc w:val="right"/>
              <w:rPr>
                <w:rFonts w:ascii="Times New Roman" w:eastAsia="Times New Roman" w:hAnsi="Times New Roman" w:cs="Times New Roman"/>
                <w:sz w:val="20"/>
                <w:szCs w:val="20"/>
              </w:rPr>
            </w:pPr>
            <w:r w:rsidRPr="00F3499D">
              <w:rPr>
                <w:rFonts w:ascii="Times New Roman" w:eastAsia="Times New Roman" w:hAnsi="Times New Roman" w:cs="Times New Roman"/>
                <w:sz w:val="20"/>
                <w:szCs w:val="20"/>
              </w:rPr>
              <w:t>2021</w:t>
            </w:r>
          </w:p>
        </w:tc>
        <w:tc>
          <w:tcPr>
            <w:tcW w:w="294" w:type="pct"/>
            <w:tcBorders>
              <w:top w:val="nil"/>
              <w:left w:val="nil"/>
              <w:bottom w:val="single" w:sz="8" w:space="0" w:color="auto"/>
              <w:right w:val="single" w:sz="8" w:space="0" w:color="auto"/>
            </w:tcBorders>
            <w:shd w:val="clear" w:color="auto" w:fill="auto"/>
            <w:vAlign w:val="center"/>
            <w:hideMark/>
          </w:tcPr>
          <w:p w:rsidR="007C5931" w:rsidRPr="00F3499D" w:rsidRDefault="007C5931" w:rsidP="001C4AD3">
            <w:pPr>
              <w:spacing w:after="0" w:line="240" w:lineRule="auto"/>
              <w:ind w:left="-57" w:right="-57"/>
              <w:jc w:val="right"/>
              <w:rPr>
                <w:rFonts w:ascii="Times New Roman" w:eastAsia="Times New Roman" w:hAnsi="Times New Roman" w:cs="Times New Roman"/>
                <w:sz w:val="20"/>
                <w:szCs w:val="20"/>
              </w:rPr>
            </w:pPr>
            <w:r w:rsidRPr="00F3499D">
              <w:rPr>
                <w:rFonts w:ascii="Times New Roman" w:eastAsia="Times New Roman" w:hAnsi="Times New Roman" w:cs="Times New Roman"/>
                <w:sz w:val="20"/>
                <w:szCs w:val="20"/>
              </w:rPr>
              <w:t>2022</w:t>
            </w:r>
          </w:p>
        </w:tc>
      </w:tr>
      <w:tr w:rsidR="007C5931" w:rsidRPr="00F3499D" w:rsidTr="001C4AD3">
        <w:trPr>
          <w:trHeight w:val="315"/>
        </w:trPr>
        <w:tc>
          <w:tcPr>
            <w:tcW w:w="703" w:type="pct"/>
            <w:tcBorders>
              <w:top w:val="nil"/>
              <w:left w:val="single" w:sz="8" w:space="0" w:color="auto"/>
              <w:bottom w:val="single" w:sz="8" w:space="0" w:color="auto"/>
              <w:right w:val="single" w:sz="8" w:space="0" w:color="auto"/>
            </w:tcBorders>
            <w:shd w:val="clear" w:color="auto" w:fill="auto"/>
            <w:vAlign w:val="center"/>
            <w:hideMark/>
          </w:tcPr>
          <w:p w:rsidR="007C5931" w:rsidRPr="00F3499D" w:rsidRDefault="007C5931" w:rsidP="001C4AD3">
            <w:pPr>
              <w:spacing w:after="0" w:line="240" w:lineRule="auto"/>
              <w:ind w:left="-57" w:right="-57"/>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 </w:t>
            </w:r>
          </w:p>
        </w:tc>
        <w:tc>
          <w:tcPr>
            <w:tcW w:w="260" w:type="pct"/>
            <w:tcBorders>
              <w:top w:val="nil"/>
              <w:left w:val="nil"/>
              <w:bottom w:val="single" w:sz="8" w:space="0" w:color="auto"/>
              <w:right w:val="single" w:sz="8" w:space="0" w:color="auto"/>
            </w:tcBorders>
            <w:shd w:val="clear" w:color="auto" w:fill="auto"/>
            <w:vAlign w:val="center"/>
            <w:hideMark/>
          </w:tcPr>
          <w:p w:rsidR="007C5931" w:rsidRPr="00F3499D" w:rsidRDefault="007C5931" w:rsidP="001C4AD3">
            <w:pPr>
              <w:spacing w:after="0" w:line="240" w:lineRule="auto"/>
              <w:ind w:left="-57" w:right="-57"/>
              <w:jc w:val="center"/>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2</w:t>
            </w:r>
          </w:p>
        </w:tc>
        <w:tc>
          <w:tcPr>
            <w:tcW w:w="269" w:type="pct"/>
            <w:tcBorders>
              <w:top w:val="nil"/>
              <w:left w:val="nil"/>
              <w:bottom w:val="single" w:sz="8" w:space="0" w:color="auto"/>
              <w:right w:val="single" w:sz="8" w:space="0" w:color="auto"/>
            </w:tcBorders>
            <w:shd w:val="clear" w:color="auto" w:fill="auto"/>
            <w:vAlign w:val="center"/>
          </w:tcPr>
          <w:p w:rsidR="007C5931" w:rsidRPr="00F3499D" w:rsidRDefault="007C5931" w:rsidP="001C4AD3">
            <w:pPr>
              <w:spacing w:after="0" w:line="240" w:lineRule="auto"/>
              <w:ind w:left="-57" w:right="-57"/>
              <w:jc w:val="center"/>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 23</w:t>
            </w:r>
          </w:p>
        </w:tc>
        <w:tc>
          <w:tcPr>
            <w:tcW w:w="260" w:type="pct"/>
            <w:tcBorders>
              <w:top w:val="nil"/>
              <w:left w:val="nil"/>
              <w:bottom w:val="single" w:sz="8" w:space="0" w:color="auto"/>
              <w:right w:val="single" w:sz="8" w:space="0" w:color="auto"/>
            </w:tcBorders>
            <w:shd w:val="clear" w:color="auto" w:fill="auto"/>
            <w:vAlign w:val="center"/>
          </w:tcPr>
          <w:p w:rsidR="007C5931" w:rsidRPr="00F3499D" w:rsidRDefault="007C5931" w:rsidP="001C4AD3">
            <w:pPr>
              <w:spacing w:after="0" w:line="240" w:lineRule="auto"/>
              <w:ind w:left="-57" w:right="-57"/>
              <w:jc w:val="center"/>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25</w:t>
            </w:r>
          </w:p>
        </w:tc>
        <w:tc>
          <w:tcPr>
            <w:tcW w:w="262" w:type="pct"/>
            <w:tcBorders>
              <w:top w:val="nil"/>
              <w:left w:val="nil"/>
              <w:bottom w:val="single" w:sz="8" w:space="0" w:color="auto"/>
              <w:right w:val="single" w:sz="4" w:space="0" w:color="auto"/>
            </w:tcBorders>
            <w:shd w:val="clear" w:color="auto" w:fill="auto"/>
          </w:tcPr>
          <w:p w:rsidR="007C5931" w:rsidRPr="00F3499D" w:rsidRDefault="007C5931" w:rsidP="001C4AD3">
            <w:pPr>
              <w:spacing w:after="0" w:line="240" w:lineRule="auto"/>
              <w:ind w:left="-57" w:right="-57"/>
              <w:jc w:val="center"/>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27</w:t>
            </w:r>
          </w:p>
        </w:tc>
        <w:tc>
          <w:tcPr>
            <w:tcW w:w="260" w:type="pct"/>
            <w:tcBorders>
              <w:top w:val="nil"/>
              <w:left w:val="single" w:sz="4" w:space="0" w:color="auto"/>
              <w:bottom w:val="single" w:sz="8" w:space="0" w:color="auto"/>
              <w:right w:val="single" w:sz="8" w:space="0" w:color="auto"/>
            </w:tcBorders>
            <w:shd w:val="clear" w:color="auto" w:fill="auto"/>
            <w:vAlign w:val="center"/>
          </w:tcPr>
          <w:p w:rsidR="007C5931" w:rsidRPr="00F3499D" w:rsidRDefault="007C5931" w:rsidP="001C4AD3">
            <w:pPr>
              <w:spacing w:after="0" w:line="240" w:lineRule="auto"/>
              <w:ind w:left="-57" w:right="-57"/>
              <w:jc w:val="center"/>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27 </w:t>
            </w:r>
          </w:p>
        </w:tc>
        <w:tc>
          <w:tcPr>
            <w:tcW w:w="262" w:type="pct"/>
            <w:tcBorders>
              <w:top w:val="nil"/>
              <w:left w:val="nil"/>
              <w:bottom w:val="single" w:sz="8" w:space="0" w:color="auto"/>
              <w:right w:val="single" w:sz="8" w:space="0" w:color="auto"/>
            </w:tcBorders>
            <w:shd w:val="clear" w:color="auto" w:fill="auto"/>
            <w:vAlign w:val="center"/>
          </w:tcPr>
          <w:p w:rsidR="007C5931" w:rsidRPr="00F3499D" w:rsidRDefault="007C5931" w:rsidP="001C4AD3">
            <w:pPr>
              <w:spacing w:after="0" w:line="240" w:lineRule="auto"/>
              <w:ind w:left="-57" w:right="-57"/>
              <w:jc w:val="center"/>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 27</w:t>
            </w:r>
          </w:p>
        </w:tc>
        <w:tc>
          <w:tcPr>
            <w:tcW w:w="260" w:type="pct"/>
            <w:tcBorders>
              <w:top w:val="nil"/>
              <w:left w:val="nil"/>
              <w:bottom w:val="single" w:sz="8" w:space="0" w:color="auto"/>
              <w:right w:val="single" w:sz="8" w:space="0" w:color="auto"/>
            </w:tcBorders>
            <w:shd w:val="clear" w:color="auto" w:fill="auto"/>
            <w:vAlign w:val="center"/>
          </w:tcPr>
          <w:p w:rsidR="007C5931" w:rsidRPr="00F3499D" w:rsidRDefault="007C5931" w:rsidP="001C4AD3">
            <w:pPr>
              <w:spacing w:after="0" w:line="240" w:lineRule="auto"/>
              <w:ind w:left="-57" w:right="-57"/>
              <w:jc w:val="center"/>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 27</w:t>
            </w:r>
          </w:p>
        </w:tc>
        <w:tc>
          <w:tcPr>
            <w:tcW w:w="262" w:type="pct"/>
            <w:tcBorders>
              <w:top w:val="nil"/>
              <w:left w:val="nil"/>
              <w:bottom w:val="single" w:sz="8" w:space="0" w:color="auto"/>
              <w:right w:val="single" w:sz="8" w:space="0" w:color="auto"/>
            </w:tcBorders>
            <w:shd w:val="clear" w:color="auto" w:fill="auto"/>
            <w:vAlign w:val="center"/>
          </w:tcPr>
          <w:p w:rsidR="007C5931" w:rsidRPr="00F3499D" w:rsidRDefault="007C5931" w:rsidP="001C4AD3">
            <w:pPr>
              <w:spacing w:after="0" w:line="240" w:lineRule="auto"/>
              <w:ind w:left="-57" w:right="-57"/>
              <w:jc w:val="center"/>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 2</w:t>
            </w:r>
          </w:p>
        </w:tc>
        <w:tc>
          <w:tcPr>
            <w:tcW w:w="306" w:type="pct"/>
            <w:tcBorders>
              <w:top w:val="nil"/>
              <w:left w:val="nil"/>
              <w:bottom w:val="single" w:sz="8" w:space="0" w:color="auto"/>
              <w:right w:val="single" w:sz="8" w:space="0" w:color="auto"/>
            </w:tcBorders>
            <w:shd w:val="clear" w:color="auto" w:fill="auto"/>
            <w:vAlign w:val="center"/>
          </w:tcPr>
          <w:p w:rsidR="007C5931" w:rsidRPr="00F3499D" w:rsidRDefault="007C5931" w:rsidP="001C4AD3">
            <w:pPr>
              <w:spacing w:after="0" w:line="240" w:lineRule="auto"/>
              <w:ind w:left="-57" w:right="-57"/>
              <w:jc w:val="center"/>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 2</w:t>
            </w:r>
          </w:p>
        </w:tc>
        <w:tc>
          <w:tcPr>
            <w:tcW w:w="262" w:type="pct"/>
            <w:tcBorders>
              <w:top w:val="nil"/>
              <w:left w:val="nil"/>
              <w:bottom w:val="single" w:sz="8" w:space="0" w:color="auto"/>
              <w:right w:val="single" w:sz="8" w:space="0" w:color="auto"/>
            </w:tcBorders>
            <w:shd w:val="clear" w:color="auto" w:fill="auto"/>
            <w:vAlign w:val="center"/>
          </w:tcPr>
          <w:p w:rsidR="007C5931" w:rsidRPr="00F3499D" w:rsidRDefault="007C5931" w:rsidP="001C4AD3">
            <w:pPr>
              <w:spacing w:after="0" w:line="240" w:lineRule="auto"/>
              <w:ind w:left="-57" w:right="-57"/>
              <w:jc w:val="center"/>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 2</w:t>
            </w:r>
          </w:p>
        </w:tc>
        <w:tc>
          <w:tcPr>
            <w:tcW w:w="263" w:type="pct"/>
            <w:tcBorders>
              <w:top w:val="nil"/>
              <w:left w:val="nil"/>
              <w:bottom w:val="single" w:sz="8" w:space="0" w:color="auto"/>
              <w:right w:val="single" w:sz="8" w:space="0" w:color="auto"/>
            </w:tcBorders>
            <w:shd w:val="clear" w:color="auto" w:fill="auto"/>
            <w:vAlign w:val="center"/>
          </w:tcPr>
          <w:p w:rsidR="007C5931" w:rsidRPr="00F3499D" w:rsidRDefault="007C5931" w:rsidP="001C4AD3">
            <w:pPr>
              <w:spacing w:after="0" w:line="240" w:lineRule="auto"/>
              <w:ind w:left="-57" w:right="-57"/>
              <w:jc w:val="center"/>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w:t>
            </w:r>
          </w:p>
        </w:tc>
        <w:tc>
          <w:tcPr>
            <w:tcW w:w="265" w:type="pct"/>
            <w:tcBorders>
              <w:top w:val="nil"/>
              <w:left w:val="nil"/>
              <w:bottom w:val="single" w:sz="8" w:space="0" w:color="auto"/>
              <w:right w:val="single" w:sz="8" w:space="0" w:color="auto"/>
            </w:tcBorders>
            <w:shd w:val="clear" w:color="auto" w:fill="auto"/>
            <w:vAlign w:val="center"/>
          </w:tcPr>
          <w:p w:rsidR="007C5931" w:rsidRPr="00F3499D" w:rsidRDefault="007C5931" w:rsidP="001C4AD3">
            <w:pPr>
              <w:spacing w:after="0" w:line="240" w:lineRule="auto"/>
              <w:ind w:left="-57" w:right="-57"/>
              <w:jc w:val="center"/>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 -</w:t>
            </w:r>
          </w:p>
        </w:tc>
        <w:tc>
          <w:tcPr>
            <w:tcW w:w="264" w:type="pct"/>
            <w:tcBorders>
              <w:top w:val="nil"/>
              <w:left w:val="nil"/>
              <w:bottom w:val="single" w:sz="8" w:space="0" w:color="auto"/>
              <w:right w:val="single" w:sz="8" w:space="0" w:color="auto"/>
            </w:tcBorders>
            <w:shd w:val="clear" w:color="auto" w:fill="auto"/>
            <w:vAlign w:val="center"/>
          </w:tcPr>
          <w:p w:rsidR="007C5931" w:rsidRPr="00F3499D" w:rsidRDefault="007C5931" w:rsidP="001C4AD3">
            <w:pPr>
              <w:spacing w:after="0" w:line="240" w:lineRule="auto"/>
              <w:ind w:left="-57" w:right="-57"/>
              <w:jc w:val="center"/>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27 </w:t>
            </w:r>
          </w:p>
        </w:tc>
        <w:tc>
          <w:tcPr>
            <w:tcW w:w="263" w:type="pct"/>
            <w:tcBorders>
              <w:top w:val="nil"/>
              <w:left w:val="nil"/>
              <w:bottom w:val="single" w:sz="8" w:space="0" w:color="auto"/>
              <w:right w:val="single" w:sz="8" w:space="0" w:color="auto"/>
            </w:tcBorders>
            <w:shd w:val="clear" w:color="auto" w:fill="auto"/>
            <w:vAlign w:val="center"/>
          </w:tcPr>
          <w:p w:rsidR="007C5931" w:rsidRPr="00F3499D" w:rsidRDefault="007C5931" w:rsidP="001C4AD3">
            <w:pPr>
              <w:spacing w:after="0" w:line="240" w:lineRule="auto"/>
              <w:ind w:left="-57" w:right="-57"/>
              <w:jc w:val="center"/>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27</w:t>
            </w:r>
          </w:p>
        </w:tc>
        <w:tc>
          <w:tcPr>
            <w:tcW w:w="287" w:type="pct"/>
            <w:tcBorders>
              <w:top w:val="nil"/>
              <w:left w:val="nil"/>
              <w:bottom w:val="single" w:sz="8" w:space="0" w:color="auto"/>
              <w:right w:val="single" w:sz="8" w:space="0" w:color="auto"/>
            </w:tcBorders>
            <w:shd w:val="clear" w:color="auto" w:fill="auto"/>
            <w:vAlign w:val="center"/>
            <w:hideMark/>
          </w:tcPr>
          <w:p w:rsidR="007C5931" w:rsidRPr="00F3499D" w:rsidRDefault="007C5931" w:rsidP="001C4AD3">
            <w:pPr>
              <w:spacing w:after="0" w:line="240" w:lineRule="auto"/>
              <w:ind w:left="-57" w:right="-57"/>
              <w:jc w:val="center"/>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 </w:t>
            </w:r>
          </w:p>
        </w:tc>
        <w:tc>
          <w:tcPr>
            <w:tcW w:w="294" w:type="pct"/>
            <w:tcBorders>
              <w:top w:val="nil"/>
              <w:left w:val="nil"/>
              <w:bottom w:val="single" w:sz="8" w:space="0" w:color="auto"/>
              <w:right w:val="single" w:sz="8" w:space="0" w:color="auto"/>
            </w:tcBorders>
            <w:shd w:val="clear" w:color="auto" w:fill="auto"/>
            <w:vAlign w:val="center"/>
            <w:hideMark/>
          </w:tcPr>
          <w:p w:rsidR="007C5931" w:rsidRPr="00F3499D" w:rsidRDefault="007C5931" w:rsidP="001C4AD3">
            <w:pPr>
              <w:spacing w:after="0" w:line="240" w:lineRule="auto"/>
              <w:ind w:left="-57" w:right="-57"/>
              <w:jc w:val="center"/>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 </w:t>
            </w:r>
          </w:p>
        </w:tc>
      </w:tr>
    </w:tbl>
    <w:p w:rsidR="00EB408F" w:rsidRPr="00F3499D" w:rsidRDefault="00EB408F" w:rsidP="007C5931">
      <w:pPr>
        <w:spacing w:after="0"/>
        <w:jc w:val="both"/>
        <w:rPr>
          <w:rFonts w:ascii="Times New Roman" w:hAnsi="Times New Roman" w:cs="Times New Roman"/>
          <w:b/>
          <w:sz w:val="24"/>
          <w:szCs w:val="24"/>
        </w:rPr>
      </w:pPr>
    </w:p>
    <w:p w:rsidR="007C5931" w:rsidRPr="00F3499D" w:rsidRDefault="007C5931" w:rsidP="007C5931">
      <w:pPr>
        <w:spacing w:after="0"/>
        <w:jc w:val="both"/>
        <w:rPr>
          <w:rFonts w:ascii="Times New Roman" w:hAnsi="Times New Roman" w:cs="Times New Roman"/>
          <w:sz w:val="24"/>
          <w:szCs w:val="24"/>
        </w:rPr>
      </w:pPr>
      <w:r w:rsidRPr="00F3499D">
        <w:rPr>
          <w:rFonts w:ascii="Times New Roman" w:hAnsi="Times New Roman" w:cs="Times New Roman"/>
          <w:b/>
          <w:sz w:val="24"/>
          <w:szCs w:val="24"/>
        </w:rPr>
        <w:t xml:space="preserve">ANALYSIS: </w:t>
      </w:r>
      <w:r w:rsidRPr="00F3499D">
        <w:rPr>
          <w:rFonts w:ascii="Times New Roman" w:hAnsi="Times New Roman" w:cs="Times New Roman"/>
          <w:sz w:val="24"/>
          <w:szCs w:val="24"/>
        </w:rPr>
        <w:t xml:space="preserve">Two (2) new Agrochemical shop have been registered in addition to the existing ones bringing to 27 the total number both registered or unregistered shops in the Municipality. Quality service delivery is yet to be achieved as most of them are not well trained with a few of them operating under substandard conditions. </w:t>
      </w:r>
    </w:p>
    <w:p w:rsidR="00C5140D" w:rsidRPr="00F3499D" w:rsidRDefault="00C5140D" w:rsidP="00C5140D">
      <w:pPr>
        <w:spacing w:after="0"/>
        <w:rPr>
          <w:rFonts w:ascii="Times New Roman" w:hAnsi="Times New Roman" w:cs="Times New Roman"/>
          <w:b/>
          <w:sz w:val="24"/>
          <w:szCs w:val="24"/>
        </w:rPr>
      </w:pPr>
    </w:p>
    <w:p w:rsidR="002743AA" w:rsidRDefault="002743AA" w:rsidP="00C5140D">
      <w:pPr>
        <w:spacing w:after="0"/>
        <w:rPr>
          <w:rFonts w:ascii="Times New Roman" w:hAnsi="Times New Roman" w:cs="Times New Roman"/>
          <w:b/>
          <w:sz w:val="24"/>
          <w:szCs w:val="24"/>
        </w:rPr>
      </w:pPr>
    </w:p>
    <w:p w:rsidR="00BB0A14" w:rsidRDefault="00BB0A14" w:rsidP="00C5140D">
      <w:pPr>
        <w:spacing w:after="0"/>
        <w:rPr>
          <w:rFonts w:ascii="Times New Roman" w:hAnsi="Times New Roman" w:cs="Times New Roman"/>
          <w:b/>
          <w:sz w:val="24"/>
          <w:szCs w:val="24"/>
        </w:rPr>
      </w:pPr>
    </w:p>
    <w:p w:rsidR="00BB0A14" w:rsidRDefault="00BB0A14" w:rsidP="00C5140D">
      <w:pPr>
        <w:spacing w:after="0"/>
        <w:rPr>
          <w:rFonts w:ascii="Times New Roman" w:hAnsi="Times New Roman" w:cs="Times New Roman"/>
          <w:b/>
          <w:sz w:val="24"/>
          <w:szCs w:val="24"/>
        </w:rPr>
      </w:pPr>
    </w:p>
    <w:p w:rsidR="00BB0A14" w:rsidRDefault="00BB0A14" w:rsidP="00C5140D">
      <w:pPr>
        <w:spacing w:after="0"/>
        <w:rPr>
          <w:rFonts w:ascii="Times New Roman" w:hAnsi="Times New Roman" w:cs="Times New Roman"/>
          <w:b/>
          <w:sz w:val="24"/>
          <w:szCs w:val="24"/>
        </w:rPr>
      </w:pPr>
    </w:p>
    <w:p w:rsidR="00BB0A14" w:rsidRDefault="00BB0A14" w:rsidP="00C5140D">
      <w:pPr>
        <w:spacing w:after="0"/>
        <w:rPr>
          <w:rFonts w:ascii="Times New Roman" w:hAnsi="Times New Roman" w:cs="Times New Roman"/>
          <w:b/>
          <w:sz w:val="24"/>
          <w:szCs w:val="24"/>
        </w:rPr>
      </w:pPr>
    </w:p>
    <w:p w:rsidR="00BB0A14" w:rsidRDefault="00BB0A14" w:rsidP="00C5140D">
      <w:pPr>
        <w:spacing w:after="0"/>
        <w:rPr>
          <w:rFonts w:ascii="Times New Roman" w:hAnsi="Times New Roman" w:cs="Times New Roman"/>
          <w:b/>
          <w:sz w:val="24"/>
          <w:szCs w:val="24"/>
        </w:rPr>
      </w:pPr>
    </w:p>
    <w:p w:rsidR="00BB0A14" w:rsidRDefault="00BB0A14" w:rsidP="00C5140D">
      <w:pPr>
        <w:spacing w:after="0"/>
        <w:rPr>
          <w:rFonts w:ascii="Times New Roman" w:hAnsi="Times New Roman" w:cs="Times New Roman"/>
          <w:b/>
          <w:sz w:val="24"/>
          <w:szCs w:val="24"/>
        </w:rPr>
      </w:pPr>
    </w:p>
    <w:p w:rsidR="00BB0A14" w:rsidRDefault="00BB0A14" w:rsidP="00C5140D">
      <w:pPr>
        <w:spacing w:after="0"/>
        <w:rPr>
          <w:rFonts w:ascii="Times New Roman" w:hAnsi="Times New Roman" w:cs="Times New Roman"/>
          <w:b/>
          <w:sz w:val="24"/>
          <w:szCs w:val="24"/>
        </w:rPr>
      </w:pPr>
    </w:p>
    <w:p w:rsidR="00BB0A14" w:rsidRPr="00F3499D" w:rsidRDefault="00BB0A14" w:rsidP="00C5140D">
      <w:pPr>
        <w:spacing w:after="0"/>
        <w:rPr>
          <w:rFonts w:ascii="Times New Roman" w:hAnsi="Times New Roman" w:cs="Times New Roman"/>
          <w:b/>
          <w:sz w:val="24"/>
          <w:szCs w:val="24"/>
        </w:rPr>
      </w:pPr>
    </w:p>
    <w:p w:rsidR="002743AA" w:rsidRPr="00F3499D" w:rsidRDefault="002743AA" w:rsidP="00C5140D">
      <w:pPr>
        <w:spacing w:after="0"/>
        <w:rPr>
          <w:rFonts w:ascii="Times New Roman" w:hAnsi="Times New Roman" w:cs="Times New Roman"/>
          <w:b/>
          <w:sz w:val="24"/>
          <w:szCs w:val="24"/>
        </w:rPr>
      </w:pPr>
    </w:p>
    <w:p w:rsidR="00D354E6" w:rsidRDefault="00C64533" w:rsidP="0028332D">
      <w:pPr>
        <w:spacing w:after="0"/>
        <w:rPr>
          <w:rFonts w:ascii="Times New Roman" w:hAnsi="Times New Roman" w:cs="Times New Roman"/>
          <w:b/>
          <w:sz w:val="24"/>
          <w:szCs w:val="24"/>
          <w:u w:val="single"/>
        </w:rPr>
      </w:pPr>
      <w:r w:rsidRPr="00F3499D">
        <w:rPr>
          <w:rFonts w:ascii="Times New Roman" w:hAnsi="Times New Roman" w:cs="Times New Roman"/>
          <w:b/>
          <w:sz w:val="24"/>
          <w:szCs w:val="24"/>
        </w:rPr>
        <w:lastRenderedPageBreak/>
        <w:t>4.</w:t>
      </w:r>
      <w:r w:rsidR="00016F5D" w:rsidRPr="00F3499D">
        <w:rPr>
          <w:rFonts w:ascii="Times New Roman" w:hAnsi="Times New Roman" w:cs="Times New Roman"/>
          <w:b/>
          <w:sz w:val="24"/>
          <w:szCs w:val="24"/>
        </w:rPr>
        <w:t>7</w:t>
      </w:r>
      <w:r w:rsidRPr="00F3499D">
        <w:rPr>
          <w:rFonts w:ascii="Times New Roman" w:hAnsi="Times New Roman" w:cs="Times New Roman"/>
          <w:b/>
          <w:sz w:val="24"/>
          <w:szCs w:val="24"/>
        </w:rPr>
        <w:t>.1.15</w:t>
      </w:r>
      <w:r w:rsidR="0099562D" w:rsidRPr="00F3499D">
        <w:rPr>
          <w:rFonts w:ascii="Times New Roman" w:hAnsi="Times New Roman" w:cs="Times New Roman"/>
          <w:b/>
          <w:sz w:val="24"/>
          <w:szCs w:val="24"/>
        </w:rPr>
        <w:t xml:space="preserve"> </w:t>
      </w:r>
      <w:r w:rsidR="00D354E6" w:rsidRPr="00F3499D">
        <w:rPr>
          <w:rFonts w:ascii="Times New Roman" w:hAnsi="Times New Roman" w:cs="Times New Roman"/>
          <w:b/>
          <w:sz w:val="24"/>
          <w:szCs w:val="24"/>
          <w:u w:val="single"/>
        </w:rPr>
        <w:t>Enhanced Farmers' Access to Improved Technology</w:t>
      </w:r>
    </w:p>
    <w:p w:rsidR="0028332D" w:rsidRPr="00F3499D" w:rsidRDefault="0028332D" w:rsidP="0028332D">
      <w:pPr>
        <w:spacing w:after="0"/>
        <w:rPr>
          <w:rFonts w:ascii="Times New Roman" w:hAnsi="Times New Roman" w:cs="Times New Roman"/>
          <w:b/>
          <w:sz w:val="24"/>
          <w:szCs w:val="24"/>
          <w:u w:val="single"/>
        </w:rPr>
      </w:pPr>
    </w:p>
    <w:p w:rsidR="00D354E6" w:rsidRPr="00F3499D" w:rsidRDefault="00D354E6" w:rsidP="0028332D">
      <w:pPr>
        <w:pStyle w:val="ListParagraph"/>
        <w:spacing w:after="0" w:line="259" w:lineRule="auto"/>
        <w:ind w:left="709"/>
        <w:rPr>
          <w:rFonts w:ascii="Times New Roman" w:eastAsia="Batang" w:hAnsi="Times New Roman" w:cs="Times New Roman"/>
          <w:b/>
          <w:sz w:val="24"/>
          <w:szCs w:val="24"/>
          <w:lang w:val="nl-NL" w:bidi="en-US"/>
        </w:rPr>
      </w:pPr>
      <w:bookmarkStart w:id="96" w:name="_Toc534879031"/>
      <w:r w:rsidRPr="00F3499D">
        <w:rPr>
          <w:rFonts w:ascii="Times New Roman" w:eastAsia="Batang" w:hAnsi="Times New Roman" w:cs="Times New Roman"/>
          <w:b/>
          <w:sz w:val="24"/>
          <w:szCs w:val="24"/>
          <w:lang w:val="nl-NL" w:bidi="en-US"/>
        </w:rPr>
        <w:t>Access to Improved Agriculture Technology and Extension Services</w:t>
      </w:r>
      <w:bookmarkEnd w:id="96"/>
    </w:p>
    <w:p w:rsidR="002743AA" w:rsidRPr="00F3499D" w:rsidRDefault="002743AA" w:rsidP="00C64533">
      <w:pPr>
        <w:pStyle w:val="ListParagraph"/>
        <w:spacing w:after="160" w:line="259" w:lineRule="auto"/>
        <w:ind w:left="709"/>
        <w:rPr>
          <w:rFonts w:ascii="Times New Roman" w:eastAsia="Times New Roman" w:hAnsi="Times New Roman" w:cs="Times New Roman"/>
          <w:b/>
          <w:bCs/>
          <w:sz w:val="24"/>
          <w:szCs w:val="24"/>
          <w:lang w:eastAsia="en-GB"/>
        </w:rPr>
      </w:pPr>
    </w:p>
    <w:p w:rsidR="00D354E6" w:rsidRPr="00F3499D" w:rsidRDefault="00016F5D" w:rsidP="00D354E6">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Table 4.7</w:t>
      </w:r>
      <w:r w:rsidR="00EB408F" w:rsidRPr="00F3499D">
        <w:rPr>
          <w:rFonts w:ascii="Times New Roman" w:eastAsia="Times New Roman" w:hAnsi="Times New Roman" w:cs="Times New Roman"/>
          <w:bCs/>
          <w:sz w:val="24"/>
          <w:szCs w:val="24"/>
          <w:lang w:eastAsia="en-GB"/>
        </w:rPr>
        <w:t xml:space="preserve">.3 </w:t>
      </w:r>
      <w:r w:rsidR="00D354E6" w:rsidRPr="00F3499D">
        <w:rPr>
          <w:rFonts w:ascii="Times New Roman" w:eastAsia="Batang" w:hAnsi="Times New Roman" w:cs="Times New Roman"/>
          <w:sz w:val="24"/>
          <w:szCs w:val="24"/>
          <w:lang w:val="nl-NL" w:bidi="en-US"/>
        </w:rPr>
        <w:t>Access to Agriculture Technology and Extension Services</w:t>
      </w:r>
    </w:p>
    <w:tbl>
      <w:tblPr>
        <w:tblW w:w="50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4"/>
        <w:gridCol w:w="1329"/>
        <w:gridCol w:w="962"/>
        <w:gridCol w:w="1104"/>
        <w:gridCol w:w="943"/>
      </w:tblGrid>
      <w:tr w:rsidR="00D354E6" w:rsidRPr="00F3499D" w:rsidTr="0028332D">
        <w:trPr>
          <w:trHeight w:val="76"/>
          <w:tblHeader/>
          <w:jc w:val="center"/>
        </w:trPr>
        <w:tc>
          <w:tcPr>
            <w:tcW w:w="3395" w:type="pct"/>
            <w:gridSpan w:val="2"/>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rPr>
                <w:rFonts w:ascii="Times New Roman" w:eastAsia="Times New Roman" w:hAnsi="Times New Roman" w:cs="Times New Roman"/>
                <w:b/>
                <w:sz w:val="24"/>
                <w:szCs w:val="24"/>
              </w:rPr>
            </w:pPr>
            <w:r w:rsidRPr="00F3499D">
              <w:rPr>
                <w:rFonts w:ascii="Times New Roman" w:eastAsia="Times New Roman" w:hAnsi="Times New Roman" w:cs="Times New Roman"/>
                <w:b/>
                <w:sz w:val="24"/>
                <w:szCs w:val="24"/>
              </w:rPr>
              <w:t>Indicator</w:t>
            </w:r>
          </w:p>
        </w:tc>
        <w:tc>
          <w:tcPr>
            <w:tcW w:w="513"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jc w:val="center"/>
              <w:rPr>
                <w:rFonts w:ascii="Times New Roman" w:eastAsia="Times New Roman" w:hAnsi="Times New Roman" w:cs="Times New Roman"/>
                <w:b/>
                <w:sz w:val="24"/>
                <w:szCs w:val="24"/>
              </w:rPr>
            </w:pPr>
            <w:r w:rsidRPr="00F3499D">
              <w:rPr>
                <w:rFonts w:ascii="Times New Roman" w:eastAsia="Times New Roman" w:hAnsi="Times New Roman" w:cs="Times New Roman"/>
                <w:b/>
                <w:sz w:val="24"/>
                <w:szCs w:val="24"/>
              </w:rPr>
              <w:t xml:space="preserve">Target </w:t>
            </w:r>
          </w:p>
        </w:tc>
        <w:tc>
          <w:tcPr>
            <w:tcW w:w="589"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jc w:val="center"/>
              <w:rPr>
                <w:rFonts w:ascii="Times New Roman" w:eastAsia="Times New Roman" w:hAnsi="Times New Roman" w:cs="Times New Roman"/>
                <w:b/>
                <w:sz w:val="24"/>
                <w:szCs w:val="24"/>
              </w:rPr>
            </w:pPr>
            <w:r w:rsidRPr="00F3499D">
              <w:rPr>
                <w:rFonts w:ascii="Times New Roman" w:eastAsia="Times New Roman" w:hAnsi="Times New Roman" w:cs="Times New Roman"/>
                <w:b/>
                <w:sz w:val="24"/>
                <w:szCs w:val="24"/>
              </w:rPr>
              <w:t>2021</w:t>
            </w:r>
          </w:p>
        </w:tc>
        <w:tc>
          <w:tcPr>
            <w:tcW w:w="503"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jc w:val="center"/>
              <w:rPr>
                <w:rFonts w:ascii="Times New Roman" w:eastAsia="Times New Roman" w:hAnsi="Times New Roman" w:cs="Times New Roman"/>
                <w:b/>
                <w:sz w:val="24"/>
                <w:szCs w:val="24"/>
              </w:rPr>
            </w:pPr>
            <w:r w:rsidRPr="00F3499D">
              <w:rPr>
                <w:rFonts w:ascii="Times New Roman" w:eastAsia="Times New Roman" w:hAnsi="Times New Roman" w:cs="Times New Roman"/>
                <w:b/>
                <w:sz w:val="24"/>
                <w:szCs w:val="24"/>
              </w:rPr>
              <w:t>2022</w:t>
            </w:r>
          </w:p>
        </w:tc>
      </w:tr>
      <w:tr w:rsidR="00D354E6" w:rsidRPr="00F3499D" w:rsidTr="0028332D">
        <w:trPr>
          <w:trHeight w:val="76"/>
          <w:jc w:val="center"/>
        </w:trPr>
        <w:tc>
          <w:tcPr>
            <w:tcW w:w="2686" w:type="pct"/>
            <w:vMerge w:val="restart"/>
            <w:shd w:val="clear" w:color="auto" w:fill="auto"/>
            <w:vAlign w:val="center"/>
          </w:tcPr>
          <w:p w:rsidR="00D354E6" w:rsidRPr="00F3499D" w:rsidRDefault="00D354E6" w:rsidP="00A16DF1">
            <w:pPr>
              <w:numPr>
                <w:ilvl w:val="0"/>
                <w:numId w:val="21"/>
              </w:numPr>
              <w:autoSpaceDE w:val="0"/>
              <w:autoSpaceDN w:val="0"/>
              <w:adjustRightInd w:val="0"/>
              <w:spacing w:after="0" w:line="240" w:lineRule="auto"/>
              <w:ind w:left="198" w:hanging="198"/>
              <w:rPr>
                <w:rFonts w:ascii="Times New Roman" w:eastAsia="Times New Roman" w:hAnsi="Times New Roman" w:cs="Times New Roman"/>
                <w:b/>
                <w:sz w:val="24"/>
                <w:szCs w:val="24"/>
              </w:rPr>
            </w:pPr>
            <w:r w:rsidRPr="00F3499D">
              <w:rPr>
                <w:rFonts w:ascii="Times New Roman" w:eastAsia="Times New Roman" w:hAnsi="Times New Roman" w:cs="Times New Roman"/>
                <w:sz w:val="24"/>
                <w:szCs w:val="24"/>
              </w:rPr>
              <w:t>Number of improved Technology demonstrated to farmers:</w:t>
            </w:r>
          </w:p>
        </w:tc>
        <w:tc>
          <w:tcPr>
            <w:tcW w:w="709"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rPr>
                <w:rFonts w:ascii="Times New Roman" w:eastAsia="Times New Roman" w:hAnsi="Times New Roman" w:cs="Times New Roman"/>
                <w:b/>
                <w:sz w:val="24"/>
                <w:szCs w:val="24"/>
              </w:rPr>
            </w:pPr>
            <w:r w:rsidRPr="00F3499D">
              <w:rPr>
                <w:rFonts w:ascii="Times New Roman" w:eastAsia="Times New Roman" w:hAnsi="Times New Roman" w:cs="Times New Roman"/>
                <w:sz w:val="24"/>
                <w:szCs w:val="24"/>
              </w:rPr>
              <w:t>Livestock</w:t>
            </w:r>
          </w:p>
        </w:tc>
        <w:tc>
          <w:tcPr>
            <w:tcW w:w="513"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589"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503"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jc w:val="center"/>
              <w:rPr>
                <w:rFonts w:ascii="Times New Roman" w:eastAsia="Times New Roman" w:hAnsi="Times New Roman" w:cs="Times New Roman"/>
                <w:b/>
                <w:sz w:val="24"/>
                <w:szCs w:val="24"/>
              </w:rPr>
            </w:pPr>
            <w:r w:rsidRPr="00F3499D">
              <w:rPr>
                <w:rFonts w:ascii="Times New Roman" w:eastAsia="Times New Roman" w:hAnsi="Times New Roman" w:cs="Times New Roman"/>
                <w:b/>
                <w:sz w:val="24"/>
                <w:szCs w:val="24"/>
              </w:rPr>
              <w:t>1</w:t>
            </w:r>
          </w:p>
        </w:tc>
      </w:tr>
      <w:tr w:rsidR="00D354E6" w:rsidRPr="00F3499D" w:rsidTr="0028332D">
        <w:trPr>
          <w:trHeight w:val="76"/>
          <w:jc w:val="center"/>
        </w:trPr>
        <w:tc>
          <w:tcPr>
            <w:tcW w:w="2686" w:type="pct"/>
            <w:vMerge/>
            <w:shd w:val="clear" w:color="auto" w:fill="auto"/>
            <w:vAlign w:val="center"/>
          </w:tcPr>
          <w:p w:rsidR="00D354E6" w:rsidRPr="00F3499D" w:rsidRDefault="00D354E6" w:rsidP="00A16DF1">
            <w:pPr>
              <w:numPr>
                <w:ilvl w:val="0"/>
                <w:numId w:val="21"/>
              </w:numPr>
              <w:autoSpaceDE w:val="0"/>
              <w:autoSpaceDN w:val="0"/>
              <w:adjustRightInd w:val="0"/>
              <w:spacing w:after="0" w:line="240" w:lineRule="auto"/>
              <w:ind w:left="198" w:hanging="198"/>
              <w:rPr>
                <w:rFonts w:ascii="Times New Roman" w:eastAsia="Times New Roman" w:hAnsi="Times New Roman" w:cs="Times New Roman"/>
                <w:b/>
                <w:sz w:val="24"/>
                <w:szCs w:val="24"/>
              </w:rPr>
            </w:pPr>
          </w:p>
        </w:tc>
        <w:tc>
          <w:tcPr>
            <w:tcW w:w="709"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rPr>
                <w:rFonts w:ascii="Times New Roman" w:eastAsia="Times New Roman" w:hAnsi="Times New Roman" w:cs="Times New Roman"/>
                <w:b/>
                <w:sz w:val="24"/>
                <w:szCs w:val="24"/>
              </w:rPr>
            </w:pPr>
            <w:r w:rsidRPr="00F3499D">
              <w:rPr>
                <w:rFonts w:ascii="Times New Roman" w:eastAsia="Times New Roman" w:hAnsi="Times New Roman" w:cs="Times New Roman"/>
                <w:sz w:val="24"/>
                <w:szCs w:val="24"/>
              </w:rPr>
              <w:t xml:space="preserve"> Fisheries</w:t>
            </w:r>
          </w:p>
        </w:tc>
        <w:tc>
          <w:tcPr>
            <w:tcW w:w="513"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589"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503"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jc w:val="center"/>
              <w:rPr>
                <w:rFonts w:ascii="Times New Roman" w:eastAsia="Times New Roman" w:hAnsi="Times New Roman" w:cs="Times New Roman"/>
                <w:b/>
                <w:sz w:val="24"/>
                <w:szCs w:val="24"/>
              </w:rPr>
            </w:pPr>
            <w:r w:rsidRPr="00F3499D">
              <w:rPr>
                <w:rFonts w:ascii="Times New Roman" w:eastAsia="Times New Roman" w:hAnsi="Times New Roman" w:cs="Times New Roman"/>
                <w:b/>
                <w:sz w:val="24"/>
                <w:szCs w:val="24"/>
              </w:rPr>
              <w:t>-</w:t>
            </w:r>
          </w:p>
        </w:tc>
      </w:tr>
      <w:tr w:rsidR="00D354E6" w:rsidRPr="00F3499D" w:rsidTr="0028332D">
        <w:trPr>
          <w:trHeight w:val="76"/>
          <w:jc w:val="center"/>
        </w:trPr>
        <w:tc>
          <w:tcPr>
            <w:tcW w:w="2686" w:type="pct"/>
            <w:vMerge/>
            <w:shd w:val="clear" w:color="auto" w:fill="auto"/>
            <w:vAlign w:val="center"/>
          </w:tcPr>
          <w:p w:rsidR="00D354E6" w:rsidRPr="00F3499D" w:rsidRDefault="00D354E6" w:rsidP="001C4AD3">
            <w:pPr>
              <w:autoSpaceDE w:val="0"/>
              <w:autoSpaceDN w:val="0"/>
              <w:adjustRightInd w:val="0"/>
              <w:spacing w:after="0" w:line="240" w:lineRule="auto"/>
              <w:rPr>
                <w:rFonts w:ascii="Times New Roman" w:eastAsia="Times New Roman" w:hAnsi="Times New Roman" w:cs="Times New Roman"/>
                <w:b/>
                <w:sz w:val="24"/>
                <w:szCs w:val="24"/>
              </w:rPr>
            </w:pPr>
          </w:p>
        </w:tc>
        <w:tc>
          <w:tcPr>
            <w:tcW w:w="709"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rPr>
                <w:rFonts w:ascii="Times New Roman" w:eastAsia="Times New Roman" w:hAnsi="Times New Roman" w:cs="Times New Roman"/>
                <w:b/>
                <w:sz w:val="24"/>
                <w:szCs w:val="24"/>
              </w:rPr>
            </w:pPr>
            <w:r w:rsidRPr="00F3499D">
              <w:rPr>
                <w:rFonts w:ascii="Times New Roman" w:eastAsia="Times New Roman" w:hAnsi="Times New Roman" w:cs="Times New Roman"/>
                <w:sz w:val="24"/>
                <w:szCs w:val="24"/>
              </w:rPr>
              <w:t>Crop</w:t>
            </w:r>
          </w:p>
        </w:tc>
        <w:tc>
          <w:tcPr>
            <w:tcW w:w="513"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589"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503"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jc w:val="center"/>
              <w:rPr>
                <w:rFonts w:ascii="Times New Roman" w:eastAsia="Times New Roman" w:hAnsi="Times New Roman" w:cs="Times New Roman"/>
                <w:b/>
                <w:sz w:val="24"/>
                <w:szCs w:val="24"/>
              </w:rPr>
            </w:pPr>
            <w:r w:rsidRPr="00F3499D">
              <w:rPr>
                <w:rFonts w:ascii="Times New Roman" w:eastAsia="Times New Roman" w:hAnsi="Times New Roman" w:cs="Times New Roman"/>
                <w:b/>
                <w:sz w:val="24"/>
                <w:szCs w:val="24"/>
              </w:rPr>
              <w:t>23</w:t>
            </w:r>
          </w:p>
        </w:tc>
      </w:tr>
      <w:tr w:rsidR="00D354E6" w:rsidRPr="00F3499D" w:rsidTr="0028332D">
        <w:trPr>
          <w:trHeight w:val="76"/>
          <w:jc w:val="center"/>
        </w:trPr>
        <w:tc>
          <w:tcPr>
            <w:tcW w:w="2686" w:type="pct"/>
            <w:vMerge/>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rPr>
                <w:rFonts w:ascii="Times New Roman" w:eastAsia="Times New Roman" w:hAnsi="Times New Roman" w:cs="Times New Roman"/>
                <w:b/>
                <w:sz w:val="24"/>
                <w:szCs w:val="24"/>
              </w:rPr>
            </w:pPr>
          </w:p>
        </w:tc>
        <w:tc>
          <w:tcPr>
            <w:tcW w:w="709"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Others</w:t>
            </w:r>
          </w:p>
        </w:tc>
        <w:tc>
          <w:tcPr>
            <w:tcW w:w="513"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589"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503"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jc w:val="center"/>
              <w:rPr>
                <w:rFonts w:ascii="Times New Roman" w:eastAsia="Times New Roman" w:hAnsi="Times New Roman" w:cs="Times New Roman"/>
                <w:b/>
                <w:sz w:val="24"/>
                <w:szCs w:val="24"/>
              </w:rPr>
            </w:pPr>
            <w:r w:rsidRPr="00F3499D">
              <w:rPr>
                <w:rFonts w:ascii="Times New Roman" w:eastAsia="Times New Roman" w:hAnsi="Times New Roman" w:cs="Times New Roman"/>
                <w:b/>
                <w:sz w:val="24"/>
                <w:szCs w:val="24"/>
              </w:rPr>
              <w:t>-</w:t>
            </w:r>
          </w:p>
        </w:tc>
      </w:tr>
      <w:tr w:rsidR="00D354E6" w:rsidRPr="00F3499D" w:rsidTr="0028332D">
        <w:trPr>
          <w:trHeight w:val="76"/>
          <w:jc w:val="center"/>
        </w:trPr>
        <w:tc>
          <w:tcPr>
            <w:tcW w:w="2686" w:type="pct"/>
            <w:vMerge w:val="restart"/>
            <w:shd w:val="clear" w:color="auto" w:fill="auto"/>
            <w:vAlign w:val="center"/>
          </w:tcPr>
          <w:p w:rsidR="00D354E6" w:rsidRPr="00F3499D" w:rsidRDefault="00D354E6" w:rsidP="001C4AD3">
            <w:pPr>
              <w:autoSpaceDE w:val="0"/>
              <w:autoSpaceDN w:val="0"/>
              <w:adjustRightInd w:val="0"/>
              <w:spacing w:after="0" w:line="240" w:lineRule="auto"/>
              <w:rPr>
                <w:rFonts w:ascii="Times New Roman" w:eastAsia="Times New Roman" w:hAnsi="Times New Roman" w:cs="Times New Roman"/>
                <w:b/>
                <w:sz w:val="24"/>
                <w:szCs w:val="24"/>
              </w:rPr>
            </w:pPr>
            <w:r w:rsidRPr="00F3499D">
              <w:rPr>
                <w:rFonts w:ascii="Times New Roman" w:eastAsia="Times New Roman" w:hAnsi="Times New Roman" w:cs="Times New Roman"/>
                <w:sz w:val="24"/>
                <w:szCs w:val="24"/>
              </w:rPr>
              <w:t>Area (acres)under improved Technology demonstrated to farmers:</w:t>
            </w:r>
          </w:p>
        </w:tc>
        <w:tc>
          <w:tcPr>
            <w:tcW w:w="709"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Livestock</w:t>
            </w:r>
          </w:p>
        </w:tc>
        <w:tc>
          <w:tcPr>
            <w:tcW w:w="513"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589"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503"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jc w:val="center"/>
              <w:rPr>
                <w:rFonts w:ascii="Times New Roman" w:eastAsia="Times New Roman" w:hAnsi="Times New Roman" w:cs="Times New Roman"/>
                <w:b/>
                <w:sz w:val="24"/>
                <w:szCs w:val="24"/>
              </w:rPr>
            </w:pPr>
            <w:r w:rsidRPr="00F3499D">
              <w:rPr>
                <w:rFonts w:ascii="Times New Roman" w:eastAsia="Times New Roman" w:hAnsi="Times New Roman" w:cs="Times New Roman"/>
                <w:b/>
                <w:sz w:val="24"/>
                <w:szCs w:val="24"/>
              </w:rPr>
              <w:t>1</w:t>
            </w:r>
          </w:p>
        </w:tc>
      </w:tr>
      <w:tr w:rsidR="00D354E6" w:rsidRPr="00F3499D" w:rsidTr="0028332D">
        <w:trPr>
          <w:trHeight w:val="76"/>
          <w:jc w:val="center"/>
        </w:trPr>
        <w:tc>
          <w:tcPr>
            <w:tcW w:w="2686" w:type="pct"/>
            <w:vMerge/>
            <w:shd w:val="clear" w:color="auto" w:fill="auto"/>
            <w:vAlign w:val="center"/>
          </w:tcPr>
          <w:p w:rsidR="00D354E6" w:rsidRPr="00F3499D" w:rsidRDefault="00D354E6" w:rsidP="001C4AD3">
            <w:pPr>
              <w:autoSpaceDE w:val="0"/>
              <w:autoSpaceDN w:val="0"/>
              <w:adjustRightInd w:val="0"/>
              <w:spacing w:after="0" w:line="240" w:lineRule="auto"/>
              <w:rPr>
                <w:rFonts w:ascii="Times New Roman" w:eastAsia="Times New Roman" w:hAnsi="Times New Roman" w:cs="Times New Roman"/>
                <w:b/>
                <w:sz w:val="24"/>
                <w:szCs w:val="24"/>
              </w:rPr>
            </w:pPr>
          </w:p>
        </w:tc>
        <w:tc>
          <w:tcPr>
            <w:tcW w:w="709"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 xml:space="preserve"> Fisheries</w:t>
            </w:r>
          </w:p>
        </w:tc>
        <w:tc>
          <w:tcPr>
            <w:tcW w:w="513"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589"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503"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jc w:val="center"/>
              <w:rPr>
                <w:rFonts w:ascii="Times New Roman" w:eastAsia="Times New Roman" w:hAnsi="Times New Roman" w:cs="Times New Roman"/>
                <w:b/>
                <w:sz w:val="24"/>
                <w:szCs w:val="24"/>
              </w:rPr>
            </w:pPr>
            <w:r w:rsidRPr="00F3499D">
              <w:rPr>
                <w:rFonts w:ascii="Times New Roman" w:eastAsia="Times New Roman" w:hAnsi="Times New Roman" w:cs="Times New Roman"/>
                <w:b/>
                <w:sz w:val="24"/>
                <w:szCs w:val="24"/>
              </w:rPr>
              <w:t>-</w:t>
            </w:r>
          </w:p>
        </w:tc>
      </w:tr>
      <w:tr w:rsidR="00D354E6" w:rsidRPr="00F3499D" w:rsidTr="0028332D">
        <w:trPr>
          <w:trHeight w:val="76"/>
          <w:jc w:val="center"/>
        </w:trPr>
        <w:tc>
          <w:tcPr>
            <w:tcW w:w="2686" w:type="pct"/>
            <w:vMerge/>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rPr>
                <w:rFonts w:ascii="Times New Roman" w:eastAsia="Times New Roman" w:hAnsi="Times New Roman" w:cs="Times New Roman"/>
                <w:b/>
                <w:sz w:val="24"/>
                <w:szCs w:val="24"/>
              </w:rPr>
            </w:pPr>
          </w:p>
        </w:tc>
        <w:tc>
          <w:tcPr>
            <w:tcW w:w="709"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Crop</w:t>
            </w:r>
          </w:p>
        </w:tc>
        <w:tc>
          <w:tcPr>
            <w:tcW w:w="513"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589"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503" w:type="pct"/>
            <w:tcBorders>
              <w:bottom w:val="single" w:sz="4" w:space="0" w:color="auto"/>
            </w:tcBorders>
            <w:shd w:val="clear" w:color="auto" w:fill="auto"/>
            <w:vAlign w:val="center"/>
          </w:tcPr>
          <w:p w:rsidR="00D354E6" w:rsidRPr="00F3499D" w:rsidRDefault="00D354E6" w:rsidP="001C4AD3">
            <w:pPr>
              <w:autoSpaceDE w:val="0"/>
              <w:autoSpaceDN w:val="0"/>
              <w:adjustRightInd w:val="0"/>
              <w:spacing w:after="0" w:line="240" w:lineRule="auto"/>
              <w:jc w:val="center"/>
              <w:rPr>
                <w:rFonts w:ascii="Times New Roman" w:eastAsia="Times New Roman" w:hAnsi="Times New Roman" w:cs="Times New Roman"/>
                <w:b/>
                <w:sz w:val="24"/>
                <w:szCs w:val="24"/>
              </w:rPr>
            </w:pPr>
            <w:r w:rsidRPr="00F3499D">
              <w:rPr>
                <w:rFonts w:ascii="Times New Roman" w:eastAsia="Times New Roman" w:hAnsi="Times New Roman" w:cs="Times New Roman"/>
                <w:b/>
                <w:sz w:val="24"/>
                <w:szCs w:val="24"/>
              </w:rPr>
              <w:t>6</w:t>
            </w:r>
          </w:p>
        </w:tc>
      </w:tr>
      <w:tr w:rsidR="00D354E6" w:rsidRPr="00F3499D" w:rsidTr="0028332D">
        <w:trPr>
          <w:trHeight w:val="182"/>
          <w:jc w:val="center"/>
        </w:trPr>
        <w:tc>
          <w:tcPr>
            <w:tcW w:w="2686" w:type="pct"/>
            <w:shd w:val="clear" w:color="auto" w:fill="auto"/>
            <w:vAlign w:val="center"/>
          </w:tcPr>
          <w:p w:rsidR="00D354E6" w:rsidRPr="00F3499D" w:rsidRDefault="00D354E6" w:rsidP="00A16DF1">
            <w:pPr>
              <w:numPr>
                <w:ilvl w:val="0"/>
                <w:numId w:val="21"/>
              </w:numPr>
              <w:autoSpaceDE w:val="0"/>
              <w:autoSpaceDN w:val="0"/>
              <w:adjustRightInd w:val="0"/>
              <w:spacing w:after="0" w:line="240" w:lineRule="auto"/>
              <w:ind w:left="198" w:hanging="198"/>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 xml:space="preserve">Extension Agent-farmer ratio </w:t>
            </w:r>
          </w:p>
        </w:tc>
        <w:tc>
          <w:tcPr>
            <w:tcW w:w="709" w:type="pct"/>
            <w:shd w:val="clear" w:color="auto" w:fill="auto"/>
            <w:vAlign w:val="center"/>
          </w:tcPr>
          <w:p w:rsidR="00D354E6" w:rsidRPr="00F3499D" w:rsidRDefault="00D354E6" w:rsidP="001C4AD3">
            <w:pPr>
              <w:autoSpaceDE w:val="0"/>
              <w:autoSpaceDN w:val="0"/>
              <w:adjustRightInd w:val="0"/>
              <w:spacing w:after="0" w:line="240" w:lineRule="auto"/>
              <w:rPr>
                <w:rFonts w:ascii="Times New Roman" w:eastAsia="Times New Roman" w:hAnsi="Times New Roman" w:cs="Times New Roman"/>
                <w:sz w:val="24"/>
                <w:szCs w:val="24"/>
              </w:rPr>
            </w:pPr>
          </w:p>
        </w:tc>
        <w:tc>
          <w:tcPr>
            <w:tcW w:w="513" w:type="pct"/>
            <w:shd w:val="clear" w:color="auto" w:fill="auto"/>
            <w:vAlign w:val="center"/>
          </w:tcPr>
          <w:p w:rsidR="00D354E6" w:rsidRPr="00F3499D" w:rsidRDefault="00D354E6" w:rsidP="001C4AD3">
            <w:pPr>
              <w:spacing w:after="0" w:line="240" w:lineRule="auto"/>
              <w:jc w:val="center"/>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1:500</w:t>
            </w:r>
          </w:p>
        </w:tc>
        <w:tc>
          <w:tcPr>
            <w:tcW w:w="589" w:type="pct"/>
            <w:shd w:val="clear" w:color="auto" w:fill="auto"/>
            <w:vAlign w:val="center"/>
          </w:tcPr>
          <w:p w:rsidR="00D354E6" w:rsidRPr="00F3499D" w:rsidRDefault="00D354E6" w:rsidP="001C4AD3">
            <w:pPr>
              <w:spacing w:after="0" w:line="240" w:lineRule="auto"/>
              <w:jc w:val="center"/>
              <w:rPr>
                <w:rFonts w:ascii="Times New Roman" w:eastAsia="Times New Roman" w:hAnsi="Times New Roman" w:cs="Times New Roman"/>
                <w:color w:val="FF0000"/>
                <w:sz w:val="24"/>
                <w:szCs w:val="24"/>
              </w:rPr>
            </w:pPr>
            <w:r w:rsidRPr="00F3499D">
              <w:rPr>
                <w:rFonts w:ascii="Times New Roman" w:eastAsia="Times New Roman" w:hAnsi="Times New Roman" w:cs="Times New Roman"/>
              </w:rPr>
              <w:t>1:5,458</w:t>
            </w:r>
          </w:p>
        </w:tc>
        <w:tc>
          <w:tcPr>
            <w:tcW w:w="503" w:type="pct"/>
            <w:shd w:val="clear" w:color="auto" w:fill="auto"/>
            <w:vAlign w:val="center"/>
          </w:tcPr>
          <w:p w:rsidR="00D354E6" w:rsidRPr="00F3499D" w:rsidRDefault="00D354E6" w:rsidP="001C4AD3">
            <w:pPr>
              <w:spacing w:after="0" w:line="240" w:lineRule="auto"/>
              <w:jc w:val="center"/>
              <w:rPr>
                <w:rFonts w:ascii="Times New Roman" w:eastAsia="Times New Roman" w:hAnsi="Times New Roman" w:cs="Times New Roman"/>
                <w:color w:val="FF0000"/>
                <w:sz w:val="24"/>
                <w:szCs w:val="24"/>
              </w:rPr>
            </w:pPr>
            <w:r w:rsidRPr="00F3499D">
              <w:rPr>
                <w:rFonts w:ascii="Times New Roman" w:hAnsi="Times New Roman" w:cs="Times New Roman"/>
                <w:sz w:val="24"/>
                <w:szCs w:val="24"/>
              </w:rPr>
              <w:t>1:7,277</w:t>
            </w:r>
          </w:p>
        </w:tc>
      </w:tr>
      <w:tr w:rsidR="00D354E6" w:rsidRPr="00F3499D" w:rsidTr="0028332D">
        <w:trPr>
          <w:trHeight w:val="280"/>
          <w:jc w:val="center"/>
        </w:trPr>
        <w:tc>
          <w:tcPr>
            <w:tcW w:w="2686" w:type="pct"/>
            <w:vMerge w:val="restart"/>
            <w:shd w:val="clear" w:color="auto" w:fill="auto"/>
            <w:vAlign w:val="center"/>
          </w:tcPr>
          <w:p w:rsidR="00D354E6" w:rsidRPr="00F3499D" w:rsidRDefault="00D354E6" w:rsidP="00A16DF1">
            <w:pPr>
              <w:numPr>
                <w:ilvl w:val="0"/>
                <w:numId w:val="21"/>
              </w:numPr>
              <w:autoSpaceDE w:val="0"/>
              <w:autoSpaceDN w:val="0"/>
              <w:adjustRightInd w:val="0"/>
              <w:spacing w:after="0" w:line="240" w:lineRule="auto"/>
              <w:ind w:left="198" w:hanging="198"/>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Total number of farmers participating in demonstrations</w:t>
            </w:r>
          </w:p>
        </w:tc>
        <w:tc>
          <w:tcPr>
            <w:tcW w:w="709" w:type="pct"/>
            <w:shd w:val="clear" w:color="auto" w:fill="auto"/>
            <w:vAlign w:val="center"/>
          </w:tcPr>
          <w:p w:rsidR="00D354E6" w:rsidRPr="00F3499D" w:rsidRDefault="0027261C" w:rsidP="001C4AD3">
            <w:pPr>
              <w:autoSpaceDE w:val="0"/>
              <w:autoSpaceDN w:val="0"/>
              <w:adjustRightInd w:val="0"/>
              <w:spacing w:after="0" w:line="240" w:lineRule="auto"/>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M</w:t>
            </w:r>
          </w:p>
        </w:tc>
        <w:tc>
          <w:tcPr>
            <w:tcW w:w="513" w:type="pct"/>
            <w:shd w:val="clear" w:color="auto" w:fill="auto"/>
            <w:vAlign w:val="center"/>
          </w:tcPr>
          <w:p w:rsidR="00D354E6" w:rsidRPr="00F3499D" w:rsidRDefault="00D354E6" w:rsidP="001C4AD3">
            <w:pPr>
              <w:spacing w:after="0" w:line="240" w:lineRule="auto"/>
              <w:jc w:val="center"/>
              <w:rPr>
                <w:rFonts w:ascii="Times New Roman" w:eastAsia="Times New Roman" w:hAnsi="Times New Roman" w:cs="Times New Roman"/>
                <w:sz w:val="24"/>
                <w:szCs w:val="24"/>
              </w:rPr>
            </w:pPr>
          </w:p>
        </w:tc>
        <w:tc>
          <w:tcPr>
            <w:tcW w:w="589" w:type="pct"/>
            <w:shd w:val="clear" w:color="auto" w:fill="auto"/>
            <w:vAlign w:val="center"/>
          </w:tcPr>
          <w:p w:rsidR="00D354E6" w:rsidRPr="00F3499D" w:rsidRDefault="00D354E6" w:rsidP="001C4AD3">
            <w:pPr>
              <w:spacing w:after="0" w:line="240" w:lineRule="auto"/>
              <w:jc w:val="center"/>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700</w:t>
            </w:r>
          </w:p>
        </w:tc>
        <w:tc>
          <w:tcPr>
            <w:tcW w:w="503" w:type="pct"/>
            <w:shd w:val="clear" w:color="auto" w:fill="auto"/>
            <w:vAlign w:val="center"/>
          </w:tcPr>
          <w:p w:rsidR="00D354E6" w:rsidRPr="00F3499D" w:rsidRDefault="00D354E6" w:rsidP="001C4AD3">
            <w:pPr>
              <w:spacing w:after="0" w:line="240" w:lineRule="auto"/>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1,115</w:t>
            </w:r>
          </w:p>
        </w:tc>
      </w:tr>
      <w:tr w:rsidR="00D354E6" w:rsidRPr="00F3499D" w:rsidTr="0028332D">
        <w:trPr>
          <w:trHeight w:val="280"/>
          <w:jc w:val="center"/>
        </w:trPr>
        <w:tc>
          <w:tcPr>
            <w:tcW w:w="2686" w:type="pct"/>
            <w:vMerge/>
            <w:shd w:val="clear" w:color="auto" w:fill="auto"/>
            <w:vAlign w:val="center"/>
          </w:tcPr>
          <w:p w:rsidR="00D354E6" w:rsidRPr="00F3499D" w:rsidRDefault="00D354E6" w:rsidP="001C4AD3">
            <w:pPr>
              <w:autoSpaceDE w:val="0"/>
              <w:autoSpaceDN w:val="0"/>
              <w:adjustRightInd w:val="0"/>
              <w:spacing w:after="0" w:line="240" w:lineRule="auto"/>
              <w:rPr>
                <w:rFonts w:ascii="Times New Roman" w:eastAsia="Times New Roman" w:hAnsi="Times New Roman" w:cs="Times New Roman"/>
                <w:sz w:val="24"/>
                <w:szCs w:val="24"/>
              </w:rPr>
            </w:pPr>
          </w:p>
        </w:tc>
        <w:tc>
          <w:tcPr>
            <w:tcW w:w="709" w:type="pct"/>
            <w:shd w:val="clear" w:color="auto" w:fill="auto"/>
            <w:vAlign w:val="center"/>
          </w:tcPr>
          <w:p w:rsidR="00D354E6" w:rsidRPr="00F3499D" w:rsidRDefault="0027261C" w:rsidP="001C4AD3">
            <w:pPr>
              <w:autoSpaceDE w:val="0"/>
              <w:autoSpaceDN w:val="0"/>
              <w:adjustRightInd w:val="0"/>
              <w:spacing w:after="0" w:line="240" w:lineRule="auto"/>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F</w:t>
            </w:r>
            <w:r w:rsidR="00D354E6" w:rsidRPr="00F3499D">
              <w:rPr>
                <w:rFonts w:ascii="Times New Roman" w:eastAsia="Times New Roman" w:hAnsi="Times New Roman" w:cs="Times New Roman"/>
                <w:sz w:val="24"/>
                <w:szCs w:val="24"/>
              </w:rPr>
              <w:t xml:space="preserve"> </w:t>
            </w:r>
          </w:p>
        </w:tc>
        <w:tc>
          <w:tcPr>
            <w:tcW w:w="513" w:type="pct"/>
            <w:shd w:val="clear" w:color="auto" w:fill="auto"/>
            <w:vAlign w:val="center"/>
          </w:tcPr>
          <w:p w:rsidR="00D354E6" w:rsidRPr="00F3499D" w:rsidRDefault="00D354E6" w:rsidP="001C4AD3">
            <w:pPr>
              <w:spacing w:after="0" w:line="240" w:lineRule="auto"/>
              <w:jc w:val="center"/>
              <w:rPr>
                <w:rFonts w:ascii="Times New Roman" w:eastAsia="Times New Roman" w:hAnsi="Times New Roman" w:cs="Times New Roman"/>
                <w:sz w:val="24"/>
                <w:szCs w:val="24"/>
              </w:rPr>
            </w:pPr>
          </w:p>
        </w:tc>
        <w:tc>
          <w:tcPr>
            <w:tcW w:w="589" w:type="pct"/>
            <w:shd w:val="clear" w:color="auto" w:fill="auto"/>
            <w:vAlign w:val="center"/>
          </w:tcPr>
          <w:p w:rsidR="00D354E6" w:rsidRPr="00F3499D" w:rsidRDefault="00D354E6" w:rsidP="001C4AD3">
            <w:pPr>
              <w:spacing w:after="0" w:line="240" w:lineRule="auto"/>
              <w:jc w:val="center"/>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300</w:t>
            </w:r>
          </w:p>
        </w:tc>
        <w:tc>
          <w:tcPr>
            <w:tcW w:w="503" w:type="pct"/>
            <w:shd w:val="clear" w:color="auto" w:fill="auto"/>
            <w:vAlign w:val="center"/>
          </w:tcPr>
          <w:p w:rsidR="00D354E6" w:rsidRPr="00F3499D" w:rsidRDefault="00D354E6" w:rsidP="001C4AD3">
            <w:pPr>
              <w:spacing w:after="0" w:line="240" w:lineRule="auto"/>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473</w:t>
            </w:r>
          </w:p>
        </w:tc>
      </w:tr>
      <w:tr w:rsidR="00D354E6" w:rsidRPr="00F3499D" w:rsidTr="0028332D">
        <w:trPr>
          <w:trHeight w:val="215"/>
          <w:jc w:val="center"/>
        </w:trPr>
        <w:tc>
          <w:tcPr>
            <w:tcW w:w="3395" w:type="pct"/>
            <w:gridSpan w:val="2"/>
            <w:shd w:val="clear" w:color="auto" w:fill="auto"/>
            <w:vAlign w:val="center"/>
          </w:tcPr>
          <w:p w:rsidR="00D354E6" w:rsidRPr="00F3499D" w:rsidRDefault="00D354E6" w:rsidP="00A16DF1">
            <w:pPr>
              <w:numPr>
                <w:ilvl w:val="0"/>
                <w:numId w:val="21"/>
              </w:numPr>
              <w:autoSpaceDE w:val="0"/>
              <w:autoSpaceDN w:val="0"/>
              <w:adjustRightInd w:val="0"/>
              <w:spacing w:after="0" w:line="240" w:lineRule="auto"/>
              <w:ind w:left="198" w:hanging="198"/>
              <w:rPr>
                <w:rFonts w:ascii="Times New Roman" w:eastAsia="Times New Roman" w:hAnsi="Times New Roman" w:cs="Times New Roman"/>
              </w:rPr>
            </w:pPr>
            <w:r w:rsidRPr="00F3499D">
              <w:rPr>
                <w:rFonts w:ascii="Times New Roman" w:eastAsia="Times New Roman" w:hAnsi="Times New Roman" w:cs="Times New Roman"/>
              </w:rPr>
              <w:t xml:space="preserve">Number of FBOs trained in extension services delivery </w:t>
            </w:r>
          </w:p>
        </w:tc>
        <w:tc>
          <w:tcPr>
            <w:tcW w:w="513" w:type="pct"/>
            <w:shd w:val="clear" w:color="auto" w:fill="auto"/>
            <w:vAlign w:val="center"/>
          </w:tcPr>
          <w:p w:rsidR="00D354E6" w:rsidRPr="00F3499D" w:rsidRDefault="00D354E6" w:rsidP="001C4AD3">
            <w:pPr>
              <w:spacing w:after="0" w:line="240" w:lineRule="auto"/>
              <w:jc w:val="center"/>
              <w:rPr>
                <w:rFonts w:ascii="Times New Roman" w:eastAsia="Times New Roman" w:hAnsi="Times New Roman" w:cs="Times New Roman"/>
              </w:rPr>
            </w:pPr>
          </w:p>
        </w:tc>
        <w:tc>
          <w:tcPr>
            <w:tcW w:w="589" w:type="pct"/>
            <w:shd w:val="clear" w:color="auto" w:fill="auto"/>
            <w:vAlign w:val="center"/>
          </w:tcPr>
          <w:p w:rsidR="00D354E6" w:rsidRPr="00F3499D" w:rsidRDefault="00D354E6" w:rsidP="001C4AD3">
            <w:pPr>
              <w:spacing w:after="0" w:line="240" w:lineRule="auto"/>
              <w:jc w:val="center"/>
              <w:rPr>
                <w:rFonts w:ascii="Times New Roman" w:eastAsia="Times New Roman" w:hAnsi="Times New Roman" w:cs="Times New Roman"/>
              </w:rPr>
            </w:pPr>
            <w:r w:rsidRPr="00F3499D">
              <w:rPr>
                <w:rFonts w:ascii="Times New Roman" w:eastAsia="Times New Roman" w:hAnsi="Times New Roman" w:cs="Times New Roman"/>
              </w:rPr>
              <w:t>5</w:t>
            </w:r>
          </w:p>
        </w:tc>
        <w:tc>
          <w:tcPr>
            <w:tcW w:w="503" w:type="pct"/>
            <w:shd w:val="clear" w:color="auto" w:fill="auto"/>
            <w:vAlign w:val="center"/>
          </w:tcPr>
          <w:p w:rsidR="00D354E6" w:rsidRPr="00F3499D" w:rsidRDefault="00D354E6" w:rsidP="001C4AD3">
            <w:pPr>
              <w:spacing w:after="0" w:line="240" w:lineRule="auto"/>
              <w:jc w:val="center"/>
              <w:rPr>
                <w:rFonts w:ascii="Times New Roman" w:eastAsia="Times New Roman" w:hAnsi="Times New Roman" w:cs="Times New Roman"/>
              </w:rPr>
            </w:pPr>
            <w:r w:rsidRPr="00F3499D">
              <w:rPr>
                <w:rFonts w:ascii="Times New Roman" w:eastAsia="Times New Roman" w:hAnsi="Times New Roman" w:cs="Times New Roman"/>
              </w:rPr>
              <w:t>4</w:t>
            </w:r>
          </w:p>
        </w:tc>
      </w:tr>
    </w:tbl>
    <w:p w:rsidR="00070560" w:rsidRPr="00F3499D" w:rsidRDefault="00070560" w:rsidP="00D354E6">
      <w:pPr>
        <w:spacing w:after="0" w:line="240" w:lineRule="auto"/>
        <w:rPr>
          <w:rFonts w:ascii="Times New Roman" w:eastAsia="Times New Roman" w:hAnsi="Times New Roman" w:cs="Times New Roman"/>
          <w:b/>
          <w:i/>
        </w:rPr>
      </w:pPr>
    </w:p>
    <w:p w:rsidR="00D354E6" w:rsidRPr="00F3499D" w:rsidRDefault="00D354E6" w:rsidP="00D354E6">
      <w:pPr>
        <w:spacing w:after="0" w:line="240" w:lineRule="auto"/>
        <w:rPr>
          <w:rFonts w:ascii="Times New Roman" w:hAnsi="Times New Roman" w:cs="Times New Roman"/>
          <w:sz w:val="24"/>
          <w:szCs w:val="24"/>
        </w:rPr>
      </w:pPr>
      <w:r w:rsidRPr="00F3499D">
        <w:rPr>
          <w:rFonts w:ascii="Times New Roman" w:eastAsia="Times New Roman" w:hAnsi="Times New Roman" w:cs="Times New Roman"/>
          <w:b/>
          <w:i/>
        </w:rPr>
        <w:t xml:space="preserve">ANALYSIS: </w:t>
      </w:r>
      <w:r w:rsidRPr="00F3499D">
        <w:rPr>
          <w:rFonts w:ascii="Times New Roman" w:hAnsi="Times New Roman" w:cs="Times New Roman"/>
          <w:sz w:val="24"/>
          <w:szCs w:val="24"/>
        </w:rPr>
        <w:t xml:space="preserve">The current </w:t>
      </w:r>
      <w:r w:rsidRPr="00F3499D">
        <w:rPr>
          <w:rFonts w:ascii="Times New Roman" w:eastAsia="Times New Roman" w:hAnsi="Times New Roman" w:cs="Times New Roman"/>
          <w:sz w:val="24"/>
          <w:szCs w:val="24"/>
        </w:rPr>
        <w:t xml:space="preserve">Extension Agent-farmer ratio </w:t>
      </w:r>
      <w:r w:rsidRPr="00F3499D">
        <w:rPr>
          <w:rFonts w:ascii="Times New Roman" w:hAnsi="Times New Roman" w:cs="Times New Roman"/>
          <w:sz w:val="24"/>
          <w:szCs w:val="24"/>
        </w:rPr>
        <w:t xml:space="preserve">as at the time of this report compilation stands at 1:7,277 </w:t>
      </w:r>
      <w:r w:rsidRPr="00F3499D">
        <w:rPr>
          <w:rFonts w:ascii="Times New Roman" w:eastAsia="Times New Roman" w:hAnsi="Times New Roman" w:cs="Times New Roman"/>
          <w:sz w:val="24"/>
          <w:szCs w:val="24"/>
        </w:rPr>
        <w:t xml:space="preserve">as against the same period the preceding year of </w:t>
      </w:r>
      <w:r w:rsidRPr="00F3499D">
        <w:rPr>
          <w:rFonts w:ascii="Times New Roman" w:eastAsia="Times New Roman" w:hAnsi="Times New Roman" w:cs="Times New Roman"/>
        </w:rPr>
        <w:t>1:5,458</w:t>
      </w:r>
      <w:r w:rsidRPr="00F3499D">
        <w:rPr>
          <w:rFonts w:ascii="Times New Roman" w:eastAsia="Times New Roman" w:hAnsi="Times New Roman" w:cs="Times New Roman"/>
          <w:sz w:val="24"/>
          <w:szCs w:val="24"/>
        </w:rPr>
        <w:t xml:space="preserve">. Comparing this </w:t>
      </w:r>
      <w:r w:rsidRPr="00F3499D">
        <w:rPr>
          <w:rFonts w:ascii="Times New Roman" w:hAnsi="Times New Roman" w:cs="Times New Roman"/>
          <w:sz w:val="24"/>
          <w:szCs w:val="24"/>
        </w:rPr>
        <w:t>to the standard ratio falls far below the FAO recommended ratio of 1:500. The implications are that extension of improved technologies by AEAs to majority of farmers in more remote communities will be hampered.</w:t>
      </w:r>
    </w:p>
    <w:p w:rsidR="00D354E6" w:rsidRPr="00F3499D" w:rsidRDefault="00D354E6" w:rsidP="00D354E6">
      <w:pPr>
        <w:spacing w:after="0" w:line="240" w:lineRule="auto"/>
        <w:rPr>
          <w:rFonts w:ascii="Times New Roman" w:hAnsi="Times New Roman" w:cs="Times New Roman"/>
          <w:sz w:val="24"/>
          <w:szCs w:val="24"/>
        </w:rPr>
      </w:pPr>
    </w:p>
    <w:p w:rsidR="002743AA" w:rsidRPr="00F3499D" w:rsidRDefault="002743AA" w:rsidP="00D354E6">
      <w:pPr>
        <w:spacing w:after="0" w:line="240" w:lineRule="auto"/>
        <w:rPr>
          <w:rFonts w:ascii="Times New Roman" w:hAnsi="Times New Roman" w:cs="Times New Roman"/>
          <w:sz w:val="24"/>
          <w:szCs w:val="24"/>
        </w:rPr>
      </w:pPr>
    </w:p>
    <w:p w:rsidR="00D354E6" w:rsidRPr="00F3499D" w:rsidRDefault="005C2B81" w:rsidP="00016F5D">
      <w:pPr>
        <w:rPr>
          <w:rFonts w:ascii="Times New Roman" w:eastAsia="Times New Roman" w:hAnsi="Times New Roman" w:cs="Times New Roman"/>
          <w:b/>
          <w:bCs/>
          <w:lang w:eastAsia="en-GB"/>
        </w:rPr>
      </w:pPr>
      <w:r w:rsidRPr="00F3499D">
        <w:rPr>
          <w:rFonts w:ascii="Times New Roman" w:eastAsia="Times New Roman" w:hAnsi="Times New Roman" w:cs="Times New Roman"/>
          <w:b/>
          <w:bCs/>
          <w:lang w:eastAsia="en-GB"/>
        </w:rPr>
        <w:t>4.</w:t>
      </w:r>
      <w:r w:rsidR="00016F5D" w:rsidRPr="00F3499D">
        <w:rPr>
          <w:rFonts w:ascii="Times New Roman" w:eastAsia="Times New Roman" w:hAnsi="Times New Roman" w:cs="Times New Roman"/>
          <w:b/>
          <w:bCs/>
          <w:lang w:eastAsia="en-GB"/>
        </w:rPr>
        <w:t>7</w:t>
      </w:r>
      <w:r w:rsidRPr="00F3499D">
        <w:rPr>
          <w:rFonts w:ascii="Times New Roman" w:eastAsia="Times New Roman" w:hAnsi="Times New Roman" w:cs="Times New Roman"/>
          <w:b/>
          <w:bCs/>
          <w:lang w:eastAsia="en-GB"/>
        </w:rPr>
        <w:t>.</w:t>
      </w:r>
      <w:r w:rsidR="00016F5D" w:rsidRPr="00F3499D">
        <w:rPr>
          <w:rFonts w:ascii="Times New Roman" w:eastAsia="Times New Roman" w:hAnsi="Times New Roman" w:cs="Times New Roman"/>
          <w:b/>
          <w:bCs/>
          <w:lang w:eastAsia="en-GB"/>
        </w:rPr>
        <w:t>1.16</w:t>
      </w:r>
      <w:r w:rsidRPr="00F3499D">
        <w:rPr>
          <w:rFonts w:ascii="Times New Roman" w:eastAsia="Times New Roman" w:hAnsi="Times New Roman" w:cs="Times New Roman"/>
          <w:b/>
          <w:bCs/>
          <w:lang w:eastAsia="en-GB"/>
        </w:rPr>
        <w:t>. Farmer</w:t>
      </w:r>
      <w:r w:rsidR="00D354E6" w:rsidRPr="00F3499D">
        <w:rPr>
          <w:rFonts w:ascii="Times New Roman" w:eastAsia="Times New Roman" w:hAnsi="Times New Roman" w:cs="Times New Roman"/>
          <w:b/>
          <w:bCs/>
          <w:lang w:eastAsia="en-GB"/>
        </w:rPr>
        <w:t xml:space="preserve"> Based Organizations </w:t>
      </w:r>
    </w:p>
    <w:tbl>
      <w:tblPr>
        <w:tblStyle w:val="TableGrid"/>
        <w:tblW w:w="0" w:type="auto"/>
        <w:tblLook w:val="04A0" w:firstRow="1" w:lastRow="0" w:firstColumn="1" w:lastColumn="0" w:noHBand="0" w:noVBand="1"/>
      </w:tblPr>
      <w:tblGrid>
        <w:gridCol w:w="1802"/>
        <w:gridCol w:w="1803"/>
        <w:gridCol w:w="1803"/>
        <w:gridCol w:w="1804"/>
        <w:gridCol w:w="1804"/>
      </w:tblGrid>
      <w:tr w:rsidR="00D354E6" w:rsidRPr="00F3499D" w:rsidTr="001C4AD3">
        <w:tc>
          <w:tcPr>
            <w:tcW w:w="1802" w:type="dxa"/>
            <w:vMerge w:val="restart"/>
          </w:tcPr>
          <w:p w:rsidR="00D354E6" w:rsidRPr="00F3499D" w:rsidRDefault="00D354E6" w:rsidP="001C4AD3">
            <w:pPr>
              <w:rPr>
                <w:rFonts w:ascii="Times New Roman" w:eastAsia="Times New Roman" w:hAnsi="Times New Roman" w:cs="Times New Roman"/>
                <w:b/>
                <w:bCs/>
                <w:lang w:eastAsia="en-GB"/>
              </w:rPr>
            </w:pPr>
            <w:r w:rsidRPr="00F3499D">
              <w:rPr>
                <w:rFonts w:ascii="Times New Roman" w:eastAsia="Times New Roman" w:hAnsi="Times New Roman" w:cs="Times New Roman"/>
                <w:b/>
                <w:bCs/>
                <w:lang w:eastAsia="en-GB"/>
              </w:rPr>
              <w:t>Type of FBOs</w:t>
            </w:r>
          </w:p>
        </w:tc>
        <w:tc>
          <w:tcPr>
            <w:tcW w:w="3606" w:type="dxa"/>
            <w:gridSpan w:val="2"/>
          </w:tcPr>
          <w:p w:rsidR="00D354E6" w:rsidRPr="00F3499D" w:rsidRDefault="00D354E6" w:rsidP="001C4AD3">
            <w:pPr>
              <w:jc w:val="center"/>
              <w:rPr>
                <w:rFonts w:ascii="Times New Roman" w:eastAsia="Times New Roman" w:hAnsi="Times New Roman" w:cs="Times New Roman"/>
                <w:b/>
                <w:bCs/>
                <w:lang w:eastAsia="en-GB"/>
              </w:rPr>
            </w:pPr>
            <w:r w:rsidRPr="00F3499D">
              <w:rPr>
                <w:rFonts w:ascii="Times New Roman" w:eastAsia="Times New Roman" w:hAnsi="Times New Roman" w:cs="Times New Roman"/>
                <w:b/>
                <w:bCs/>
                <w:lang w:eastAsia="en-GB"/>
              </w:rPr>
              <w:t>2021</w:t>
            </w:r>
          </w:p>
        </w:tc>
        <w:tc>
          <w:tcPr>
            <w:tcW w:w="3608" w:type="dxa"/>
            <w:gridSpan w:val="2"/>
          </w:tcPr>
          <w:p w:rsidR="00D354E6" w:rsidRPr="00F3499D" w:rsidRDefault="00D354E6" w:rsidP="001C4AD3">
            <w:pPr>
              <w:jc w:val="center"/>
              <w:rPr>
                <w:rFonts w:ascii="Times New Roman" w:eastAsia="Times New Roman" w:hAnsi="Times New Roman" w:cs="Times New Roman"/>
                <w:b/>
                <w:bCs/>
                <w:lang w:eastAsia="en-GB"/>
              </w:rPr>
            </w:pPr>
            <w:r w:rsidRPr="00F3499D">
              <w:rPr>
                <w:rFonts w:ascii="Times New Roman" w:eastAsia="Times New Roman" w:hAnsi="Times New Roman" w:cs="Times New Roman"/>
                <w:b/>
                <w:bCs/>
                <w:lang w:eastAsia="en-GB"/>
              </w:rPr>
              <w:t>2022</w:t>
            </w:r>
          </w:p>
        </w:tc>
      </w:tr>
      <w:tr w:rsidR="00D354E6" w:rsidRPr="00F3499D" w:rsidTr="001C4AD3">
        <w:tc>
          <w:tcPr>
            <w:tcW w:w="1802" w:type="dxa"/>
            <w:vMerge/>
          </w:tcPr>
          <w:p w:rsidR="00D354E6" w:rsidRPr="00F3499D" w:rsidRDefault="00D354E6" w:rsidP="001C4AD3">
            <w:pPr>
              <w:rPr>
                <w:rFonts w:ascii="Times New Roman" w:eastAsia="Times New Roman" w:hAnsi="Times New Roman" w:cs="Times New Roman"/>
                <w:b/>
                <w:bCs/>
                <w:lang w:eastAsia="en-GB"/>
              </w:rPr>
            </w:pPr>
          </w:p>
        </w:tc>
        <w:tc>
          <w:tcPr>
            <w:tcW w:w="1803" w:type="dxa"/>
          </w:tcPr>
          <w:p w:rsidR="00D354E6" w:rsidRPr="00F3499D" w:rsidRDefault="0027261C" w:rsidP="001C4AD3">
            <w:pPr>
              <w:jc w:val="center"/>
              <w:rPr>
                <w:rFonts w:ascii="Times New Roman" w:eastAsia="Times New Roman" w:hAnsi="Times New Roman" w:cs="Times New Roman"/>
                <w:b/>
                <w:bCs/>
                <w:lang w:eastAsia="en-GB"/>
              </w:rPr>
            </w:pPr>
            <w:r w:rsidRPr="00F3499D">
              <w:rPr>
                <w:rFonts w:ascii="Times New Roman" w:eastAsia="Times New Roman" w:hAnsi="Times New Roman" w:cs="Times New Roman"/>
                <w:b/>
                <w:bCs/>
                <w:lang w:eastAsia="en-GB"/>
              </w:rPr>
              <w:t>M</w:t>
            </w:r>
          </w:p>
        </w:tc>
        <w:tc>
          <w:tcPr>
            <w:tcW w:w="1803" w:type="dxa"/>
          </w:tcPr>
          <w:p w:rsidR="00D354E6" w:rsidRPr="00F3499D" w:rsidRDefault="0027261C" w:rsidP="001C4AD3">
            <w:pPr>
              <w:jc w:val="center"/>
              <w:rPr>
                <w:rFonts w:ascii="Times New Roman" w:eastAsia="Times New Roman" w:hAnsi="Times New Roman" w:cs="Times New Roman"/>
                <w:b/>
                <w:bCs/>
                <w:lang w:eastAsia="en-GB"/>
              </w:rPr>
            </w:pPr>
            <w:r w:rsidRPr="00F3499D">
              <w:rPr>
                <w:rFonts w:ascii="Times New Roman" w:eastAsia="Times New Roman" w:hAnsi="Times New Roman" w:cs="Times New Roman"/>
                <w:b/>
                <w:bCs/>
                <w:lang w:eastAsia="en-GB"/>
              </w:rPr>
              <w:t>F</w:t>
            </w:r>
          </w:p>
        </w:tc>
        <w:tc>
          <w:tcPr>
            <w:tcW w:w="1804" w:type="dxa"/>
          </w:tcPr>
          <w:p w:rsidR="00D354E6" w:rsidRPr="00F3499D" w:rsidRDefault="0027261C" w:rsidP="001C4AD3">
            <w:pPr>
              <w:jc w:val="center"/>
              <w:rPr>
                <w:rFonts w:ascii="Times New Roman" w:eastAsia="Times New Roman" w:hAnsi="Times New Roman" w:cs="Times New Roman"/>
                <w:b/>
                <w:bCs/>
                <w:lang w:eastAsia="en-GB"/>
              </w:rPr>
            </w:pPr>
            <w:r w:rsidRPr="00F3499D">
              <w:rPr>
                <w:rFonts w:ascii="Times New Roman" w:eastAsia="Times New Roman" w:hAnsi="Times New Roman" w:cs="Times New Roman"/>
                <w:b/>
                <w:bCs/>
                <w:lang w:eastAsia="en-GB"/>
              </w:rPr>
              <w:t>M</w:t>
            </w:r>
          </w:p>
        </w:tc>
        <w:tc>
          <w:tcPr>
            <w:tcW w:w="1804" w:type="dxa"/>
          </w:tcPr>
          <w:p w:rsidR="00D354E6" w:rsidRPr="00F3499D" w:rsidRDefault="0027261C" w:rsidP="001C4AD3">
            <w:pPr>
              <w:jc w:val="center"/>
              <w:rPr>
                <w:rFonts w:ascii="Times New Roman" w:eastAsia="Times New Roman" w:hAnsi="Times New Roman" w:cs="Times New Roman"/>
                <w:b/>
                <w:bCs/>
                <w:lang w:eastAsia="en-GB"/>
              </w:rPr>
            </w:pPr>
            <w:r w:rsidRPr="00F3499D">
              <w:rPr>
                <w:rFonts w:ascii="Times New Roman" w:eastAsia="Times New Roman" w:hAnsi="Times New Roman" w:cs="Times New Roman"/>
                <w:b/>
                <w:bCs/>
                <w:lang w:eastAsia="en-GB"/>
              </w:rPr>
              <w:t>F</w:t>
            </w:r>
          </w:p>
        </w:tc>
      </w:tr>
      <w:tr w:rsidR="00D354E6" w:rsidRPr="00F3499D" w:rsidTr="001C4AD3">
        <w:tc>
          <w:tcPr>
            <w:tcW w:w="1802" w:type="dxa"/>
          </w:tcPr>
          <w:p w:rsidR="00D354E6" w:rsidRPr="00F3499D" w:rsidRDefault="00D354E6" w:rsidP="001C4AD3">
            <w:pP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Crop</w:t>
            </w:r>
          </w:p>
        </w:tc>
        <w:tc>
          <w:tcPr>
            <w:tcW w:w="1803" w:type="dxa"/>
          </w:tcPr>
          <w:p w:rsidR="00D354E6" w:rsidRPr="00F3499D" w:rsidRDefault="00D354E6" w:rsidP="001C4AD3">
            <w:pPr>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346</w:t>
            </w:r>
          </w:p>
        </w:tc>
        <w:tc>
          <w:tcPr>
            <w:tcW w:w="1803" w:type="dxa"/>
          </w:tcPr>
          <w:p w:rsidR="00D354E6" w:rsidRPr="00F3499D" w:rsidRDefault="00D354E6" w:rsidP="001C4AD3">
            <w:pPr>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165</w:t>
            </w:r>
          </w:p>
        </w:tc>
        <w:tc>
          <w:tcPr>
            <w:tcW w:w="1804" w:type="dxa"/>
          </w:tcPr>
          <w:p w:rsidR="00D354E6" w:rsidRPr="00F3499D" w:rsidRDefault="00D354E6" w:rsidP="001C4AD3">
            <w:pPr>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1,497</w:t>
            </w:r>
          </w:p>
        </w:tc>
        <w:tc>
          <w:tcPr>
            <w:tcW w:w="1804" w:type="dxa"/>
          </w:tcPr>
          <w:p w:rsidR="00D354E6" w:rsidRPr="00F3499D" w:rsidRDefault="00D354E6" w:rsidP="001C4AD3">
            <w:pPr>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1,344</w:t>
            </w:r>
          </w:p>
        </w:tc>
      </w:tr>
    </w:tbl>
    <w:p w:rsidR="00070560" w:rsidRPr="00F3499D" w:rsidRDefault="00070560" w:rsidP="00D354E6">
      <w:pPr>
        <w:spacing w:after="0" w:line="240" w:lineRule="auto"/>
        <w:jc w:val="both"/>
        <w:rPr>
          <w:rFonts w:ascii="Times New Roman" w:eastAsia="Times New Roman" w:hAnsi="Times New Roman" w:cs="Times New Roman"/>
          <w:b/>
          <w:bCs/>
          <w:lang w:eastAsia="en-GB"/>
        </w:rPr>
      </w:pPr>
    </w:p>
    <w:p w:rsidR="00D354E6" w:rsidRPr="00F3499D" w:rsidRDefault="00D354E6" w:rsidP="00D354E6">
      <w:pPr>
        <w:spacing w:after="0" w:line="240" w:lineRule="auto"/>
        <w:jc w:val="both"/>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
          <w:bCs/>
          <w:lang w:eastAsia="en-GB"/>
        </w:rPr>
        <w:t xml:space="preserve">ANALYSIS: </w:t>
      </w:r>
      <w:r w:rsidRPr="00F3499D">
        <w:rPr>
          <w:rFonts w:ascii="Times New Roman" w:eastAsia="Times New Roman" w:hAnsi="Times New Roman" w:cs="Times New Roman"/>
          <w:bCs/>
          <w:sz w:val="24"/>
          <w:szCs w:val="24"/>
          <w:lang w:eastAsia="en-GB"/>
        </w:rPr>
        <w:t xml:space="preserve">The number of </w:t>
      </w:r>
      <w:r w:rsidR="00070560" w:rsidRPr="00F3499D">
        <w:rPr>
          <w:rFonts w:ascii="Times New Roman" w:eastAsia="Times New Roman" w:hAnsi="Times New Roman" w:cs="Times New Roman"/>
          <w:bCs/>
          <w:sz w:val="24"/>
          <w:szCs w:val="24"/>
          <w:lang w:eastAsia="en-GB"/>
        </w:rPr>
        <w:t>existing functional</w:t>
      </w:r>
      <w:r w:rsidRPr="00F3499D">
        <w:rPr>
          <w:rFonts w:ascii="Times New Roman" w:eastAsia="Times New Roman" w:hAnsi="Times New Roman" w:cs="Times New Roman"/>
          <w:bCs/>
          <w:sz w:val="24"/>
          <w:szCs w:val="24"/>
          <w:lang w:eastAsia="en-GB"/>
        </w:rPr>
        <w:t xml:space="preserve"> FBOs in the municipality stood </w:t>
      </w:r>
      <w:r w:rsidR="00070560" w:rsidRPr="00F3499D">
        <w:rPr>
          <w:rFonts w:ascii="Times New Roman" w:eastAsia="Times New Roman" w:hAnsi="Times New Roman" w:cs="Times New Roman"/>
          <w:bCs/>
          <w:sz w:val="24"/>
          <w:szCs w:val="24"/>
          <w:lang w:eastAsia="en-GB"/>
        </w:rPr>
        <w:t>at 2,841during</w:t>
      </w:r>
      <w:r w:rsidRPr="00F3499D">
        <w:rPr>
          <w:rFonts w:ascii="Times New Roman" w:eastAsia="Times New Roman" w:hAnsi="Times New Roman" w:cs="Times New Roman"/>
          <w:bCs/>
          <w:sz w:val="24"/>
          <w:szCs w:val="24"/>
          <w:lang w:eastAsia="en-GB"/>
        </w:rPr>
        <w:t xml:space="preserve"> the same period the preceding </w:t>
      </w:r>
      <w:r w:rsidR="00070560" w:rsidRPr="00F3499D">
        <w:rPr>
          <w:rFonts w:ascii="Times New Roman" w:eastAsia="Times New Roman" w:hAnsi="Times New Roman" w:cs="Times New Roman"/>
          <w:bCs/>
          <w:sz w:val="24"/>
          <w:szCs w:val="24"/>
          <w:lang w:eastAsia="en-GB"/>
        </w:rPr>
        <w:t>year membership</w:t>
      </w:r>
      <w:r w:rsidRPr="00F3499D">
        <w:rPr>
          <w:rFonts w:ascii="Times New Roman" w:eastAsia="Times New Roman" w:hAnsi="Times New Roman" w:cs="Times New Roman"/>
          <w:bCs/>
          <w:sz w:val="24"/>
          <w:szCs w:val="24"/>
          <w:lang w:eastAsia="en-GB"/>
        </w:rPr>
        <w:t xml:space="preserve"> of </w:t>
      </w:r>
      <w:r w:rsidR="00070560" w:rsidRPr="00F3499D">
        <w:rPr>
          <w:rFonts w:ascii="Times New Roman" w:eastAsia="Times New Roman" w:hAnsi="Times New Roman" w:cs="Times New Roman"/>
          <w:bCs/>
          <w:sz w:val="24"/>
          <w:szCs w:val="24"/>
          <w:lang w:eastAsia="en-GB"/>
        </w:rPr>
        <w:t>FBOs stood</w:t>
      </w:r>
      <w:r w:rsidRPr="00F3499D">
        <w:rPr>
          <w:rFonts w:ascii="Times New Roman" w:eastAsia="Times New Roman" w:hAnsi="Times New Roman" w:cs="Times New Roman"/>
          <w:bCs/>
          <w:sz w:val="24"/>
          <w:szCs w:val="24"/>
          <w:lang w:eastAsia="en-GB"/>
        </w:rPr>
        <w:t xml:space="preserve"> at 511 with breakdown of 165 </w:t>
      </w:r>
      <w:r w:rsidR="0027261C" w:rsidRPr="00F3499D">
        <w:rPr>
          <w:rFonts w:ascii="Times New Roman" w:eastAsia="Times New Roman" w:hAnsi="Times New Roman" w:cs="Times New Roman"/>
          <w:bCs/>
          <w:sz w:val="24"/>
          <w:szCs w:val="24"/>
          <w:lang w:eastAsia="en-GB"/>
        </w:rPr>
        <w:t>F</w:t>
      </w:r>
      <w:r w:rsidRPr="00F3499D">
        <w:rPr>
          <w:rFonts w:ascii="Times New Roman" w:eastAsia="Times New Roman" w:hAnsi="Times New Roman" w:cs="Times New Roman"/>
          <w:bCs/>
          <w:sz w:val="24"/>
          <w:szCs w:val="24"/>
          <w:lang w:eastAsia="en-GB"/>
        </w:rPr>
        <w:t xml:space="preserve"> and 346 </w:t>
      </w:r>
      <w:r w:rsidR="0027261C" w:rsidRPr="00F3499D">
        <w:rPr>
          <w:rFonts w:ascii="Times New Roman" w:eastAsia="Times New Roman" w:hAnsi="Times New Roman" w:cs="Times New Roman"/>
          <w:bCs/>
          <w:sz w:val="24"/>
          <w:szCs w:val="24"/>
          <w:lang w:eastAsia="en-GB"/>
        </w:rPr>
        <w:t>M</w:t>
      </w:r>
      <w:r w:rsidRPr="00F3499D">
        <w:rPr>
          <w:rFonts w:ascii="Times New Roman" w:eastAsia="Times New Roman" w:hAnsi="Times New Roman" w:cs="Times New Roman"/>
          <w:bCs/>
          <w:sz w:val="24"/>
          <w:szCs w:val="24"/>
          <w:lang w:eastAsia="en-GB"/>
        </w:rPr>
        <w:t>.</w:t>
      </w:r>
    </w:p>
    <w:p w:rsidR="00C5140D" w:rsidRPr="00F3499D" w:rsidRDefault="00C5140D" w:rsidP="00C5140D">
      <w:pPr>
        <w:rPr>
          <w:rFonts w:ascii="Times New Roman" w:hAnsi="Times New Roman" w:cs="Times New Roman"/>
          <w:b/>
          <w:sz w:val="24"/>
          <w:szCs w:val="24"/>
        </w:rPr>
      </w:pPr>
    </w:p>
    <w:p w:rsidR="002743AA" w:rsidRPr="00F3499D" w:rsidRDefault="002743AA" w:rsidP="00C5140D">
      <w:pPr>
        <w:rPr>
          <w:rFonts w:ascii="Times New Roman" w:hAnsi="Times New Roman" w:cs="Times New Roman"/>
          <w:b/>
          <w:sz w:val="24"/>
          <w:szCs w:val="24"/>
        </w:rPr>
      </w:pPr>
    </w:p>
    <w:p w:rsidR="002743AA" w:rsidRPr="00F3499D" w:rsidRDefault="002743AA" w:rsidP="00C5140D">
      <w:pPr>
        <w:rPr>
          <w:rFonts w:ascii="Times New Roman" w:hAnsi="Times New Roman" w:cs="Times New Roman"/>
          <w:b/>
          <w:sz w:val="24"/>
          <w:szCs w:val="24"/>
        </w:rPr>
      </w:pPr>
    </w:p>
    <w:p w:rsidR="002743AA" w:rsidRDefault="002743AA" w:rsidP="00C5140D">
      <w:pPr>
        <w:rPr>
          <w:rFonts w:ascii="Times New Roman" w:hAnsi="Times New Roman" w:cs="Times New Roman"/>
          <w:b/>
          <w:sz w:val="24"/>
          <w:szCs w:val="24"/>
        </w:rPr>
      </w:pPr>
    </w:p>
    <w:p w:rsidR="0028332D" w:rsidRPr="00F3499D" w:rsidRDefault="0028332D" w:rsidP="00C5140D">
      <w:pPr>
        <w:rPr>
          <w:rFonts w:ascii="Times New Roman" w:hAnsi="Times New Roman" w:cs="Times New Roman"/>
          <w:b/>
          <w:sz w:val="24"/>
          <w:szCs w:val="24"/>
        </w:rPr>
      </w:pPr>
    </w:p>
    <w:p w:rsidR="00764F36" w:rsidRPr="00F3499D" w:rsidRDefault="00016F5D" w:rsidP="005C2B81">
      <w:pPr>
        <w:spacing w:after="0" w:line="259" w:lineRule="auto"/>
        <w:rPr>
          <w:rFonts w:ascii="Times New Roman" w:hAnsi="Times New Roman" w:cs="Times New Roman"/>
          <w:b/>
          <w:sz w:val="24"/>
          <w:szCs w:val="24"/>
        </w:rPr>
      </w:pPr>
      <w:r w:rsidRPr="00F3499D">
        <w:rPr>
          <w:rFonts w:ascii="Times New Roman" w:hAnsi="Times New Roman" w:cs="Times New Roman"/>
          <w:b/>
          <w:sz w:val="24"/>
          <w:szCs w:val="24"/>
        </w:rPr>
        <w:lastRenderedPageBreak/>
        <w:t>4.7.1.17</w:t>
      </w:r>
      <w:r w:rsidR="00B008E6" w:rsidRPr="00F3499D">
        <w:rPr>
          <w:rFonts w:ascii="Times New Roman" w:hAnsi="Times New Roman" w:cs="Times New Roman"/>
          <w:b/>
          <w:sz w:val="24"/>
          <w:szCs w:val="24"/>
        </w:rPr>
        <w:t xml:space="preserve"> </w:t>
      </w:r>
      <w:r w:rsidR="00764F36" w:rsidRPr="00F3499D">
        <w:rPr>
          <w:rFonts w:ascii="Times New Roman" w:hAnsi="Times New Roman" w:cs="Times New Roman"/>
          <w:b/>
          <w:sz w:val="24"/>
          <w:szCs w:val="24"/>
        </w:rPr>
        <w:t>Agricultural Extension Service Performance</w:t>
      </w:r>
    </w:p>
    <w:p w:rsidR="0099562D" w:rsidRPr="00F3499D" w:rsidRDefault="0099562D" w:rsidP="00764F36">
      <w:pPr>
        <w:spacing w:after="0"/>
        <w:rPr>
          <w:rFonts w:ascii="Times New Roman" w:hAnsi="Times New Roman" w:cs="Times New Roman"/>
          <w:sz w:val="24"/>
          <w:szCs w:val="24"/>
        </w:rPr>
      </w:pPr>
    </w:p>
    <w:p w:rsidR="00764F36" w:rsidRPr="00F3499D" w:rsidRDefault="00764F36" w:rsidP="00764F36">
      <w:pPr>
        <w:spacing w:after="0"/>
        <w:rPr>
          <w:rFonts w:ascii="Times New Roman" w:hAnsi="Times New Roman" w:cs="Times New Roman"/>
          <w:sz w:val="24"/>
          <w:szCs w:val="24"/>
        </w:rPr>
      </w:pPr>
      <w:r w:rsidRPr="00F3499D">
        <w:rPr>
          <w:rFonts w:ascii="Times New Roman" w:hAnsi="Times New Roman" w:cs="Times New Roman"/>
          <w:sz w:val="24"/>
          <w:szCs w:val="24"/>
        </w:rPr>
        <w:t>T</w:t>
      </w:r>
      <w:r w:rsidR="00016F5D" w:rsidRPr="00F3499D">
        <w:rPr>
          <w:rFonts w:ascii="Times New Roman" w:hAnsi="Times New Roman" w:cs="Times New Roman"/>
          <w:sz w:val="24"/>
          <w:szCs w:val="24"/>
        </w:rPr>
        <w:t>able 4.7</w:t>
      </w:r>
      <w:r w:rsidR="00641A59" w:rsidRPr="00F3499D">
        <w:rPr>
          <w:rFonts w:ascii="Times New Roman" w:hAnsi="Times New Roman" w:cs="Times New Roman"/>
          <w:sz w:val="24"/>
          <w:szCs w:val="24"/>
        </w:rPr>
        <w:t>.5</w:t>
      </w:r>
      <w:r w:rsidRPr="00F3499D">
        <w:rPr>
          <w:rFonts w:ascii="Times New Roman" w:hAnsi="Times New Roman" w:cs="Times New Roman"/>
          <w:sz w:val="24"/>
          <w:szCs w:val="24"/>
        </w:rPr>
        <w:t xml:space="preserve"> Availability of Agricultural Extension Services</w:t>
      </w:r>
    </w:p>
    <w:tbl>
      <w:tblPr>
        <w:tblStyle w:val="TableGrid"/>
        <w:tblW w:w="5335" w:type="pct"/>
        <w:tblLook w:val="04A0" w:firstRow="1" w:lastRow="0" w:firstColumn="1" w:lastColumn="0" w:noHBand="0" w:noVBand="1"/>
      </w:tblPr>
      <w:tblGrid>
        <w:gridCol w:w="2966"/>
        <w:gridCol w:w="1169"/>
        <w:gridCol w:w="1169"/>
        <w:gridCol w:w="1169"/>
        <w:gridCol w:w="1169"/>
        <w:gridCol w:w="1169"/>
        <w:gridCol w:w="1165"/>
      </w:tblGrid>
      <w:tr w:rsidR="00764F36" w:rsidRPr="00F3499D" w:rsidTr="002743AA">
        <w:trPr>
          <w:trHeight w:val="167"/>
        </w:trPr>
        <w:tc>
          <w:tcPr>
            <w:tcW w:w="1486" w:type="pct"/>
            <w:vMerge w:val="restart"/>
          </w:tcPr>
          <w:p w:rsidR="00764F36" w:rsidRPr="00F3499D" w:rsidRDefault="00764F36" w:rsidP="0028332D">
            <w:pPr>
              <w:spacing w:after="0"/>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MMDA</w:t>
            </w:r>
          </w:p>
        </w:tc>
        <w:tc>
          <w:tcPr>
            <w:tcW w:w="1758" w:type="pct"/>
            <w:gridSpan w:val="3"/>
          </w:tcPr>
          <w:p w:rsidR="00764F36" w:rsidRPr="00F3499D" w:rsidRDefault="00764F36" w:rsidP="0028332D">
            <w:pPr>
              <w:spacing w:after="0"/>
              <w:jc w:val="center"/>
              <w:rPr>
                <w:rFonts w:ascii="Times New Roman" w:eastAsia="Times New Roman" w:hAnsi="Times New Roman" w:cs="Times New Roman"/>
                <w:b/>
                <w:bCs/>
                <w:sz w:val="24"/>
                <w:szCs w:val="24"/>
              </w:rPr>
            </w:pPr>
            <w:r w:rsidRPr="00F3499D">
              <w:rPr>
                <w:rFonts w:ascii="Times New Roman" w:eastAsia="Times New Roman" w:hAnsi="Times New Roman" w:cs="Times New Roman"/>
                <w:b/>
                <w:bCs/>
                <w:sz w:val="24"/>
                <w:szCs w:val="24"/>
              </w:rPr>
              <w:t>2021</w:t>
            </w:r>
          </w:p>
        </w:tc>
        <w:tc>
          <w:tcPr>
            <w:tcW w:w="1757" w:type="pct"/>
            <w:gridSpan w:val="3"/>
          </w:tcPr>
          <w:p w:rsidR="00764F36" w:rsidRPr="00F3499D" w:rsidRDefault="00764F36" w:rsidP="0028332D">
            <w:pPr>
              <w:spacing w:after="0"/>
              <w:jc w:val="center"/>
              <w:rPr>
                <w:rFonts w:ascii="Times New Roman" w:eastAsia="Times New Roman" w:hAnsi="Times New Roman" w:cs="Times New Roman"/>
                <w:b/>
                <w:bCs/>
                <w:sz w:val="24"/>
                <w:szCs w:val="24"/>
              </w:rPr>
            </w:pPr>
            <w:r w:rsidRPr="00F3499D">
              <w:rPr>
                <w:rFonts w:ascii="Times New Roman" w:eastAsia="Times New Roman" w:hAnsi="Times New Roman" w:cs="Times New Roman"/>
                <w:b/>
                <w:bCs/>
                <w:sz w:val="24"/>
                <w:szCs w:val="24"/>
              </w:rPr>
              <w:t>2022</w:t>
            </w:r>
          </w:p>
        </w:tc>
      </w:tr>
      <w:tr w:rsidR="00764F36" w:rsidRPr="00F3499D" w:rsidTr="002743AA">
        <w:trPr>
          <w:trHeight w:val="167"/>
        </w:trPr>
        <w:tc>
          <w:tcPr>
            <w:tcW w:w="1486" w:type="pct"/>
            <w:vMerge/>
          </w:tcPr>
          <w:p w:rsidR="00764F36" w:rsidRPr="00F3499D" w:rsidRDefault="00764F36" w:rsidP="0028332D">
            <w:pPr>
              <w:spacing w:after="0"/>
              <w:rPr>
                <w:rFonts w:ascii="Times New Roman" w:eastAsia="Times New Roman" w:hAnsi="Times New Roman" w:cs="Times New Roman"/>
                <w:sz w:val="24"/>
                <w:szCs w:val="24"/>
              </w:rPr>
            </w:pPr>
          </w:p>
        </w:tc>
        <w:tc>
          <w:tcPr>
            <w:tcW w:w="586" w:type="pct"/>
          </w:tcPr>
          <w:p w:rsidR="00764F36" w:rsidRPr="00F3499D" w:rsidRDefault="0027261C" w:rsidP="0028332D">
            <w:pPr>
              <w:spacing w:after="0"/>
              <w:rPr>
                <w:rFonts w:ascii="Times New Roman" w:eastAsia="Times New Roman" w:hAnsi="Times New Roman" w:cs="Times New Roman"/>
                <w:b/>
                <w:bCs/>
                <w:sz w:val="24"/>
                <w:szCs w:val="24"/>
              </w:rPr>
            </w:pPr>
            <w:r w:rsidRPr="00F3499D">
              <w:rPr>
                <w:rFonts w:ascii="Times New Roman" w:eastAsia="Times New Roman" w:hAnsi="Times New Roman" w:cs="Times New Roman"/>
                <w:b/>
                <w:bCs/>
                <w:sz w:val="24"/>
                <w:szCs w:val="24"/>
              </w:rPr>
              <w:t>M</w:t>
            </w:r>
          </w:p>
        </w:tc>
        <w:tc>
          <w:tcPr>
            <w:tcW w:w="586" w:type="pct"/>
          </w:tcPr>
          <w:p w:rsidR="00764F36" w:rsidRPr="00F3499D" w:rsidRDefault="0027261C" w:rsidP="0028332D">
            <w:pPr>
              <w:spacing w:after="0"/>
              <w:rPr>
                <w:rFonts w:ascii="Times New Roman" w:eastAsia="Times New Roman" w:hAnsi="Times New Roman" w:cs="Times New Roman"/>
                <w:b/>
                <w:bCs/>
                <w:sz w:val="24"/>
                <w:szCs w:val="24"/>
              </w:rPr>
            </w:pPr>
            <w:r w:rsidRPr="00F3499D">
              <w:rPr>
                <w:rFonts w:ascii="Times New Roman" w:eastAsia="Times New Roman" w:hAnsi="Times New Roman" w:cs="Times New Roman"/>
                <w:b/>
                <w:bCs/>
                <w:sz w:val="24"/>
                <w:szCs w:val="24"/>
              </w:rPr>
              <w:t>F</w:t>
            </w:r>
          </w:p>
        </w:tc>
        <w:tc>
          <w:tcPr>
            <w:tcW w:w="586" w:type="pct"/>
          </w:tcPr>
          <w:p w:rsidR="00764F36" w:rsidRPr="00F3499D" w:rsidRDefault="00764F36" w:rsidP="0028332D">
            <w:pPr>
              <w:spacing w:after="0"/>
              <w:rPr>
                <w:rFonts w:ascii="Times New Roman" w:eastAsia="Times New Roman" w:hAnsi="Times New Roman" w:cs="Times New Roman"/>
                <w:b/>
                <w:bCs/>
                <w:sz w:val="24"/>
                <w:szCs w:val="24"/>
              </w:rPr>
            </w:pPr>
            <w:r w:rsidRPr="00F3499D">
              <w:rPr>
                <w:rFonts w:ascii="Times New Roman" w:eastAsia="Times New Roman" w:hAnsi="Times New Roman" w:cs="Times New Roman"/>
                <w:b/>
                <w:bCs/>
                <w:sz w:val="24"/>
                <w:szCs w:val="24"/>
              </w:rPr>
              <w:t>Total</w:t>
            </w:r>
          </w:p>
        </w:tc>
        <w:tc>
          <w:tcPr>
            <w:tcW w:w="586" w:type="pct"/>
          </w:tcPr>
          <w:p w:rsidR="00764F36" w:rsidRPr="00F3499D" w:rsidRDefault="0027261C" w:rsidP="0028332D">
            <w:pPr>
              <w:spacing w:after="0"/>
              <w:rPr>
                <w:rFonts w:ascii="Times New Roman" w:eastAsia="Times New Roman" w:hAnsi="Times New Roman" w:cs="Times New Roman"/>
                <w:b/>
                <w:bCs/>
                <w:sz w:val="24"/>
                <w:szCs w:val="24"/>
              </w:rPr>
            </w:pPr>
            <w:r w:rsidRPr="00F3499D">
              <w:rPr>
                <w:rFonts w:ascii="Times New Roman" w:eastAsia="Times New Roman" w:hAnsi="Times New Roman" w:cs="Times New Roman"/>
                <w:b/>
                <w:bCs/>
                <w:sz w:val="24"/>
                <w:szCs w:val="24"/>
              </w:rPr>
              <w:t>M</w:t>
            </w:r>
          </w:p>
        </w:tc>
        <w:tc>
          <w:tcPr>
            <w:tcW w:w="586" w:type="pct"/>
          </w:tcPr>
          <w:p w:rsidR="00764F36" w:rsidRPr="00F3499D" w:rsidRDefault="0027261C" w:rsidP="0028332D">
            <w:pPr>
              <w:spacing w:after="0"/>
              <w:rPr>
                <w:rFonts w:ascii="Times New Roman" w:eastAsia="Times New Roman" w:hAnsi="Times New Roman" w:cs="Times New Roman"/>
                <w:b/>
                <w:bCs/>
                <w:sz w:val="24"/>
                <w:szCs w:val="24"/>
              </w:rPr>
            </w:pPr>
            <w:r w:rsidRPr="00F3499D">
              <w:rPr>
                <w:rFonts w:ascii="Times New Roman" w:eastAsia="Times New Roman" w:hAnsi="Times New Roman" w:cs="Times New Roman"/>
                <w:b/>
                <w:bCs/>
                <w:sz w:val="24"/>
                <w:szCs w:val="24"/>
              </w:rPr>
              <w:t>F</w:t>
            </w:r>
          </w:p>
        </w:tc>
        <w:tc>
          <w:tcPr>
            <w:tcW w:w="585" w:type="pct"/>
          </w:tcPr>
          <w:p w:rsidR="00764F36" w:rsidRPr="00F3499D" w:rsidRDefault="00764F36" w:rsidP="0028332D">
            <w:pPr>
              <w:spacing w:after="0"/>
              <w:rPr>
                <w:rFonts w:ascii="Times New Roman" w:eastAsia="Times New Roman" w:hAnsi="Times New Roman" w:cs="Times New Roman"/>
                <w:b/>
                <w:bCs/>
                <w:sz w:val="24"/>
                <w:szCs w:val="24"/>
              </w:rPr>
            </w:pPr>
            <w:r w:rsidRPr="00F3499D">
              <w:rPr>
                <w:rFonts w:ascii="Times New Roman" w:eastAsia="Times New Roman" w:hAnsi="Times New Roman" w:cs="Times New Roman"/>
                <w:b/>
                <w:bCs/>
                <w:sz w:val="24"/>
                <w:szCs w:val="24"/>
              </w:rPr>
              <w:t>Total</w:t>
            </w:r>
          </w:p>
        </w:tc>
      </w:tr>
      <w:tr w:rsidR="00764F36" w:rsidRPr="00F3499D" w:rsidTr="002743AA">
        <w:trPr>
          <w:trHeight w:val="440"/>
        </w:trPr>
        <w:tc>
          <w:tcPr>
            <w:tcW w:w="1486" w:type="pct"/>
            <w:hideMark/>
          </w:tcPr>
          <w:p w:rsidR="00764F36" w:rsidRPr="00F3499D" w:rsidRDefault="00764F36" w:rsidP="0028332D">
            <w:pPr>
              <w:spacing w:after="0"/>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 xml:space="preserve">Number of AEAs required </w:t>
            </w:r>
          </w:p>
        </w:tc>
        <w:tc>
          <w:tcPr>
            <w:tcW w:w="586" w:type="pct"/>
          </w:tcPr>
          <w:p w:rsidR="00764F36" w:rsidRPr="00F3499D" w:rsidRDefault="00764F36" w:rsidP="0028332D">
            <w:pPr>
              <w:spacing w:after="0"/>
              <w:rPr>
                <w:rFonts w:ascii="Times New Roman" w:eastAsia="Times New Roman" w:hAnsi="Times New Roman" w:cs="Times New Roman"/>
                <w:bCs/>
                <w:sz w:val="24"/>
                <w:szCs w:val="24"/>
              </w:rPr>
            </w:pPr>
          </w:p>
        </w:tc>
        <w:tc>
          <w:tcPr>
            <w:tcW w:w="586" w:type="pct"/>
          </w:tcPr>
          <w:p w:rsidR="00764F36" w:rsidRPr="00F3499D" w:rsidRDefault="00764F36" w:rsidP="0028332D">
            <w:pPr>
              <w:spacing w:after="0"/>
              <w:rPr>
                <w:rFonts w:ascii="Times New Roman" w:eastAsia="Times New Roman" w:hAnsi="Times New Roman" w:cs="Times New Roman"/>
                <w:bCs/>
                <w:sz w:val="24"/>
                <w:szCs w:val="24"/>
              </w:rPr>
            </w:pPr>
          </w:p>
        </w:tc>
        <w:tc>
          <w:tcPr>
            <w:tcW w:w="586" w:type="pct"/>
          </w:tcPr>
          <w:p w:rsidR="00764F36" w:rsidRPr="00F3499D" w:rsidRDefault="00764F36" w:rsidP="0028332D">
            <w:pPr>
              <w:spacing w:after="0"/>
              <w:rPr>
                <w:rFonts w:ascii="Times New Roman" w:eastAsia="Times New Roman" w:hAnsi="Times New Roman" w:cs="Times New Roman"/>
                <w:bCs/>
                <w:sz w:val="24"/>
                <w:szCs w:val="24"/>
              </w:rPr>
            </w:pPr>
            <w:r w:rsidRPr="00F3499D">
              <w:rPr>
                <w:rFonts w:ascii="Times New Roman" w:eastAsia="Times New Roman" w:hAnsi="Times New Roman" w:cs="Times New Roman"/>
                <w:bCs/>
                <w:sz w:val="24"/>
                <w:szCs w:val="24"/>
              </w:rPr>
              <w:t>32</w:t>
            </w:r>
          </w:p>
        </w:tc>
        <w:tc>
          <w:tcPr>
            <w:tcW w:w="586" w:type="pct"/>
          </w:tcPr>
          <w:p w:rsidR="00764F36" w:rsidRPr="00F3499D" w:rsidRDefault="00764F36" w:rsidP="0028332D">
            <w:pPr>
              <w:spacing w:after="0"/>
              <w:rPr>
                <w:rFonts w:ascii="Times New Roman" w:eastAsia="Times New Roman" w:hAnsi="Times New Roman" w:cs="Times New Roman"/>
                <w:bCs/>
                <w:sz w:val="24"/>
                <w:szCs w:val="24"/>
              </w:rPr>
            </w:pPr>
          </w:p>
        </w:tc>
        <w:tc>
          <w:tcPr>
            <w:tcW w:w="586" w:type="pct"/>
          </w:tcPr>
          <w:p w:rsidR="00764F36" w:rsidRPr="00F3499D" w:rsidRDefault="00764F36" w:rsidP="0028332D">
            <w:pPr>
              <w:spacing w:after="0"/>
              <w:rPr>
                <w:rFonts w:ascii="Times New Roman" w:eastAsia="Times New Roman" w:hAnsi="Times New Roman" w:cs="Times New Roman"/>
                <w:bCs/>
                <w:sz w:val="24"/>
                <w:szCs w:val="24"/>
              </w:rPr>
            </w:pPr>
          </w:p>
        </w:tc>
        <w:tc>
          <w:tcPr>
            <w:tcW w:w="585" w:type="pct"/>
          </w:tcPr>
          <w:p w:rsidR="00764F36" w:rsidRPr="00F3499D" w:rsidRDefault="00764F36" w:rsidP="0028332D">
            <w:pPr>
              <w:spacing w:after="0"/>
              <w:rPr>
                <w:rFonts w:ascii="Times New Roman" w:eastAsia="Times New Roman" w:hAnsi="Times New Roman" w:cs="Times New Roman"/>
                <w:bCs/>
                <w:sz w:val="24"/>
                <w:szCs w:val="24"/>
              </w:rPr>
            </w:pPr>
            <w:r w:rsidRPr="00F3499D">
              <w:rPr>
                <w:rFonts w:ascii="Times New Roman" w:eastAsia="Times New Roman" w:hAnsi="Times New Roman" w:cs="Times New Roman"/>
                <w:bCs/>
                <w:sz w:val="24"/>
                <w:szCs w:val="24"/>
              </w:rPr>
              <w:t>32</w:t>
            </w:r>
          </w:p>
        </w:tc>
      </w:tr>
      <w:tr w:rsidR="00764F36" w:rsidRPr="00F3499D" w:rsidTr="002743AA">
        <w:trPr>
          <w:trHeight w:val="440"/>
        </w:trPr>
        <w:tc>
          <w:tcPr>
            <w:tcW w:w="1486" w:type="pct"/>
            <w:hideMark/>
          </w:tcPr>
          <w:p w:rsidR="00764F36" w:rsidRPr="00F3499D" w:rsidRDefault="00764F36" w:rsidP="0028332D">
            <w:pPr>
              <w:spacing w:after="0"/>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 xml:space="preserve">Number of AEAs at post </w:t>
            </w:r>
          </w:p>
        </w:tc>
        <w:tc>
          <w:tcPr>
            <w:tcW w:w="586" w:type="pct"/>
          </w:tcPr>
          <w:p w:rsidR="00764F36" w:rsidRPr="00F3499D" w:rsidRDefault="00764F36" w:rsidP="0028332D">
            <w:pPr>
              <w:spacing w:after="0"/>
              <w:rPr>
                <w:rFonts w:ascii="Times New Roman" w:eastAsia="Times New Roman" w:hAnsi="Times New Roman" w:cs="Times New Roman"/>
                <w:iCs/>
                <w:sz w:val="24"/>
                <w:szCs w:val="24"/>
              </w:rPr>
            </w:pPr>
            <w:r w:rsidRPr="00F3499D">
              <w:rPr>
                <w:rFonts w:ascii="Times New Roman" w:eastAsia="Times New Roman" w:hAnsi="Times New Roman" w:cs="Times New Roman"/>
                <w:iCs/>
                <w:sz w:val="24"/>
                <w:szCs w:val="24"/>
              </w:rPr>
              <w:t>8</w:t>
            </w:r>
          </w:p>
        </w:tc>
        <w:tc>
          <w:tcPr>
            <w:tcW w:w="586" w:type="pct"/>
          </w:tcPr>
          <w:p w:rsidR="00764F36" w:rsidRPr="00F3499D" w:rsidRDefault="00764F36" w:rsidP="0028332D">
            <w:pPr>
              <w:spacing w:after="0"/>
              <w:rPr>
                <w:rFonts w:ascii="Times New Roman" w:eastAsia="Times New Roman" w:hAnsi="Times New Roman" w:cs="Times New Roman"/>
                <w:iCs/>
                <w:sz w:val="24"/>
                <w:szCs w:val="24"/>
              </w:rPr>
            </w:pPr>
            <w:r w:rsidRPr="00F3499D">
              <w:rPr>
                <w:rFonts w:ascii="Times New Roman" w:eastAsia="Times New Roman" w:hAnsi="Times New Roman" w:cs="Times New Roman"/>
                <w:iCs/>
                <w:sz w:val="24"/>
                <w:szCs w:val="24"/>
              </w:rPr>
              <w:t>1</w:t>
            </w:r>
          </w:p>
        </w:tc>
        <w:tc>
          <w:tcPr>
            <w:tcW w:w="586" w:type="pct"/>
          </w:tcPr>
          <w:p w:rsidR="00764F36" w:rsidRPr="00F3499D" w:rsidRDefault="00764F36" w:rsidP="0028332D">
            <w:pPr>
              <w:spacing w:after="0"/>
              <w:rPr>
                <w:rFonts w:ascii="Times New Roman" w:eastAsia="Times New Roman" w:hAnsi="Times New Roman" w:cs="Times New Roman"/>
                <w:iCs/>
                <w:sz w:val="24"/>
                <w:szCs w:val="24"/>
              </w:rPr>
            </w:pPr>
            <w:r w:rsidRPr="00F3499D">
              <w:rPr>
                <w:rFonts w:ascii="Times New Roman" w:eastAsia="Times New Roman" w:hAnsi="Times New Roman" w:cs="Times New Roman"/>
                <w:iCs/>
                <w:sz w:val="24"/>
                <w:szCs w:val="24"/>
              </w:rPr>
              <w:t>9</w:t>
            </w:r>
          </w:p>
        </w:tc>
        <w:tc>
          <w:tcPr>
            <w:tcW w:w="586" w:type="pct"/>
          </w:tcPr>
          <w:p w:rsidR="00764F36" w:rsidRPr="00F3499D" w:rsidRDefault="00764F36" w:rsidP="0028332D">
            <w:pPr>
              <w:spacing w:after="0"/>
              <w:rPr>
                <w:rFonts w:ascii="Times New Roman" w:eastAsia="Times New Roman" w:hAnsi="Times New Roman" w:cs="Times New Roman"/>
                <w:iCs/>
                <w:sz w:val="24"/>
                <w:szCs w:val="24"/>
              </w:rPr>
            </w:pPr>
            <w:r w:rsidRPr="00F3499D">
              <w:rPr>
                <w:rFonts w:ascii="Times New Roman" w:eastAsia="Times New Roman" w:hAnsi="Times New Roman" w:cs="Times New Roman"/>
                <w:iCs/>
                <w:sz w:val="24"/>
                <w:szCs w:val="24"/>
              </w:rPr>
              <w:t>8</w:t>
            </w:r>
          </w:p>
        </w:tc>
        <w:tc>
          <w:tcPr>
            <w:tcW w:w="586" w:type="pct"/>
          </w:tcPr>
          <w:p w:rsidR="00764F36" w:rsidRPr="00F3499D" w:rsidRDefault="00764F36" w:rsidP="0028332D">
            <w:pPr>
              <w:spacing w:after="0"/>
              <w:rPr>
                <w:rFonts w:ascii="Times New Roman" w:eastAsia="Times New Roman" w:hAnsi="Times New Roman" w:cs="Times New Roman"/>
                <w:iCs/>
                <w:sz w:val="24"/>
                <w:szCs w:val="24"/>
              </w:rPr>
            </w:pPr>
            <w:r w:rsidRPr="00F3499D">
              <w:rPr>
                <w:rFonts w:ascii="Times New Roman" w:eastAsia="Times New Roman" w:hAnsi="Times New Roman" w:cs="Times New Roman"/>
                <w:iCs/>
                <w:sz w:val="24"/>
                <w:szCs w:val="24"/>
              </w:rPr>
              <w:t>1</w:t>
            </w:r>
          </w:p>
        </w:tc>
        <w:tc>
          <w:tcPr>
            <w:tcW w:w="585" w:type="pct"/>
          </w:tcPr>
          <w:p w:rsidR="00764F36" w:rsidRPr="00F3499D" w:rsidRDefault="00764F36" w:rsidP="0028332D">
            <w:pPr>
              <w:spacing w:after="0"/>
              <w:rPr>
                <w:rFonts w:ascii="Times New Roman" w:eastAsia="Times New Roman" w:hAnsi="Times New Roman" w:cs="Times New Roman"/>
                <w:iCs/>
                <w:sz w:val="24"/>
                <w:szCs w:val="24"/>
              </w:rPr>
            </w:pPr>
            <w:r w:rsidRPr="00F3499D">
              <w:rPr>
                <w:rFonts w:ascii="Times New Roman" w:eastAsia="Times New Roman" w:hAnsi="Times New Roman" w:cs="Times New Roman"/>
                <w:iCs/>
                <w:sz w:val="24"/>
                <w:szCs w:val="24"/>
              </w:rPr>
              <w:t>9</w:t>
            </w:r>
          </w:p>
        </w:tc>
      </w:tr>
      <w:tr w:rsidR="00764F36" w:rsidRPr="00F3499D" w:rsidTr="002743AA">
        <w:trPr>
          <w:trHeight w:val="575"/>
        </w:trPr>
        <w:tc>
          <w:tcPr>
            <w:tcW w:w="1486" w:type="pct"/>
            <w:hideMark/>
          </w:tcPr>
          <w:p w:rsidR="00764F36" w:rsidRPr="00F3499D" w:rsidRDefault="00764F36" w:rsidP="0028332D">
            <w:pPr>
              <w:spacing w:after="0"/>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 AEAs at post compared to required</w:t>
            </w:r>
          </w:p>
        </w:tc>
        <w:tc>
          <w:tcPr>
            <w:tcW w:w="586" w:type="pct"/>
          </w:tcPr>
          <w:p w:rsidR="00764F36" w:rsidRPr="00F3499D" w:rsidRDefault="00764F36" w:rsidP="0028332D">
            <w:pPr>
              <w:spacing w:after="0"/>
              <w:rPr>
                <w:rFonts w:ascii="Times New Roman" w:eastAsia="Times New Roman" w:hAnsi="Times New Roman" w:cs="Times New Roman"/>
                <w:iCs/>
                <w:sz w:val="24"/>
                <w:szCs w:val="24"/>
              </w:rPr>
            </w:pPr>
          </w:p>
        </w:tc>
        <w:tc>
          <w:tcPr>
            <w:tcW w:w="586" w:type="pct"/>
          </w:tcPr>
          <w:p w:rsidR="00764F36" w:rsidRPr="00F3499D" w:rsidRDefault="00764F36" w:rsidP="0028332D">
            <w:pPr>
              <w:spacing w:after="0"/>
              <w:rPr>
                <w:rFonts w:ascii="Times New Roman" w:eastAsia="Times New Roman" w:hAnsi="Times New Roman" w:cs="Times New Roman"/>
                <w:iCs/>
                <w:sz w:val="24"/>
                <w:szCs w:val="24"/>
              </w:rPr>
            </w:pPr>
          </w:p>
        </w:tc>
        <w:tc>
          <w:tcPr>
            <w:tcW w:w="586" w:type="pct"/>
          </w:tcPr>
          <w:p w:rsidR="00764F36" w:rsidRPr="00F3499D" w:rsidRDefault="00764F36" w:rsidP="0028332D">
            <w:pPr>
              <w:spacing w:after="0"/>
              <w:rPr>
                <w:rFonts w:ascii="Times New Roman" w:eastAsia="Times New Roman" w:hAnsi="Times New Roman" w:cs="Times New Roman"/>
                <w:iCs/>
                <w:sz w:val="24"/>
                <w:szCs w:val="24"/>
              </w:rPr>
            </w:pPr>
            <w:r w:rsidRPr="00F3499D">
              <w:rPr>
                <w:rFonts w:ascii="Times New Roman" w:eastAsia="Times New Roman" w:hAnsi="Times New Roman" w:cs="Times New Roman"/>
                <w:iCs/>
                <w:sz w:val="24"/>
                <w:szCs w:val="24"/>
              </w:rPr>
              <w:t>28%</w:t>
            </w:r>
          </w:p>
        </w:tc>
        <w:tc>
          <w:tcPr>
            <w:tcW w:w="586" w:type="pct"/>
          </w:tcPr>
          <w:p w:rsidR="00764F36" w:rsidRPr="00F3499D" w:rsidRDefault="00764F36" w:rsidP="0028332D">
            <w:pPr>
              <w:spacing w:after="0"/>
              <w:rPr>
                <w:rFonts w:ascii="Times New Roman" w:eastAsia="Times New Roman" w:hAnsi="Times New Roman" w:cs="Times New Roman"/>
                <w:iCs/>
                <w:sz w:val="24"/>
                <w:szCs w:val="24"/>
              </w:rPr>
            </w:pPr>
          </w:p>
        </w:tc>
        <w:tc>
          <w:tcPr>
            <w:tcW w:w="586" w:type="pct"/>
          </w:tcPr>
          <w:p w:rsidR="00764F36" w:rsidRPr="00F3499D" w:rsidRDefault="00764F36" w:rsidP="0028332D">
            <w:pPr>
              <w:spacing w:after="0"/>
              <w:rPr>
                <w:rFonts w:ascii="Times New Roman" w:eastAsia="Times New Roman" w:hAnsi="Times New Roman" w:cs="Times New Roman"/>
                <w:iCs/>
                <w:sz w:val="24"/>
                <w:szCs w:val="24"/>
              </w:rPr>
            </w:pPr>
          </w:p>
        </w:tc>
        <w:tc>
          <w:tcPr>
            <w:tcW w:w="585" w:type="pct"/>
          </w:tcPr>
          <w:p w:rsidR="00764F36" w:rsidRPr="00F3499D" w:rsidRDefault="00764F36" w:rsidP="0028332D">
            <w:pPr>
              <w:spacing w:after="0"/>
              <w:rPr>
                <w:rFonts w:ascii="Times New Roman" w:eastAsia="Times New Roman" w:hAnsi="Times New Roman" w:cs="Times New Roman"/>
                <w:iCs/>
                <w:sz w:val="24"/>
                <w:szCs w:val="24"/>
              </w:rPr>
            </w:pPr>
            <w:r w:rsidRPr="00F3499D">
              <w:rPr>
                <w:rFonts w:ascii="Times New Roman" w:eastAsia="Times New Roman" w:hAnsi="Times New Roman" w:cs="Times New Roman"/>
                <w:iCs/>
                <w:sz w:val="24"/>
                <w:szCs w:val="24"/>
              </w:rPr>
              <w:t>28%</w:t>
            </w:r>
          </w:p>
        </w:tc>
      </w:tr>
      <w:tr w:rsidR="00764F36" w:rsidRPr="00F3499D" w:rsidTr="002743AA">
        <w:trPr>
          <w:trHeight w:val="530"/>
        </w:trPr>
        <w:tc>
          <w:tcPr>
            <w:tcW w:w="1486" w:type="pct"/>
            <w:hideMark/>
          </w:tcPr>
          <w:p w:rsidR="00764F36" w:rsidRPr="00F3499D" w:rsidRDefault="00764F36" w:rsidP="0028332D">
            <w:pPr>
              <w:spacing w:after="0"/>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 xml:space="preserve">% of </w:t>
            </w:r>
            <w:r w:rsidR="0027261C" w:rsidRPr="00F3499D">
              <w:rPr>
                <w:rFonts w:ascii="Times New Roman" w:eastAsia="Times New Roman" w:hAnsi="Times New Roman" w:cs="Times New Roman"/>
                <w:sz w:val="24"/>
                <w:szCs w:val="24"/>
              </w:rPr>
              <w:t>F</w:t>
            </w:r>
            <w:r w:rsidRPr="00F3499D">
              <w:rPr>
                <w:rFonts w:ascii="Times New Roman" w:eastAsia="Times New Roman" w:hAnsi="Times New Roman" w:cs="Times New Roman"/>
                <w:sz w:val="24"/>
                <w:szCs w:val="24"/>
              </w:rPr>
              <w:t xml:space="preserve"> AEAs at post</w:t>
            </w:r>
          </w:p>
        </w:tc>
        <w:tc>
          <w:tcPr>
            <w:tcW w:w="586" w:type="pct"/>
          </w:tcPr>
          <w:p w:rsidR="00764F36" w:rsidRPr="00F3499D" w:rsidRDefault="00764F36" w:rsidP="0028332D">
            <w:pPr>
              <w:spacing w:after="0"/>
              <w:rPr>
                <w:rFonts w:ascii="Times New Roman" w:eastAsia="Times New Roman" w:hAnsi="Times New Roman" w:cs="Times New Roman"/>
                <w:bCs/>
                <w:sz w:val="24"/>
                <w:szCs w:val="24"/>
              </w:rPr>
            </w:pPr>
          </w:p>
        </w:tc>
        <w:tc>
          <w:tcPr>
            <w:tcW w:w="586" w:type="pct"/>
          </w:tcPr>
          <w:p w:rsidR="00764F36" w:rsidRPr="00F3499D" w:rsidRDefault="00764F36" w:rsidP="0028332D">
            <w:pPr>
              <w:spacing w:after="0"/>
              <w:rPr>
                <w:rFonts w:ascii="Times New Roman" w:eastAsia="Times New Roman" w:hAnsi="Times New Roman" w:cs="Times New Roman"/>
                <w:bCs/>
                <w:sz w:val="24"/>
                <w:szCs w:val="24"/>
              </w:rPr>
            </w:pPr>
            <w:r w:rsidRPr="00F3499D">
              <w:rPr>
                <w:rFonts w:ascii="Times New Roman" w:eastAsia="Times New Roman" w:hAnsi="Times New Roman" w:cs="Times New Roman"/>
                <w:bCs/>
                <w:sz w:val="24"/>
                <w:szCs w:val="24"/>
              </w:rPr>
              <w:t>11%</w:t>
            </w:r>
          </w:p>
        </w:tc>
        <w:tc>
          <w:tcPr>
            <w:tcW w:w="586" w:type="pct"/>
          </w:tcPr>
          <w:p w:rsidR="00764F36" w:rsidRPr="00F3499D" w:rsidRDefault="00764F36" w:rsidP="0028332D">
            <w:pPr>
              <w:spacing w:after="0"/>
              <w:rPr>
                <w:rFonts w:ascii="Times New Roman" w:eastAsia="Times New Roman" w:hAnsi="Times New Roman" w:cs="Times New Roman"/>
                <w:bCs/>
                <w:sz w:val="24"/>
                <w:szCs w:val="24"/>
              </w:rPr>
            </w:pPr>
            <w:r w:rsidRPr="00F3499D">
              <w:rPr>
                <w:rFonts w:ascii="Times New Roman" w:eastAsia="Times New Roman" w:hAnsi="Times New Roman" w:cs="Times New Roman"/>
                <w:bCs/>
                <w:sz w:val="24"/>
                <w:szCs w:val="24"/>
              </w:rPr>
              <w:t>18%</w:t>
            </w:r>
          </w:p>
        </w:tc>
        <w:tc>
          <w:tcPr>
            <w:tcW w:w="586" w:type="pct"/>
          </w:tcPr>
          <w:p w:rsidR="00764F36" w:rsidRPr="00F3499D" w:rsidRDefault="00764F36" w:rsidP="0028332D">
            <w:pPr>
              <w:spacing w:after="0"/>
              <w:rPr>
                <w:rFonts w:ascii="Times New Roman" w:eastAsia="Times New Roman" w:hAnsi="Times New Roman" w:cs="Times New Roman"/>
                <w:bCs/>
                <w:sz w:val="24"/>
                <w:szCs w:val="24"/>
              </w:rPr>
            </w:pPr>
          </w:p>
        </w:tc>
        <w:tc>
          <w:tcPr>
            <w:tcW w:w="586" w:type="pct"/>
          </w:tcPr>
          <w:p w:rsidR="00764F36" w:rsidRPr="00F3499D" w:rsidRDefault="00764F36" w:rsidP="0028332D">
            <w:pPr>
              <w:spacing w:after="0"/>
              <w:rPr>
                <w:rFonts w:ascii="Times New Roman" w:eastAsia="Times New Roman" w:hAnsi="Times New Roman" w:cs="Times New Roman"/>
                <w:bCs/>
                <w:sz w:val="24"/>
                <w:szCs w:val="24"/>
              </w:rPr>
            </w:pPr>
            <w:r w:rsidRPr="00F3499D">
              <w:rPr>
                <w:rFonts w:ascii="Times New Roman" w:eastAsia="Times New Roman" w:hAnsi="Times New Roman" w:cs="Times New Roman"/>
                <w:bCs/>
                <w:sz w:val="24"/>
                <w:szCs w:val="24"/>
              </w:rPr>
              <w:t>11%</w:t>
            </w:r>
          </w:p>
        </w:tc>
        <w:tc>
          <w:tcPr>
            <w:tcW w:w="585" w:type="pct"/>
          </w:tcPr>
          <w:p w:rsidR="00764F36" w:rsidRPr="00F3499D" w:rsidRDefault="00764F36" w:rsidP="0028332D">
            <w:pPr>
              <w:spacing w:after="0"/>
              <w:rPr>
                <w:rFonts w:ascii="Times New Roman" w:eastAsia="Times New Roman" w:hAnsi="Times New Roman" w:cs="Times New Roman"/>
                <w:bCs/>
                <w:sz w:val="24"/>
                <w:szCs w:val="24"/>
              </w:rPr>
            </w:pPr>
            <w:r w:rsidRPr="00F3499D">
              <w:rPr>
                <w:rFonts w:ascii="Times New Roman" w:eastAsia="Times New Roman" w:hAnsi="Times New Roman" w:cs="Times New Roman"/>
                <w:bCs/>
                <w:sz w:val="24"/>
                <w:szCs w:val="24"/>
              </w:rPr>
              <w:t>18%</w:t>
            </w:r>
          </w:p>
        </w:tc>
      </w:tr>
      <w:tr w:rsidR="00764F36" w:rsidRPr="00F3499D" w:rsidTr="002743AA">
        <w:trPr>
          <w:trHeight w:val="283"/>
        </w:trPr>
        <w:tc>
          <w:tcPr>
            <w:tcW w:w="1486" w:type="pct"/>
            <w:hideMark/>
          </w:tcPr>
          <w:p w:rsidR="00764F36" w:rsidRPr="00F3499D" w:rsidRDefault="00764F36" w:rsidP="0028332D">
            <w:pPr>
              <w:spacing w:after="0"/>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Number of farmers</w:t>
            </w:r>
          </w:p>
        </w:tc>
        <w:tc>
          <w:tcPr>
            <w:tcW w:w="586" w:type="pct"/>
          </w:tcPr>
          <w:p w:rsidR="00764F36" w:rsidRPr="00F3499D" w:rsidRDefault="00764F36" w:rsidP="0028332D">
            <w:pPr>
              <w:spacing w:after="0"/>
              <w:rPr>
                <w:rFonts w:ascii="Times New Roman" w:eastAsia="Times New Roman" w:hAnsi="Times New Roman" w:cs="Times New Roman"/>
                <w:bCs/>
                <w:sz w:val="24"/>
                <w:szCs w:val="24"/>
              </w:rPr>
            </w:pPr>
            <w:r w:rsidRPr="00F3499D">
              <w:rPr>
                <w:rFonts w:ascii="Times New Roman" w:eastAsia="Times New Roman" w:hAnsi="Times New Roman" w:cs="Times New Roman"/>
                <w:bCs/>
                <w:sz w:val="24"/>
                <w:szCs w:val="24"/>
              </w:rPr>
              <w:t>62,200</w:t>
            </w:r>
          </w:p>
        </w:tc>
        <w:tc>
          <w:tcPr>
            <w:tcW w:w="586" w:type="pct"/>
          </w:tcPr>
          <w:p w:rsidR="00764F36" w:rsidRPr="00F3499D" w:rsidRDefault="00764F36" w:rsidP="0028332D">
            <w:pPr>
              <w:spacing w:after="0"/>
              <w:rPr>
                <w:rFonts w:ascii="Times New Roman" w:eastAsia="Times New Roman" w:hAnsi="Times New Roman" w:cs="Times New Roman"/>
                <w:bCs/>
                <w:sz w:val="24"/>
                <w:szCs w:val="24"/>
              </w:rPr>
            </w:pPr>
            <w:r w:rsidRPr="00F3499D">
              <w:rPr>
                <w:rFonts w:ascii="Times New Roman" w:eastAsia="Times New Roman" w:hAnsi="Times New Roman" w:cs="Times New Roman"/>
                <w:bCs/>
                <w:sz w:val="24"/>
                <w:szCs w:val="24"/>
              </w:rPr>
              <w:t>3,300</w:t>
            </w:r>
          </w:p>
        </w:tc>
        <w:tc>
          <w:tcPr>
            <w:tcW w:w="586" w:type="pct"/>
          </w:tcPr>
          <w:p w:rsidR="00764F36" w:rsidRPr="00F3499D" w:rsidRDefault="00764F36" w:rsidP="0028332D">
            <w:pPr>
              <w:spacing w:after="0"/>
              <w:rPr>
                <w:rFonts w:ascii="Times New Roman" w:eastAsia="Times New Roman" w:hAnsi="Times New Roman" w:cs="Times New Roman"/>
                <w:bCs/>
                <w:sz w:val="24"/>
                <w:szCs w:val="24"/>
              </w:rPr>
            </w:pPr>
            <w:r w:rsidRPr="00F3499D">
              <w:rPr>
                <w:rFonts w:ascii="Times New Roman" w:eastAsia="Times New Roman" w:hAnsi="Times New Roman" w:cs="Times New Roman"/>
                <w:bCs/>
                <w:sz w:val="24"/>
                <w:szCs w:val="24"/>
              </w:rPr>
              <w:t>65,500</w:t>
            </w:r>
          </w:p>
        </w:tc>
        <w:tc>
          <w:tcPr>
            <w:tcW w:w="586" w:type="pct"/>
          </w:tcPr>
          <w:p w:rsidR="00764F36" w:rsidRPr="00F3499D" w:rsidRDefault="00764F36" w:rsidP="0028332D">
            <w:pPr>
              <w:spacing w:after="0"/>
              <w:rPr>
                <w:rFonts w:ascii="Times New Roman" w:eastAsia="Times New Roman" w:hAnsi="Times New Roman" w:cs="Times New Roman"/>
                <w:bCs/>
                <w:sz w:val="24"/>
                <w:szCs w:val="24"/>
              </w:rPr>
            </w:pPr>
            <w:r w:rsidRPr="00F3499D">
              <w:rPr>
                <w:rFonts w:ascii="Times New Roman" w:eastAsia="Times New Roman" w:hAnsi="Times New Roman" w:cs="Times New Roman"/>
                <w:bCs/>
                <w:sz w:val="24"/>
                <w:szCs w:val="24"/>
              </w:rPr>
              <w:t>62,200</w:t>
            </w:r>
          </w:p>
        </w:tc>
        <w:tc>
          <w:tcPr>
            <w:tcW w:w="586" w:type="pct"/>
          </w:tcPr>
          <w:p w:rsidR="00764F36" w:rsidRPr="00F3499D" w:rsidRDefault="00764F36" w:rsidP="0028332D">
            <w:pPr>
              <w:spacing w:after="0"/>
              <w:rPr>
                <w:rFonts w:ascii="Times New Roman" w:eastAsia="Times New Roman" w:hAnsi="Times New Roman" w:cs="Times New Roman"/>
                <w:bCs/>
                <w:sz w:val="24"/>
                <w:szCs w:val="24"/>
              </w:rPr>
            </w:pPr>
            <w:r w:rsidRPr="00F3499D">
              <w:rPr>
                <w:rFonts w:ascii="Times New Roman" w:eastAsia="Times New Roman" w:hAnsi="Times New Roman" w:cs="Times New Roman"/>
                <w:bCs/>
                <w:sz w:val="24"/>
                <w:szCs w:val="24"/>
              </w:rPr>
              <w:t>3,300</w:t>
            </w:r>
          </w:p>
        </w:tc>
        <w:tc>
          <w:tcPr>
            <w:tcW w:w="585" w:type="pct"/>
          </w:tcPr>
          <w:p w:rsidR="00764F36" w:rsidRPr="00F3499D" w:rsidRDefault="00764F36" w:rsidP="0028332D">
            <w:pPr>
              <w:spacing w:after="0"/>
              <w:rPr>
                <w:rFonts w:ascii="Times New Roman" w:eastAsia="Times New Roman" w:hAnsi="Times New Roman" w:cs="Times New Roman"/>
                <w:bCs/>
                <w:sz w:val="24"/>
                <w:szCs w:val="24"/>
              </w:rPr>
            </w:pPr>
            <w:r w:rsidRPr="00F3499D">
              <w:rPr>
                <w:rFonts w:ascii="Times New Roman" w:eastAsia="Times New Roman" w:hAnsi="Times New Roman" w:cs="Times New Roman"/>
                <w:bCs/>
                <w:sz w:val="24"/>
                <w:szCs w:val="24"/>
              </w:rPr>
              <w:t>65,500</w:t>
            </w:r>
          </w:p>
        </w:tc>
      </w:tr>
      <w:tr w:rsidR="00764F36" w:rsidRPr="00F3499D" w:rsidTr="002743AA">
        <w:trPr>
          <w:trHeight w:val="620"/>
        </w:trPr>
        <w:tc>
          <w:tcPr>
            <w:tcW w:w="1486" w:type="pct"/>
            <w:hideMark/>
          </w:tcPr>
          <w:p w:rsidR="00764F36" w:rsidRPr="00F3499D" w:rsidRDefault="00764F36" w:rsidP="0028332D">
            <w:pPr>
              <w:spacing w:after="0"/>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 xml:space="preserve">Ratio of farmer to AEAs at post  </w:t>
            </w:r>
          </w:p>
        </w:tc>
        <w:tc>
          <w:tcPr>
            <w:tcW w:w="586" w:type="pct"/>
          </w:tcPr>
          <w:p w:rsidR="00764F36" w:rsidRPr="00F3499D" w:rsidRDefault="00764F36" w:rsidP="0028332D">
            <w:pPr>
              <w:spacing w:after="0"/>
              <w:rPr>
                <w:rFonts w:ascii="Times New Roman" w:eastAsia="Times New Roman" w:hAnsi="Times New Roman" w:cs="Times New Roman"/>
                <w:bCs/>
                <w:sz w:val="24"/>
                <w:szCs w:val="24"/>
              </w:rPr>
            </w:pPr>
          </w:p>
        </w:tc>
        <w:tc>
          <w:tcPr>
            <w:tcW w:w="586" w:type="pct"/>
          </w:tcPr>
          <w:p w:rsidR="00764F36" w:rsidRPr="00F3499D" w:rsidRDefault="00764F36" w:rsidP="0028332D">
            <w:pPr>
              <w:spacing w:after="0"/>
              <w:rPr>
                <w:rFonts w:ascii="Times New Roman" w:eastAsia="Times New Roman" w:hAnsi="Times New Roman" w:cs="Times New Roman"/>
                <w:bCs/>
                <w:sz w:val="24"/>
                <w:szCs w:val="24"/>
              </w:rPr>
            </w:pPr>
          </w:p>
        </w:tc>
        <w:tc>
          <w:tcPr>
            <w:tcW w:w="586" w:type="pct"/>
          </w:tcPr>
          <w:p w:rsidR="00764F36" w:rsidRPr="00F3499D" w:rsidRDefault="00764F36" w:rsidP="0028332D">
            <w:pPr>
              <w:spacing w:after="0"/>
              <w:rPr>
                <w:rFonts w:ascii="Times New Roman" w:eastAsia="Times New Roman" w:hAnsi="Times New Roman" w:cs="Times New Roman"/>
                <w:b/>
                <w:bCs/>
                <w:sz w:val="24"/>
                <w:szCs w:val="24"/>
              </w:rPr>
            </w:pPr>
            <w:r w:rsidRPr="00F3499D">
              <w:rPr>
                <w:rFonts w:ascii="Times New Roman" w:eastAsia="Times New Roman" w:hAnsi="Times New Roman" w:cs="Times New Roman"/>
                <w:b/>
                <w:sz w:val="24"/>
                <w:szCs w:val="24"/>
              </w:rPr>
              <w:t>1:7,277</w:t>
            </w:r>
          </w:p>
        </w:tc>
        <w:tc>
          <w:tcPr>
            <w:tcW w:w="586" w:type="pct"/>
          </w:tcPr>
          <w:p w:rsidR="00764F36" w:rsidRPr="00F3499D" w:rsidRDefault="00764F36" w:rsidP="0028332D">
            <w:pPr>
              <w:spacing w:after="0"/>
              <w:rPr>
                <w:rFonts w:ascii="Times New Roman" w:eastAsia="Times New Roman" w:hAnsi="Times New Roman" w:cs="Times New Roman"/>
                <w:bCs/>
                <w:sz w:val="24"/>
                <w:szCs w:val="24"/>
              </w:rPr>
            </w:pPr>
          </w:p>
        </w:tc>
        <w:tc>
          <w:tcPr>
            <w:tcW w:w="586" w:type="pct"/>
          </w:tcPr>
          <w:p w:rsidR="00764F36" w:rsidRPr="00F3499D" w:rsidRDefault="00764F36" w:rsidP="0028332D">
            <w:pPr>
              <w:spacing w:after="0"/>
              <w:rPr>
                <w:rFonts w:ascii="Times New Roman" w:eastAsia="Times New Roman" w:hAnsi="Times New Roman" w:cs="Times New Roman"/>
                <w:bCs/>
                <w:sz w:val="24"/>
                <w:szCs w:val="24"/>
              </w:rPr>
            </w:pPr>
          </w:p>
        </w:tc>
        <w:tc>
          <w:tcPr>
            <w:tcW w:w="585" w:type="pct"/>
          </w:tcPr>
          <w:p w:rsidR="00764F36" w:rsidRPr="00F3499D" w:rsidRDefault="00764F36" w:rsidP="0028332D">
            <w:pPr>
              <w:spacing w:after="0"/>
              <w:rPr>
                <w:rFonts w:ascii="Times New Roman" w:eastAsia="Times New Roman" w:hAnsi="Times New Roman" w:cs="Times New Roman"/>
                <w:b/>
                <w:bCs/>
                <w:sz w:val="24"/>
                <w:szCs w:val="24"/>
              </w:rPr>
            </w:pPr>
            <w:r w:rsidRPr="00F3499D">
              <w:rPr>
                <w:rFonts w:ascii="Times New Roman" w:eastAsia="Times New Roman" w:hAnsi="Times New Roman" w:cs="Times New Roman"/>
                <w:b/>
                <w:sz w:val="24"/>
                <w:szCs w:val="24"/>
              </w:rPr>
              <w:t>1:7,277</w:t>
            </w:r>
          </w:p>
        </w:tc>
      </w:tr>
    </w:tbl>
    <w:p w:rsidR="00347072" w:rsidRPr="00F3499D" w:rsidRDefault="00347072" w:rsidP="00764F36">
      <w:pPr>
        <w:spacing w:after="0"/>
        <w:jc w:val="both"/>
        <w:rPr>
          <w:rFonts w:ascii="Times New Roman" w:hAnsi="Times New Roman" w:cs="Times New Roman"/>
          <w:sz w:val="24"/>
          <w:szCs w:val="24"/>
        </w:rPr>
      </w:pPr>
    </w:p>
    <w:p w:rsidR="00764F36" w:rsidRPr="00F3499D" w:rsidRDefault="00764F36" w:rsidP="00764F36">
      <w:pPr>
        <w:spacing w:after="0"/>
        <w:jc w:val="both"/>
        <w:rPr>
          <w:rFonts w:ascii="Times New Roman" w:hAnsi="Times New Roman" w:cs="Times New Roman"/>
          <w:sz w:val="24"/>
          <w:szCs w:val="24"/>
        </w:rPr>
      </w:pPr>
      <w:r w:rsidRPr="00F3499D">
        <w:rPr>
          <w:rFonts w:ascii="Times New Roman" w:hAnsi="Times New Roman" w:cs="Times New Roman"/>
          <w:sz w:val="24"/>
          <w:szCs w:val="24"/>
        </w:rPr>
        <w:t>ANALYSIS: The total number of AEAs at post is 9 and same for same period preceding quarter. Comparing this against the required number of 32 translate into a deficit of 37.5%. Some AEAs have retired hence the need for replacement to augment the staff strength so as to ensure effective and enhanced service delivery for greater productivity.</w:t>
      </w:r>
    </w:p>
    <w:p w:rsidR="00764F36" w:rsidRPr="00F3499D" w:rsidRDefault="00764F36" w:rsidP="00764F36">
      <w:pPr>
        <w:spacing w:after="0"/>
        <w:jc w:val="both"/>
        <w:rPr>
          <w:rFonts w:ascii="Times New Roman" w:hAnsi="Times New Roman" w:cs="Times New Roman"/>
          <w:sz w:val="24"/>
          <w:szCs w:val="24"/>
        </w:rPr>
      </w:pPr>
    </w:p>
    <w:p w:rsidR="00764F36" w:rsidRPr="00F3499D" w:rsidRDefault="00764F36" w:rsidP="00764F36">
      <w:pPr>
        <w:spacing w:after="0"/>
        <w:rPr>
          <w:rFonts w:ascii="Times New Roman" w:hAnsi="Times New Roman" w:cs="Times New Roman"/>
        </w:rPr>
      </w:pPr>
    </w:p>
    <w:p w:rsidR="00764F36" w:rsidRPr="00F3499D" w:rsidRDefault="00016F5D" w:rsidP="00016F5D">
      <w:pPr>
        <w:spacing w:after="160" w:line="259" w:lineRule="auto"/>
        <w:rPr>
          <w:rFonts w:ascii="Times New Roman" w:hAnsi="Times New Roman" w:cs="Times New Roman"/>
          <w:b/>
          <w:sz w:val="24"/>
          <w:szCs w:val="24"/>
          <w:u w:val="single"/>
        </w:rPr>
      </w:pPr>
      <w:bookmarkStart w:id="97" w:name="_Toc534879033"/>
      <w:r w:rsidRPr="00F3499D">
        <w:rPr>
          <w:rFonts w:ascii="Times New Roman" w:hAnsi="Times New Roman" w:cs="Times New Roman"/>
          <w:b/>
          <w:sz w:val="24"/>
          <w:szCs w:val="24"/>
        </w:rPr>
        <w:t>4.7.1.18</w:t>
      </w:r>
      <w:r w:rsidR="00777A6B" w:rsidRPr="00F3499D">
        <w:rPr>
          <w:rFonts w:ascii="Times New Roman" w:hAnsi="Times New Roman" w:cs="Times New Roman"/>
          <w:b/>
          <w:sz w:val="24"/>
          <w:szCs w:val="24"/>
        </w:rPr>
        <w:t xml:space="preserve"> </w:t>
      </w:r>
      <w:r w:rsidR="00764F36" w:rsidRPr="00F3499D">
        <w:rPr>
          <w:rFonts w:ascii="Times New Roman" w:hAnsi="Times New Roman" w:cs="Times New Roman"/>
          <w:b/>
          <w:sz w:val="24"/>
          <w:szCs w:val="24"/>
          <w:u w:val="single"/>
        </w:rPr>
        <w:t>Demonstrations conducted</w:t>
      </w:r>
      <w:bookmarkEnd w:id="97"/>
    </w:p>
    <w:p w:rsidR="00764F36" w:rsidRPr="00F3499D" w:rsidRDefault="00764F36" w:rsidP="0028332D">
      <w:pPr>
        <w:spacing w:after="0" w:line="360" w:lineRule="auto"/>
        <w:rPr>
          <w:rFonts w:ascii="Times New Roman" w:hAnsi="Times New Roman" w:cs="Times New Roman"/>
          <w:b/>
          <w:color w:val="3333FF"/>
          <w:sz w:val="24"/>
          <w:szCs w:val="24"/>
        </w:rPr>
      </w:pPr>
      <w:r w:rsidRPr="00F3499D">
        <w:rPr>
          <w:rFonts w:ascii="Times New Roman" w:hAnsi="Times New Roman" w:cs="Times New Roman"/>
          <w:b/>
          <w:sz w:val="24"/>
          <w:szCs w:val="24"/>
        </w:rPr>
        <w:t>T</w:t>
      </w:r>
      <w:r w:rsidR="00016F5D" w:rsidRPr="00F3499D">
        <w:rPr>
          <w:rFonts w:ascii="Times New Roman" w:hAnsi="Times New Roman" w:cs="Times New Roman"/>
          <w:b/>
          <w:sz w:val="24"/>
          <w:szCs w:val="24"/>
        </w:rPr>
        <w:t>able 4.7</w:t>
      </w:r>
      <w:r w:rsidR="00213EA5" w:rsidRPr="00F3499D">
        <w:rPr>
          <w:rFonts w:ascii="Times New Roman" w:hAnsi="Times New Roman" w:cs="Times New Roman"/>
          <w:b/>
          <w:sz w:val="24"/>
          <w:szCs w:val="24"/>
        </w:rPr>
        <w:t>.</w:t>
      </w:r>
      <w:r w:rsidR="00B008E6" w:rsidRPr="00F3499D">
        <w:rPr>
          <w:rFonts w:ascii="Times New Roman" w:hAnsi="Times New Roman" w:cs="Times New Roman"/>
          <w:b/>
          <w:sz w:val="24"/>
          <w:szCs w:val="24"/>
        </w:rPr>
        <w:t xml:space="preserve">6 </w:t>
      </w:r>
      <w:r w:rsidRPr="00F3499D">
        <w:rPr>
          <w:rFonts w:ascii="Times New Roman" w:hAnsi="Times New Roman" w:cs="Times New Roman"/>
          <w:b/>
          <w:sz w:val="24"/>
          <w:szCs w:val="24"/>
        </w:rPr>
        <w:t>Number and types of demonstration conducted</w:t>
      </w:r>
    </w:p>
    <w:tbl>
      <w:tblPr>
        <w:tblW w:w="4983"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639"/>
        <w:gridCol w:w="822"/>
        <w:gridCol w:w="2179"/>
        <w:gridCol w:w="911"/>
        <w:gridCol w:w="932"/>
        <w:gridCol w:w="854"/>
        <w:gridCol w:w="641"/>
        <w:gridCol w:w="641"/>
        <w:gridCol w:w="850"/>
      </w:tblGrid>
      <w:tr w:rsidR="00764F36" w:rsidRPr="00F3499D" w:rsidTr="0028332D">
        <w:trPr>
          <w:trHeight w:val="372"/>
        </w:trPr>
        <w:tc>
          <w:tcPr>
            <w:tcW w:w="456" w:type="pct"/>
            <w:vMerge w:val="restart"/>
            <w:shd w:val="clear" w:color="auto" w:fill="auto"/>
            <w:vAlign w:val="center"/>
            <w:hideMark/>
          </w:tcPr>
          <w:p w:rsidR="00764F36" w:rsidRPr="00F3499D" w:rsidRDefault="00764F36" w:rsidP="001C4AD3">
            <w:pPr>
              <w:spacing w:after="0" w:line="240" w:lineRule="auto"/>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 xml:space="preserve">DIST </w:t>
            </w:r>
          </w:p>
        </w:tc>
        <w:tc>
          <w:tcPr>
            <w:tcW w:w="783" w:type="pct"/>
            <w:gridSpan w:val="2"/>
            <w:vMerge w:val="restart"/>
            <w:shd w:val="clear" w:color="auto" w:fill="auto"/>
            <w:vAlign w:val="center"/>
            <w:hideMark/>
          </w:tcPr>
          <w:p w:rsidR="00764F36" w:rsidRPr="00F3499D" w:rsidRDefault="00764F36"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 xml:space="preserve">No. of Demonstrations conducted </w:t>
            </w:r>
          </w:p>
        </w:tc>
        <w:tc>
          <w:tcPr>
            <w:tcW w:w="1658" w:type="pct"/>
            <w:gridSpan w:val="2"/>
            <w:vMerge w:val="restart"/>
          </w:tcPr>
          <w:p w:rsidR="00764F36" w:rsidRPr="00F3499D" w:rsidRDefault="00764F36"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Type of demonstration</w:t>
            </w:r>
          </w:p>
        </w:tc>
        <w:tc>
          <w:tcPr>
            <w:tcW w:w="1646" w:type="pct"/>
            <w:gridSpan w:val="4"/>
            <w:shd w:val="clear" w:color="auto" w:fill="auto"/>
            <w:vAlign w:val="center"/>
            <w:hideMark/>
          </w:tcPr>
          <w:p w:rsidR="00764F36" w:rsidRPr="00F3499D" w:rsidRDefault="00764F36"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 xml:space="preserve">Beneficiaries </w:t>
            </w:r>
          </w:p>
        </w:tc>
        <w:tc>
          <w:tcPr>
            <w:tcW w:w="456" w:type="pct"/>
            <w:vMerge w:val="restart"/>
            <w:shd w:val="clear" w:color="auto" w:fill="auto"/>
            <w:vAlign w:val="center"/>
            <w:hideMark/>
          </w:tcPr>
          <w:p w:rsidR="00764F36" w:rsidRPr="00F3499D" w:rsidRDefault="00764F36"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Total</w:t>
            </w:r>
          </w:p>
        </w:tc>
      </w:tr>
      <w:tr w:rsidR="00764F36" w:rsidRPr="00F3499D" w:rsidTr="0028332D">
        <w:trPr>
          <w:trHeight w:val="444"/>
        </w:trPr>
        <w:tc>
          <w:tcPr>
            <w:tcW w:w="456" w:type="pct"/>
            <w:vMerge/>
            <w:shd w:val="clear" w:color="auto" w:fill="auto"/>
            <w:vAlign w:val="center"/>
          </w:tcPr>
          <w:p w:rsidR="00764F36" w:rsidRPr="00F3499D" w:rsidRDefault="00764F36" w:rsidP="001C4AD3">
            <w:pPr>
              <w:spacing w:after="0" w:line="240" w:lineRule="auto"/>
              <w:rPr>
                <w:rFonts w:ascii="Times New Roman" w:eastAsia="Times New Roman" w:hAnsi="Times New Roman" w:cs="Times New Roman"/>
                <w:bCs/>
                <w:sz w:val="24"/>
                <w:szCs w:val="24"/>
                <w:lang w:eastAsia="en-GB"/>
              </w:rPr>
            </w:pPr>
          </w:p>
        </w:tc>
        <w:tc>
          <w:tcPr>
            <w:tcW w:w="783" w:type="pct"/>
            <w:gridSpan w:val="2"/>
            <w:vMerge/>
            <w:shd w:val="clear" w:color="auto" w:fill="auto"/>
            <w:vAlign w:val="center"/>
          </w:tcPr>
          <w:p w:rsidR="00764F36" w:rsidRPr="00F3499D" w:rsidRDefault="00764F36" w:rsidP="001C4AD3">
            <w:pPr>
              <w:spacing w:after="0" w:line="240" w:lineRule="auto"/>
              <w:jc w:val="center"/>
              <w:rPr>
                <w:rFonts w:ascii="Times New Roman" w:eastAsia="Times New Roman" w:hAnsi="Times New Roman" w:cs="Times New Roman"/>
                <w:bCs/>
                <w:sz w:val="24"/>
                <w:szCs w:val="24"/>
                <w:lang w:eastAsia="en-GB"/>
              </w:rPr>
            </w:pPr>
          </w:p>
        </w:tc>
        <w:tc>
          <w:tcPr>
            <w:tcW w:w="1658" w:type="pct"/>
            <w:gridSpan w:val="2"/>
            <w:vMerge/>
          </w:tcPr>
          <w:p w:rsidR="00764F36" w:rsidRPr="00F3499D" w:rsidRDefault="00764F36" w:rsidP="001C4AD3">
            <w:pPr>
              <w:spacing w:after="0" w:line="240" w:lineRule="auto"/>
              <w:jc w:val="center"/>
              <w:rPr>
                <w:rFonts w:ascii="Times New Roman" w:eastAsia="Times New Roman" w:hAnsi="Times New Roman" w:cs="Times New Roman"/>
                <w:bCs/>
                <w:sz w:val="24"/>
                <w:szCs w:val="24"/>
                <w:lang w:eastAsia="en-GB"/>
              </w:rPr>
            </w:pPr>
          </w:p>
        </w:tc>
        <w:tc>
          <w:tcPr>
            <w:tcW w:w="958" w:type="pct"/>
            <w:gridSpan w:val="2"/>
            <w:shd w:val="clear" w:color="auto" w:fill="auto"/>
            <w:vAlign w:val="center"/>
          </w:tcPr>
          <w:p w:rsidR="00764F36" w:rsidRPr="00F3499D" w:rsidRDefault="0027261C"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M</w:t>
            </w:r>
          </w:p>
        </w:tc>
        <w:tc>
          <w:tcPr>
            <w:tcW w:w="688" w:type="pct"/>
            <w:gridSpan w:val="2"/>
            <w:shd w:val="clear" w:color="auto" w:fill="auto"/>
            <w:vAlign w:val="center"/>
          </w:tcPr>
          <w:p w:rsidR="00764F36" w:rsidRPr="00F3499D" w:rsidRDefault="0027261C"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F</w:t>
            </w:r>
          </w:p>
        </w:tc>
        <w:tc>
          <w:tcPr>
            <w:tcW w:w="456" w:type="pct"/>
            <w:vMerge/>
            <w:shd w:val="clear" w:color="auto" w:fill="auto"/>
            <w:vAlign w:val="center"/>
          </w:tcPr>
          <w:p w:rsidR="00764F36" w:rsidRPr="00F3499D" w:rsidRDefault="00764F36" w:rsidP="001C4AD3">
            <w:pPr>
              <w:spacing w:after="0" w:line="240" w:lineRule="auto"/>
              <w:jc w:val="center"/>
              <w:rPr>
                <w:rFonts w:ascii="Times New Roman" w:eastAsia="Times New Roman" w:hAnsi="Times New Roman" w:cs="Times New Roman"/>
                <w:bCs/>
                <w:sz w:val="24"/>
                <w:szCs w:val="24"/>
                <w:lang w:eastAsia="en-GB"/>
              </w:rPr>
            </w:pPr>
          </w:p>
        </w:tc>
      </w:tr>
      <w:tr w:rsidR="00764F36" w:rsidRPr="00F3499D" w:rsidTr="0028332D">
        <w:trPr>
          <w:trHeight w:val="311"/>
        </w:trPr>
        <w:tc>
          <w:tcPr>
            <w:tcW w:w="456" w:type="pct"/>
            <w:shd w:val="clear" w:color="auto" w:fill="auto"/>
            <w:vAlign w:val="center"/>
          </w:tcPr>
          <w:p w:rsidR="00764F36" w:rsidRPr="00F3499D" w:rsidRDefault="00764F36" w:rsidP="001C4AD3">
            <w:pPr>
              <w:spacing w:after="0" w:line="240" w:lineRule="auto"/>
              <w:rPr>
                <w:rFonts w:ascii="Times New Roman" w:eastAsia="Times New Roman" w:hAnsi="Times New Roman" w:cs="Times New Roman"/>
                <w:bCs/>
                <w:sz w:val="24"/>
                <w:szCs w:val="24"/>
                <w:lang w:eastAsia="en-GB"/>
              </w:rPr>
            </w:pPr>
          </w:p>
        </w:tc>
        <w:tc>
          <w:tcPr>
            <w:tcW w:w="343" w:type="pct"/>
            <w:tcBorders>
              <w:top w:val="nil"/>
              <w:left w:val="nil"/>
              <w:bottom w:val="single" w:sz="8" w:space="0" w:color="auto"/>
              <w:right w:val="single" w:sz="8" w:space="0" w:color="auto"/>
            </w:tcBorders>
            <w:shd w:val="clear" w:color="auto" w:fill="auto"/>
            <w:vAlign w:val="center"/>
          </w:tcPr>
          <w:p w:rsidR="00764F36" w:rsidRPr="00F3499D" w:rsidRDefault="00764F36" w:rsidP="001C4AD3">
            <w:pPr>
              <w:spacing w:after="0" w:line="240" w:lineRule="auto"/>
              <w:ind w:left="-57" w:right="-57"/>
              <w:jc w:val="right"/>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2021</w:t>
            </w:r>
          </w:p>
        </w:tc>
        <w:tc>
          <w:tcPr>
            <w:tcW w:w="441" w:type="pct"/>
            <w:tcBorders>
              <w:top w:val="nil"/>
              <w:left w:val="nil"/>
              <w:bottom w:val="single" w:sz="8" w:space="0" w:color="auto"/>
              <w:right w:val="single" w:sz="8" w:space="0" w:color="auto"/>
            </w:tcBorders>
            <w:shd w:val="clear" w:color="auto" w:fill="auto"/>
            <w:vAlign w:val="center"/>
          </w:tcPr>
          <w:p w:rsidR="00764F36" w:rsidRPr="00F3499D" w:rsidRDefault="00764F36" w:rsidP="001C4AD3">
            <w:pPr>
              <w:spacing w:after="0" w:line="240" w:lineRule="auto"/>
              <w:ind w:left="-57" w:right="-57"/>
              <w:jc w:val="right"/>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2022</w:t>
            </w:r>
          </w:p>
        </w:tc>
        <w:tc>
          <w:tcPr>
            <w:tcW w:w="1169" w:type="pct"/>
            <w:tcBorders>
              <w:top w:val="nil"/>
              <w:left w:val="nil"/>
              <w:bottom w:val="single" w:sz="8" w:space="0" w:color="auto"/>
              <w:right w:val="single" w:sz="8" w:space="0" w:color="auto"/>
            </w:tcBorders>
            <w:shd w:val="clear" w:color="auto" w:fill="auto"/>
            <w:vAlign w:val="center"/>
          </w:tcPr>
          <w:p w:rsidR="00764F36" w:rsidRPr="00F3499D" w:rsidRDefault="00764F36" w:rsidP="001C4AD3">
            <w:pPr>
              <w:spacing w:after="0" w:line="240" w:lineRule="auto"/>
              <w:ind w:left="-57" w:right="-57"/>
              <w:jc w:val="right"/>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2021</w:t>
            </w:r>
          </w:p>
        </w:tc>
        <w:tc>
          <w:tcPr>
            <w:tcW w:w="489" w:type="pct"/>
            <w:tcBorders>
              <w:top w:val="nil"/>
              <w:left w:val="nil"/>
              <w:bottom w:val="single" w:sz="8" w:space="0" w:color="auto"/>
              <w:right w:val="single" w:sz="8" w:space="0" w:color="auto"/>
            </w:tcBorders>
            <w:shd w:val="clear" w:color="auto" w:fill="auto"/>
            <w:vAlign w:val="center"/>
          </w:tcPr>
          <w:p w:rsidR="00764F36" w:rsidRPr="00F3499D" w:rsidRDefault="00764F36" w:rsidP="001C4AD3">
            <w:pPr>
              <w:spacing w:after="0" w:line="240" w:lineRule="auto"/>
              <w:ind w:left="-57" w:right="-57"/>
              <w:jc w:val="right"/>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2022</w:t>
            </w:r>
          </w:p>
        </w:tc>
        <w:tc>
          <w:tcPr>
            <w:tcW w:w="500" w:type="pct"/>
            <w:tcBorders>
              <w:top w:val="nil"/>
              <w:left w:val="nil"/>
              <w:bottom w:val="single" w:sz="8" w:space="0" w:color="auto"/>
              <w:right w:val="single" w:sz="8" w:space="0" w:color="auto"/>
            </w:tcBorders>
            <w:shd w:val="clear" w:color="auto" w:fill="auto"/>
            <w:vAlign w:val="center"/>
          </w:tcPr>
          <w:p w:rsidR="00764F36" w:rsidRPr="00F3499D" w:rsidRDefault="00764F36" w:rsidP="001C4AD3">
            <w:pPr>
              <w:spacing w:after="0" w:line="240" w:lineRule="auto"/>
              <w:ind w:left="-57" w:right="-57"/>
              <w:jc w:val="right"/>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2021</w:t>
            </w:r>
          </w:p>
        </w:tc>
        <w:tc>
          <w:tcPr>
            <w:tcW w:w="458" w:type="pct"/>
            <w:tcBorders>
              <w:top w:val="nil"/>
              <w:left w:val="nil"/>
              <w:bottom w:val="single" w:sz="8" w:space="0" w:color="auto"/>
              <w:right w:val="single" w:sz="8" w:space="0" w:color="auto"/>
            </w:tcBorders>
            <w:shd w:val="clear" w:color="auto" w:fill="auto"/>
            <w:vAlign w:val="center"/>
          </w:tcPr>
          <w:p w:rsidR="00764F36" w:rsidRPr="00F3499D" w:rsidRDefault="00764F36" w:rsidP="001C4AD3">
            <w:pPr>
              <w:spacing w:after="0" w:line="240" w:lineRule="auto"/>
              <w:ind w:left="-57" w:right="-57"/>
              <w:jc w:val="right"/>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2022</w:t>
            </w:r>
          </w:p>
        </w:tc>
        <w:tc>
          <w:tcPr>
            <w:tcW w:w="344" w:type="pct"/>
            <w:tcBorders>
              <w:top w:val="nil"/>
              <w:left w:val="nil"/>
              <w:bottom w:val="single" w:sz="8" w:space="0" w:color="auto"/>
              <w:right w:val="single" w:sz="8" w:space="0" w:color="auto"/>
            </w:tcBorders>
            <w:shd w:val="clear" w:color="auto" w:fill="auto"/>
            <w:vAlign w:val="center"/>
          </w:tcPr>
          <w:p w:rsidR="00764F36" w:rsidRPr="00F3499D" w:rsidRDefault="00764F36" w:rsidP="001C4AD3">
            <w:pPr>
              <w:spacing w:after="0" w:line="240" w:lineRule="auto"/>
              <w:ind w:left="-57" w:right="-57"/>
              <w:jc w:val="right"/>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2021</w:t>
            </w:r>
          </w:p>
        </w:tc>
        <w:tc>
          <w:tcPr>
            <w:tcW w:w="344" w:type="pct"/>
            <w:tcBorders>
              <w:top w:val="nil"/>
              <w:left w:val="nil"/>
              <w:bottom w:val="single" w:sz="8" w:space="0" w:color="auto"/>
              <w:right w:val="single" w:sz="8" w:space="0" w:color="auto"/>
            </w:tcBorders>
            <w:shd w:val="clear" w:color="auto" w:fill="auto"/>
            <w:vAlign w:val="center"/>
          </w:tcPr>
          <w:p w:rsidR="00764F36" w:rsidRPr="00F3499D" w:rsidRDefault="00764F36" w:rsidP="001C4AD3">
            <w:pPr>
              <w:spacing w:after="0" w:line="240" w:lineRule="auto"/>
              <w:ind w:left="-57" w:right="-57"/>
              <w:jc w:val="right"/>
              <w:rPr>
                <w:rFonts w:ascii="Times New Roman" w:eastAsia="Times New Roman" w:hAnsi="Times New Roman" w:cs="Times New Roman"/>
                <w:sz w:val="24"/>
                <w:szCs w:val="24"/>
              </w:rPr>
            </w:pPr>
            <w:r w:rsidRPr="00F3499D">
              <w:rPr>
                <w:rFonts w:ascii="Times New Roman" w:eastAsia="Times New Roman" w:hAnsi="Times New Roman" w:cs="Times New Roman"/>
                <w:sz w:val="24"/>
                <w:szCs w:val="24"/>
              </w:rPr>
              <w:t>2022</w:t>
            </w:r>
          </w:p>
        </w:tc>
        <w:tc>
          <w:tcPr>
            <w:tcW w:w="456" w:type="pct"/>
            <w:shd w:val="clear" w:color="auto" w:fill="auto"/>
            <w:vAlign w:val="center"/>
          </w:tcPr>
          <w:p w:rsidR="00764F36" w:rsidRPr="00F3499D" w:rsidRDefault="00764F36" w:rsidP="001C4AD3">
            <w:pPr>
              <w:spacing w:after="0" w:line="240" w:lineRule="auto"/>
              <w:jc w:val="center"/>
              <w:rPr>
                <w:rFonts w:ascii="Times New Roman" w:eastAsia="Times New Roman" w:hAnsi="Times New Roman" w:cs="Times New Roman"/>
                <w:bCs/>
                <w:sz w:val="24"/>
                <w:szCs w:val="24"/>
                <w:lang w:eastAsia="en-GB"/>
              </w:rPr>
            </w:pPr>
          </w:p>
        </w:tc>
      </w:tr>
      <w:tr w:rsidR="00764F36" w:rsidRPr="00F3499D" w:rsidTr="0028332D">
        <w:trPr>
          <w:trHeight w:val="324"/>
        </w:trPr>
        <w:tc>
          <w:tcPr>
            <w:tcW w:w="456" w:type="pct"/>
            <w:shd w:val="clear" w:color="auto" w:fill="auto"/>
            <w:vAlign w:val="center"/>
            <w:hideMark/>
          </w:tcPr>
          <w:p w:rsidR="00764F36" w:rsidRPr="00F3499D" w:rsidRDefault="00764F36" w:rsidP="001C4AD3">
            <w:pPr>
              <w:spacing w:after="0" w:line="240" w:lineRule="auto"/>
              <w:rPr>
                <w:rFonts w:ascii="Times New Roman" w:eastAsia="Times New Roman" w:hAnsi="Times New Roman" w:cs="Times New Roman"/>
                <w:b/>
                <w:bCs/>
                <w:sz w:val="24"/>
                <w:szCs w:val="24"/>
                <w:lang w:eastAsia="en-GB"/>
              </w:rPr>
            </w:pPr>
          </w:p>
        </w:tc>
        <w:tc>
          <w:tcPr>
            <w:tcW w:w="343" w:type="pct"/>
            <w:shd w:val="clear" w:color="auto" w:fill="auto"/>
            <w:noWrap/>
            <w:vAlign w:val="center"/>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r w:rsidRPr="00F3499D">
              <w:rPr>
                <w:rFonts w:ascii="Times New Roman" w:eastAsia="Times New Roman" w:hAnsi="Times New Roman" w:cs="Times New Roman"/>
                <w:b/>
                <w:bCs/>
                <w:sz w:val="24"/>
                <w:szCs w:val="24"/>
                <w:lang w:eastAsia="en-GB"/>
              </w:rPr>
              <w:t>2</w:t>
            </w:r>
          </w:p>
        </w:tc>
        <w:tc>
          <w:tcPr>
            <w:tcW w:w="441" w:type="pct"/>
            <w:shd w:val="clear" w:color="auto" w:fill="auto"/>
            <w:vAlign w:val="center"/>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p>
        </w:tc>
        <w:tc>
          <w:tcPr>
            <w:tcW w:w="1169" w:type="pct"/>
          </w:tcPr>
          <w:p w:rsidR="00764F36" w:rsidRPr="00F3499D" w:rsidRDefault="00764F36" w:rsidP="001C4AD3">
            <w:pPr>
              <w:spacing w:after="0" w:line="240" w:lineRule="auto"/>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Maize &amp; Cowpea intercrop</w:t>
            </w:r>
          </w:p>
        </w:tc>
        <w:tc>
          <w:tcPr>
            <w:tcW w:w="489" w:type="pct"/>
          </w:tcPr>
          <w:p w:rsidR="00764F36" w:rsidRPr="00F3499D" w:rsidRDefault="00764F36" w:rsidP="001C4AD3">
            <w:pPr>
              <w:spacing w:after="0" w:line="240" w:lineRule="auto"/>
              <w:rPr>
                <w:rFonts w:ascii="Times New Roman" w:eastAsia="Times New Roman" w:hAnsi="Times New Roman" w:cs="Times New Roman"/>
                <w:bCs/>
                <w:sz w:val="24"/>
                <w:szCs w:val="24"/>
                <w:lang w:eastAsia="en-GB"/>
              </w:rPr>
            </w:pPr>
          </w:p>
        </w:tc>
        <w:tc>
          <w:tcPr>
            <w:tcW w:w="500" w:type="pct"/>
            <w:shd w:val="clear" w:color="auto" w:fill="auto"/>
            <w:noWrap/>
            <w:vAlign w:val="center"/>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r w:rsidRPr="00F3499D">
              <w:rPr>
                <w:rFonts w:ascii="Times New Roman" w:eastAsia="Times New Roman" w:hAnsi="Times New Roman" w:cs="Times New Roman"/>
                <w:b/>
                <w:bCs/>
                <w:sz w:val="24"/>
                <w:szCs w:val="24"/>
                <w:lang w:eastAsia="en-GB"/>
              </w:rPr>
              <w:t>43</w:t>
            </w:r>
          </w:p>
        </w:tc>
        <w:tc>
          <w:tcPr>
            <w:tcW w:w="458" w:type="pct"/>
            <w:shd w:val="clear" w:color="auto" w:fill="auto"/>
            <w:vAlign w:val="center"/>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p>
        </w:tc>
        <w:tc>
          <w:tcPr>
            <w:tcW w:w="344" w:type="pct"/>
            <w:shd w:val="clear" w:color="auto" w:fill="auto"/>
            <w:noWrap/>
            <w:vAlign w:val="center"/>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r w:rsidRPr="00F3499D">
              <w:rPr>
                <w:rFonts w:ascii="Times New Roman" w:eastAsia="Times New Roman" w:hAnsi="Times New Roman" w:cs="Times New Roman"/>
                <w:b/>
                <w:bCs/>
                <w:sz w:val="24"/>
                <w:szCs w:val="24"/>
                <w:lang w:eastAsia="en-GB"/>
              </w:rPr>
              <w:t>21</w:t>
            </w:r>
          </w:p>
        </w:tc>
        <w:tc>
          <w:tcPr>
            <w:tcW w:w="344" w:type="pct"/>
            <w:shd w:val="clear" w:color="auto" w:fill="auto"/>
            <w:vAlign w:val="center"/>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p>
        </w:tc>
        <w:tc>
          <w:tcPr>
            <w:tcW w:w="456" w:type="pct"/>
            <w:shd w:val="clear" w:color="auto" w:fill="auto"/>
            <w:noWrap/>
            <w:vAlign w:val="center"/>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p>
        </w:tc>
      </w:tr>
      <w:tr w:rsidR="00764F36" w:rsidRPr="00F3499D" w:rsidTr="0028332D">
        <w:trPr>
          <w:trHeight w:val="324"/>
        </w:trPr>
        <w:tc>
          <w:tcPr>
            <w:tcW w:w="456" w:type="pct"/>
            <w:shd w:val="clear" w:color="auto" w:fill="auto"/>
            <w:vAlign w:val="center"/>
            <w:hideMark/>
          </w:tcPr>
          <w:p w:rsidR="00764F36" w:rsidRPr="00F3499D" w:rsidRDefault="00764F36" w:rsidP="001C4AD3">
            <w:pPr>
              <w:spacing w:after="0" w:line="240" w:lineRule="auto"/>
              <w:rPr>
                <w:rFonts w:ascii="Times New Roman" w:eastAsia="Times New Roman" w:hAnsi="Times New Roman" w:cs="Times New Roman"/>
                <w:b/>
                <w:bCs/>
                <w:sz w:val="24"/>
                <w:szCs w:val="24"/>
                <w:lang w:eastAsia="en-GB"/>
              </w:rPr>
            </w:pPr>
          </w:p>
        </w:tc>
        <w:tc>
          <w:tcPr>
            <w:tcW w:w="343" w:type="pct"/>
            <w:shd w:val="clear" w:color="auto" w:fill="auto"/>
            <w:noWrap/>
            <w:vAlign w:val="center"/>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p>
        </w:tc>
        <w:tc>
          <w:tcPr>
            <w:tcW w:w="441" w:type="pct"/>
            <w:shd w:val="clear" w:color="auto" w:fill="auto"/>
            <w:vAlign w:val="center"/>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p>
        </w:tc>
        <w:tc>
          <w:tcPr>
            <w:tcW w:w="1169" w:type="pct"/>
          </w:tcPr>
          <w:p w:rsidR="00764F36" w:rsidRPr="00F3499D" w:rsidRDefault="00764F36" w:rsidP="001C4AD3">
            <w:pPr>
              <w:spacing w:after="0" w:line="240" w:lineRule="auto"/>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GAPs Rice demo.</w:t>
            </w:r>
          </w:p>
        </w:tc>
        <w:tc>
          <w:tcPr>
            <w:tcW w:w="489" w:type="pct"/>
          </w:tcPr>
          <w:p w:rsidR="00764F36" w:rsidRPr="00F3499D" w:rsidRDefault="00764F36" w:rsidP="001C4AD3">
            <w:pPr>
              <w:spacing w:after="0" w:line="240" w:lineRule="auto"/>
              <w:rPr>
                <w:rFonts w:ascii="Times New Roman" w:eastAsia="Times New Roman" w:hAnsi="Times New Roman" w:cs="Times New Roman"/>
                <w:bCs/>
                <w:sz w:val="24"/>
                <w:szCs w:val="24"/>
                <w:lang w:eastAsia="en-GB"/>
              </w:rPr>
            </w:pPr>
          </w:p>
        </w:tc>
        <w:tc>
          <w:tcPr>
            <w:tcW w:w="500" w:type="pct"/>
            <w:shd w:val="clear" w:color="auto" w:fill="auto"/>
            <w:noWrap/>
            <w:vAlign w:val="center"/>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r w:rsidRPr="00F3499D">
              <w:rPr>
                <w:rFonts w:ascii="Times New Roman" w:eastAsia="Times New Roman" w:hAnsi="Times New Roman" w:cs="Times New Roman"/>
                <w:b/>
                <w:bCs/>
                <w:sz w:val="24"/>
                <w:szCs w:val="24"/>
                <w:lang w:eastAsia="en-GB"/>
              </w:rPr>
              <w:t>376</w:t>
            </w:r>
          </w:p>
        </w:tc>
        <w:tc>
          <w:tcPr>
            <w:tcW w:w="458" w:type="pct"/>
            <w:shd w:val="clear" w:color="auto" w:fill="auto"/>
            <w:vAlign w:val="center"/>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p>
        </w:tc>
        <w:tc>
          <w:tcPr>
            <w:tcW w:w="344" w:type="pct"/>
            <w:shd w:val="clear" w:color="auto" w:fill="auto"/>
            <w:noWrap/>
            <w:vAlign w:val="center"/>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r w:rsidRPr="00F3499D">
              <w:rPr>
                <w:rFonts w:ascii="Times New Roman" w:eastAsia="Times New Roman" w:hAnsi="Times New Roman" w:cs="Times New Roman"/>
                <w:b/>
                <w:bCs/>
                <w:sz w:val="24"/>
                <w:szCs w:val="24"/>
                <w:lang w:eastAsia="en-GB"/>
              </w:rPr>
              <w:t>104</w:t>
            </w:r>
          </w:p>
        </w:tc>
        <w:tc>
          <w:tcPr>
            <w:tcW w:w="344" w:type="pct"/>
            <w:shd w:val="clear" w:color="auto" w:fill="auto"/>
            <w:vAlign w:val="center"/>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p>
        </w:tc>
        <w:tc>
          <w:tcPr>
            <w:tcW w:w="456" w:type="pct"/>
            <w:shd w:val="clear" w:color="auto" w:fill="auto"/>
            <w:noWrap/>
            <w:vAlign w:val="center"/>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p>
        </w:tc>
      </w:tr>
      <w:tr w:rsidR="00764F36" w:rsidRPr="00F3499D" w:rsidTr="0028332D">
        <w:trPr>
          <w:trHeight w:val="324"/>
        </w:trPr>
        <w:tc>
          <w:tcPr>
            <w:tcW w:w="456" w:type="pct"/>
            <w:shd w:val="clear" w:color="auto" w:fill="auto"/>
            <w:vAlign w:val="center"/>
            <w:hideMark/>
          </w:tcPr>
          <w:p w:rsidR="00764F36" w:rsidRPr="00F3499D" w:rsidRDefault="00764F36" w:rsidP="001C4AD3">
            <w:pPr>
              <w:spacing w:after="0" w:line="240" w:lineRule="auto"/>
              <w:rPr>
                <w:rFonts w:ascii="Times New Roman" w:eastAsia="Times New Roman" w:hAnsi="Times New Roman" w:cs="Times New Roman"/>
                <w:b/>
                <w:bCs/>
                <w:sz w:val="24"/>
                <w:szCs w:val="24"/>
                <w:lang w:eastAsia="en-GB"/>
              </w:rPr>
            </w:pPr>
          </w:p>
        </w:tc>
        <w:tc>
          <w:tcPr>
            <w:tcW w:w="343" w:type="pct"/>
            <w:shd w:val="clear" w:color="auto" w:fill="auto"/>
            <w:noWrap/>
            <w:vAlign w:val="center"/>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p>
        </w:tc>
        <w:tc>
          <w:tcPr>
            <w:tcW w:w="441" w:type="pct"/>
            <w:shd w:val="clear" w:color="auto" w:fill="auto"/>
            <w:vAlign w:val="center"/>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r w:rsidRPr="00F3499D">
              <w:rPr>
                <w:rFonts w:ascii="Times New Roman" w:eastAsia="Times New Roman" w:hAnsi="Times New Roman" w:cs="Times New Roman"/>
                <w:b/>
                <w:bCs/>
                <w:sz w:val="24"/>
                <w:szCs w:val="24"/>
                <w:lang w:eastAsia="en-GB"/>
              </w:rPr>
              <w:t>23</w:t>
            </w:r>
          </w:p>
        </w:tc>
        <w:tc>
          <w:tcPr>
            <w:tcW w:w="1169" w:type="pct"/>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p>
        </w:tc>
        <w:tc>
          <w:tcPr>
            <w:tcW w:w="489" w:type="pct"/>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p>
        </w:tc>
        <w:tc>
          <w:tcPr>
            <w:tcW w:w="500" w:type="pct"/>
            <w:shd w:val="clear" w:color="auto" w:fill="auto"/>
            <w:noWrap/>
            <w:vAlign w:val="center"/>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p>
        </w:tc>
        <w:tc>
          <w:tcPr>
            <w:tcW w:w="458" w:type="pct"/>
            <w:shd w:val="clear" w:color="auto" w:fill="auto"/>
            <w:vAlign w:val="center"/>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r w:rsidRPr="00F3499D">
              <w:rPr>
                <w:rFonts w:ascii="Times New Roman" w:eastAsia="Times New Roman" w:hAnsi="Times New Roman" w:cs="Times New Roman"/>
                <w:b/>
                <w:bCs/>
                <w:sz w:val="24"/>
                <w:szCs w:val="24"/>
                <w:lang w:eastAsia="en-GB"/>
              </w:rPr>
              <w:t>1,155</w:t>
            </w:r>
          </w:p>
        </w:tc>
        <w:tc>
          <w:tcPr>
            <w:tcW w:w="344" w:type="pct"/>
            <w:shd w:val="clear" w:color="auto" w:fill="auto"/>
            <w:noWrap/>
            <w:vAlign w:val="center"/>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p>
        </w:tc>
        <w:tc>
          <w:tcPr>
            <w:tcW w:w="344" w:type="pct"/>
            <w:shd w:val="clear" w:color="auto" w:fill="auto"/>
            <w:vAlign w:val="center"/>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r w:rsidRPr="00F3499D">
              <w:rPr>
                <w:rFonts w:ascii="Times New Roman" w:eastAsia="Times New Roman" w:hAnsi="Times New Roman" w:cs="Times New Roman"/>
                <w:b/>
                <w:bCs/>
                <w:sz w:val="24"/>
                <w:szCs w:val="24"/>
                <w:lang w:eastAsia="en-GB"/>
              </w:rPr>
              <w:t>473</w:t>
            </w:r>
          </w:p>
        </w:tc>
        <w:tc>
          <w:tcPr>
            <w:tcW w:w="456" w:type="pct"/>
            <w:shd w:val="clear" w:color="auto" w:fill="auto"/>
            <w:noWrap/>
            <w:vAlign w:val="center"/>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r w:rsidRPr="00F3499D">
              <w:rPr>
                <w:rFonts w:ascii="Times New Roman" w:eastAsia="Times New Roman" w:hAnsi="Times New Roman" w:cs="Times New Roman"/>
                <w:b/>
                <w:bCs/>
                <w:sz w:val="24"/>
                <w:szCs w:val="24"/>
                <w:lang w:eastAsia="en-GB"/>
              </w:rPr>
              <w:t>1,728</w:t>
            </w:r>
          </w:p>
        </w:tc>
      </w:tr>
      <w:tr w:rsidR="00764F36" w:rsidRPr="00F3499D" w:rsidTr="0028332D">
        <w:trPr>
          <w:trHeight w:val="324"/>
        </w:trPr>
        <w:tc>
          <w:tcPr>
            <w:tcW w:w="456" w:type="pct"/>
            <w:shd w:val="clear" w:color="auto" w:fill="auto"/>
            <w:vAlign w:val="center"/>
            <w:hideMark/>
          </w:tcPr>
          <w:p w:rsidR="00764F36" w:rsidRPr="00F3499D" w:rsidRDefault="00764F36" w:rsidP="001C4AD3">
            <w:pPr>
              <w:spacing w:after="0" w:line="240" w:lineRule="auto"/>
              <w:rPr>
                <w:rFonts w:ascii="Times New Roman" w:eastAsia="Times New Roman" w:hAnsi="Times New Roman" w:cs="Times New Roman"/>
                <w:b/>
                <w:bCs/>
                <w:sz w:val="24"/>
                <w:szCs w:val="24"/>
                <w:lang w:eastAsia="en-GB"/>
              </w:rPr>
            </w:pPr>
          </w:p>
        </w:tc>
        <w:tc>
          <w:tcPr>
            <w:tcW w:w="343" w:type="pct"/>
            <w:shd w:val="clear" w:color="auto" w:fill="auto"/>
            <w:noWrap/>
            <w:vAlign w:val="center"/>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p>
        </w:tc>
        <w:tc>
          <w:tcPr>
            <w:tcW w:w="441" w:type="pct"/>
            <w:shd w:val="clear" w:color="auto" w:fill="auto"/>
            <w:vAlign w:val="center"/>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p>
        </w:tc>
        <w:tc>
          <w:tcPr>
            <w:tcW w:w="1169" w:type="pct"/>
            <w:tcBorders>
              <w:bottom w:val="single" w:sz="4" w:space="0" w:color="auto"/>
            </w:tcBorders>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p>
        </w:tc>
        <w:tc>
          <w:tcPr>
            <w:tcW w:w="489" w:type="pct"/>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p>
        </w:tc>
        <w:tc>
          <w:tcPr>
            <w:tcW w:w="500" w:type="pct"/>
            <w:shd w:val="clear" w:color="auto" w:fill="auto"/>
            <w:noWrap/>
            <w:vAlign w:val="center"/>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p>
        </w:tc>
        <w:tc>
          <w:tcPr>
            <w:tcW w:w="458" w:type="pct"/>
            <w:shd w:val="clear" w:color="auto" w:fill="auto"/>
            <w:vAlign w:val="center"/>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p>
        </w:tc>
        <w:tc>
          <w:tcPr>
            <w:tcW w:w="344" w:type="pct"/>
            <w:shd w:val="clear" w:color="auto" w:fill="auto"/>
            <w:noWrap/>
            <w:vAlign w:val="center"/>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p>
        </w:tc>
        <w:tc>
          <w:tcPr>
            <w:tcW w:w="344" w:type="pct"/>
            <w:shd w:val="clear" w:color="auto" w:fill="auto"/>
            <w:vAlign w:val="center"/>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p>
        </w:tc>
        <w:tc>
          <w:tcPr>
            <w:tcW w:w="456" w:type="pct"/>
            <w:shd w:val="clear" w:color="auto" w:fill="auto"/>
            <w:noWrap/>
            <w:vAlign w:val="center"/>
          </w:tcPr>
          <w:p w:rsidR="00764F36" w:rsidRPr="00F3499D" w:rsidRDefault="00764F36" w:rsidP="001C4AD3">
            <w:pPr>
              <w:spacing w:after="0" w:line="240" w:lineRule="auto"/>
              <w:jc w:val="center"/>
              <w:rPr>
                <w:rFonts w:ascii="Times New Roman" w:eastAsia="Times New Roman" w:hAnsi="Times New Roman" w:cs="Times New Roman"/>
                <w:b/>
                <w:bCs/>
                <w:sz w:val="24"/>
                <w:szCs w:val="24"/>
                <w:lang w:eastAsia="en-GB"/>
              </w:rPr>
            </w:pPr>
          </w:p>
        </w:tc>
      </w:tr>
    </w:tbl>
    <w:p w:rsidR="00213EA5" w:rsidRPr="00F3499D" w:rsidRDefault="00213EA5" w:rsidP="00764F36">
      <w:pPr>
        <w:jc w:val="both"/>
        <w:rPr>
          <w:rFonts w:ascii="Times New Roman" w:hAnsi="Times New Roman" w:cs="Times New Roman"/>
        </w:rPr>
      </w:pPr>
    </w:p>
    <w:p w:rsidR="00764F36" w:rsidRPr="00F3499D" w:rsidRDefault="00764F36" w:rsidP="00764F36">
      <w:pPr>
        <w:jc w:val="both"/>
        <w:rPr>
          <w:rFonts w:ascii="Times New Roman" w:hAnsi="Times New Roman" w:cs="Times New Roman"/>
        </w:rPr>
      </w:pPr>
      <w:r w:rsidRPr="00F3499D">
        <w:rPr>
          <w:rFonts w:ascii="Times New Roman" w:hAnsi="Times New Roman" w:cs="Times New Roman"/>
        </w:rPr>
        <w:t>ANALYSIS:  A total of 23 demonstrations were conducted during the period under review with beneficiaries of 1,728.</w:t>
      </w:r>
      <w:r w:rsidRPr="00F3499D">
        <w:rPr>
          <w:rFonts w:ascii="Times New Roman" w:hAnsi="Times New Roman" w:cs="Times New Roman"/>
          <w:sz w:val="24"/>
          <w:szCs w:val="24"/>
        </w:rPr>
        <w:t xml:space="preserve"> During the same period the preceding year two (2) demonstrations were conducted with 544 farmers participating. Types of demonstrations conducted are: Maize Cowpea intercrop, GAPs in Rice production which entails the following:-System of rice intensification, Row planting, Nutrient Management, Bond construction in rice production and Row planting.</w:t>
      </w:r>
    </w:p>
    <w:p w:rsidR="00764F36" w:rsidRPr="00F3499D" w:rsidRDefault="00764F36" w:rsidP="00764F36">
      <w:pPr>
        <w:rPr>
          <w:rFonts w:ascii="Times New Roman" w:hAnsi="Times New Roman" w:cs="Times New Roman"/>
        </w:rPr>
      </w:pPr>
    </w:p>
    <w:p w:rsidR="00764F36" w:rsidRPr="00F3499D" w:rsidRDefault="00764F36" w:rsidP="0028332D">
      <w:pPr>
        <w:pStyle w:val="ListParagraph"/>
        <w:numPr>
          <w:ilvl w:val="3"/>
          <w:numId w:val="31"/>
        </w:numPr>
        <w:spacing w:after="0" w:line="360" w:lineRule="auto"/>
        <w:rPr>
          <w:rFonts w:ascii="Times New Roman" w:hAnsi="Times New Roman" w:cs="Times New Roman"/>
          <w:b/>
          <w:u w:val="single"/>
        </w:rPr>
      </w:pPr>
      <w:bookmarkStart w:id="98" w:name="_Toc534879034"/>
      <w:r w:rsidRPr="00F3499D">
        <w:rPr>
          <w:rFonts w:ascii="Times New Roman" w:hAnsi="Times New Roman" w:cs="Times New Roman"/>
          <w:b/>
          <w:u w:val="single"/>
        </w:rPr>
        <w:t>Improved Technologies Adopted by Farmers</w:t>
      </w:r>
      <w:bookmarkEnd w:id="98"/>
    </w:p>
    <w:p w:rsidR="00764F36" w:rsidRPr="00F3499D" w:rsidRDefault="00B008E6" w:rsidP="00764F36">
      <w:pPr>
        <w:ind w:left="-11"/>
        <w:rPr>
          <w:rFonts w:ascii="Times New Roman" w:hAnsi="Times New Roman" w:cs="Times New Roman"/>
          <w:sz w:val="24"/>
          <w:szCs w:val="24"/>
        </w:rPr>
      </w:pPr>
      <w:r w:rsidRPr="00F3499D">
        <w:rPr>
          <w:rFonts w:ascii="Times New Roman" w:hAnsi="Times New Roman" w:cs="Times New Roman"/>
          <w:sz w:val="24"/>
          <w:szCs w:val="24"/>
        </w:rPr>
        <w:t>Table 4</w:t>
      </w:r>
      <w:r w:rsidR="00016F5D" w:rsidRPr="00F3499D">
        <w:rPr>
          <w:rFonts w:ascii="Times New Roman" w:hAnsi="Times New Roman" w:cs="Times New Roman"/>
          <w:sz w:val="24"/>
          <w:szCs w:val="24"/>
        </w:rPr>
        <w:t>.7</w:t>
      </w:r>
      <w:r w:rsidRPr="00F3499D">
        <w:rPr>
          <w:rFonts w:ascii="Times New Roman" w:hAnsi="Times New Roman" w:cs="Times New Roman"/>
          <w:sz w:val="24"/>
          <w:szCs w:val="24"/>
        </w:rPr>
        <w:t xml:space="preserve">.7 </w:t>
      </w:r>
      <w:r w:rsidR="00764F36" w:rsidRPr="00F3499D">
        <w:rPr>
          <w:rFonts w:ascii="Times New Roman" w:hAnsi="Times New Roman" w:cs="Times New Roman"/>
          <w:sz w:val="24"/>
          <w:szCs w:val="24"/>
        </w:rPr>
        <w:t xml:space="preserve">Farmers adopting improved technologies </w:t>
      </w: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230"/>
        <w:gridCol w:w="1404"/>
        <w:gridCol w:w="903"/>
        <w:gridCol w:w="717"/>
        <w:gridCol w:w="772"/>
        <w:gridCol w:w="696"/>
      </w:tblGrid>
      <w:tr w:rsidR="00764F36" w:rsidRPr="00F3499D" w:rsidTr="002743AA">
        <w:tc>
          <w:tcPr>
            <w:tcW w:w="625" w:type="dxa"/>
            <w:shd w:val="clear" w:color="auto" w:fill="auto"/>
          </w:tcPr>
          <w:p w:rsidR="00764F36" w:rsidRPr="00F3499D" w:rsidRDefault="00764F36" w:rsidP="001C4AD3">
            <w:pPr>
              <w:spacing w:after="0" w:line="240" w:lineRule="auto"/>
              <w:rPr>
                <w:rFonts w:ascii="Times New Roman" w:hAnsi="Times New Roman" w:cs="Times New Roman"/>
                <w:sz w:val="24"/>
                <w:szCs w:val="24"/>
              </w:rPr>
            </w:pPr>
            <w:r w:rsidRPr="00F3499D">
              <w:rPr>
                <w:rFonts w:ascii="Times New Roman" w:hAnsi="Times New Roman" w:cs="Times New Roman"/>
                <w:sz w:val="24"/>
                <w:szCs w:val="24"/>
              </w:rPr>
              <w:t>No.</w:t>
            </w:r>
          </w:p>
        </w:tc>
        <w:tc>
          <w:tcPr>
            <w:tcW w:w="5634" w:type="dxa"/>
            <w:gridSpan w:val="2"/>
            <w:shd w:val="clear" w:color="auto" w:fill="auto"/>
          </w:tcPr>
          <w:p w:rsidR="00764F36" w:rsidRPr="00F3499D" w:rsidRDefault="00764F36" w:rsidP="001C4AD3">
            <w:pPr>
              <w:spacing w:after="0" w:line="240" w:lineRule="auto"/>
              <w:jc w:val="center"/>
              <w:rPr>
                <w:rFonts w:ascii="Times New Roman" w:hAnsi="Times New Roman" w:cs="Times New Roman"/>
                <w:b/>
                <w:sz w:val="24"/>
                <w:szCs w:val="24"/>
              </w:rPr>
            </w:pPr>
            <w:r w:rsidRPr="00F3499D">
              <w:rPr>
                <w:rFonts w:ascii="Times New Roman" w:hAnsi="Times New Roman" w:cs="Times New Roman"/>
                <w:b/>
                <w:sz w:val="24"/>
                <w:szCs w:val="24"/>
              </w:rPr>
              <w:t>Type of Technology adopted</w:t>
            </w:r>
          </w:p>
        </w:tc>
        <w:tc>
          <w:tcPr>
            <w:tcW w:w="1620" w:type="dxa"/>
            <w:gridSpan w:val="2"/>
            <w:shd w:val="clear" w:color="auto" w:fill="auto"/>
          </w:tcPr>
          <w:p w:rsidR="00764F36" w:rsidRPr="00F3499D" w:rsidRDefault="0027261C" w:rsidP="001C4AD3">
            <w:pPr>
              <w:spacing w:after="0" w:line="240" w:lineRule="auto"/>
              <w:jc w:val="center"/>
              <w:rPr>
                <w:rFonts w:ascii="Times New Roman" w:hAnsi="Times New Roman" w:cs="Times New Roman"/>
                <w:b/>
                <w:sz w:val="24"/>
                <w:szCs w:val="24"/>
              </w:rPr>
            </w:pPr>
            <w:r w:rsidRPr="00F3499D">
              <w:rPr>
                <w:rFonts w:ascii="Times New Roman" w:hAnsi="Times New Roman" w:cs="Times New Roman"/>
                <w:b/>
                <w:sz w:val="24"/>
                <w:szCs w:val="24"/>
              </w:rPr>
              <w:t>M</w:t>
            </w:r>
          </w:p>
        </w:tc>
        <w:tc>
          <w:tcPr>
            <w:tcW w:w="1468" w:type="dxa"/>
            <w:gridSpan w:val="2"/>
            <w:shd w:val="clear" w:color="auto" w:fill="auto"/>
          </w:tcPr>
          <w:p w:rsidR="00764F36" w:rsidRPr="00F3499D" w:rsidRDefault="0027261C" w:rsidP="001C4AD3">
            <w:pPr>
              <w:spacing w:after="0" w:line="240" w:lineRule="auto"/>
              <w:jc w:val="center"/>
              <w:rPr>
                <w:rFonts w:ascii="Times New Roman" w:hAnsi="Times New Roman" w:cs="Times New Roman"/>
                <w:b/>
                <w:sz w:val="24"/>
                <w:szCs w:val="24"/>
              </w:rPr>
            </w:pPr>
            <w:r w:rsidRPr="00F3499D">
              <w:rPr>
                <w:rFonts w:ascii="Times New Roman" w:hAnsi="Times New Roman" w:cs="Times New Roman"/>
                <w:b/>
                <w:sz w:val="24"/>
                <w:szCs w:val="24"/>
              </w:rPr>
              <w:t>F</w:t>
            </w:r>
          </w:p>
        </w:tc>
      </w:tr>
      <w:tr w:rsidR="00764F36" w:rsidRPr="00F3499D" w:rsidTr="002743AA">
        <w:tc>
          <w:tcPr>
            <w:tcW w:w="625" w:type="dxa"/>
            <w:shd w:val="clear" w:color="auto" w:fill="auto"/>
          </w:tcPr>
          <w:p w:rsidR="00764F36" w:rsidRPr="00F3499D" w:rsidRDefault="00764F36" w:rsidP="001C4AD3">
            <w:pPr>
              <w:spacing w:after="0" w:line="240" w:lineRule="auto"/>
              <w:rPr>
                <w:rFonts w:ascii="Times New Roman" w:hAnsi="Times New Roman" w:cs="Times New Roman"/>
                <w:sz w:val="24"/>
                <w:szCs w:val="24"/>
              </w:rPr>
            </w:pPr>
          </w:p>
        </w:tc>
        <w:tc>
          <w:tcPr>
            <w:tcW w:w="4230" w:type="dxa"/>
            <w:shd w:val="clear" w:color="auto" w:fill="auto"/>
          </w:tcPr>
          <w:p w:rsidR="00764F36" w:rsidRPr="00F3499D" w:rsidRDefault="00764F36" w:rsidP="001C4AD3">
            <w:pPr>
              <w:spacing w:after="0" w:line="240" w:lineRule="auto"/>
              <w:rPr>
                <w:rFonts w:ascii="Times New Roman" w:hAnsi="Times New Roman" w:cs="Times New Roman"/>
                <w:b/>
                <w:sz w:val="24"/>
                <w:szCs w:val="24"/>
              </w:rPr>
            </w:pPr>
            <w:r w:rsidRPr="00F3499D">
              <w:rPr>
                <w:rFonts w:ascii="Times New Roman" w:hAnsi="Times New Roman" w:cs="Times New Roman"/>
                <w:b/>
                <w:sz w:val="24"/>
                <w:szCs w:val="24"/>
              </w:rPr>
              <w:t>2021</w:t>
            </w:r>
          </w:p>
        </w:tc>
        <w:tc>
          <w:tcPr>
            <w:tcW w:w="1404" w:type="dxa"/>
            <w:shd w:val="clear" w:color="auto" w:fill="auto"/>
          </w:tcPr>
          <w:p w:rsidR="00764F36" w:rsidRPr="00F3499D" w:rsidRDefault="00764F36" w:rsidP="001C4AD3">
            <w:pPr>
              <w:spacing w:after="0" w:line="240" w:lineRule="auto"/>
              <w:rPr>
                <w:rFonts w:ascii="Times New Roman" w:hAnsi="Times New Roman" w:cs="Times New Roman"/>
                <w:b/>
                <w:sz w:val="24"/>
                <w:szCs w:val="24"/>
              </w:rPr>
            </w:pPr>
            <w:r w:rsidRPr="00F3499D">
              <w:rPr>
                <w:rFonts w:ascii="Times New Roman" w:hAnsi="Times New Roman" w:cs="Times New Roman"/>
                <w:b/>
                <w:sz w:val="24"/>
                <w:szCs w:val="24"/>
              </w:rPr>
              <w:t>2022</w:t>
            </w:r>
          </w:p>
        </w:tc>
        <w:tc>
          <w:tcPr>
            <w:tcW w:w="903" w:type="dxa"/>
            <w:shd w:val="clear" w:color="auto" w:fill="auto"/>
          </w:tcPr>
          <w:p w:rsidR="00764F36" w:rsidRPr="00F3499D" w:rsidRDefault="00764F36" w:rsidP="001C4AD3">
            <w:pPr>
              <w:spacing w:after="0" w:line="240" w:lineRule="auto"/>
              <w:rPr>
                <w:rFonts w:ascii="Times New Roman" w:hAnsi="Times New Roman" w:cs="Times New Roman"/>
                <w:b/>
                <w:sz w:val="24"/>
                <w:szCs w:val="24"/>
              </w:rPr>
            </w:pPr>
            <w:r w:rsidRPr="00F3499D">
              <w:rPr>
                <w:rFonts w:ascii="Times New Roman" w:hAnsi="Times New Roman" w:cs="Times New Roman"/>
                <w:b/>
                <w:sz w:val="24"/>
                <w:szCs w:val="24"/>
              </w:rPr>
              <w:t>2021</w:t>
            </w:r>
          </w:p>
        </w:tc>
        <w:tc>
          <w:tcPr>
            <w:tcW w:w="717" w:type="dxa"/>
            <w:shd w:val="clear" w:color="auto" w:fill="auto"/>
          </w:tcPr>
          <w:p w:rsidR="00764F36" w:rsidRPr="00F3499D" w:rsidRDefault="00764F36" w:rsidP="001C4AD3">
            <w:pPr>
              <w:spacing w:after="0" w:line="240" w:lineRule="auto"/>
              <w:rPr>
                <w:rFonts w:ascii="Times New Roman" w:hAnsi="Times New Roman" w:cs="Times New Roman"/>
                <w:b/>
                <w:sz w:val="24"/>
                <w:szCs w:val="24"/>
              </w:rPr>
            </w:pPr>
            <w:r w:rsidRPr="00F3499D">
              <w:rPr>
                <w:rFonts w:ascii="Times New Roman" w:hAnsi="Times New Roman" w:cs="Times New Roman"/>
                <w:b/>
                <w:sz w:val="24"/>
                <w:szCs w:val="24"/>
              </w:rPr>
              <w:t>2022</w:t>
            </w:r>
          </w:p>
        </w:tc>
        <w:tc>
          <w:tcPr>
            <w:tcW w:w="772" w:type="dxa"/>
            <w:shd w:val="clear" w:color="auto" w:fill="auto"/>
          </w:tcPr>
          <w:p w:rsidR="00764F36" w:rsidRPr="00F3499D" w:rsidRDefault="00764F36" w:rsidP="001C4AD3">
            <w:pPr>
              <w:spacing w:after="0" w:line="240" w:lineRule="auto"/>
              <w:rPr>
                <w:rFonts w:ascii="Times New Roman" w:hAnsi="Times New Roman" w:cs="Times New Roman"/>
                <w:b/>
                <w:sz w:val="24"/>
                <w:szCs w:val="24"/>
              </w:rPr>
            </w:pPr>
            <w:r w:rsidRPr="00F3499D">
              <w:rPr>
                <w:rFonts w:ascii="Times New Roman" w:hAnsi="Times New Roman" w:cs="Times New Roman"/>
                <w:b/>
                <w:sz w:val="24"/>
                <w:szCs w:val="24"/>
              </w:rPr>
              <w:t>2021</w:t>
            </w:r>
          </w:p>
        </w:tc>
        <w:tc>
          <w:tcPr>
            <w:tcW w:w="696" w:type="dxa"/>
            <w:shd w:val="clear" w:color="auto" w:fill="auto"/>
          </w:tcPr>
          <w:p w:rsidR="00764F36" w:rsidRPr="00F3499D" w:rsidRDefault="00764F36" w:rsidP="001C4AD3">
            <w:pPr>
              <w:spacing w:after="0" w:line="240" w:lineRule="auto"/>
              <w:rPr>
                <w:rFonts w:ascii="Times New Roman" w:hAnsi="Times New Roman" w:cs="Times New Roman"/>
                <w:b/>
                <w:sz w:val="24"/>
                <w:szCs w:val="24"/>
              </w:rPr>
            </w:pPr>
            <w:r w:rsidRPr="00F3499D">
              <w:rPr>
                <w:rFonts w:ascii="Times New Roman" w:hAnsi="Times New Roman" w:cs="Times New Roman"/>
                <w:b/>
                <w:sz w:val="24"/>
                <w:szCs w:val="24"/>
              </w:rPr>
              <w:t>2022</w:t>
            </w:r>
          </w:p>
        </w:tc>
      </w:tr>
      <w:tr w:rsidR="00764F36" w:rsidRPr="00F3499D" w:rsidTr="002743AA">
        <w:tc>
          <w:tcPr>
            <w:tcW w:w="625" w:type="dxa"/>
            <w:shd w:val="clear" w:color="auto" w:fill="auto"/>
          </w:tcPr>
          <w:p w:rsidR="00764F36" w:rsidRPr="00F3499D" w:rsidRDefault="00764F36" w:rsidP="001C4AD3">
            <w:pPr>
              <w:spacing w:after="0" w:line="240" w:lineRule="auto"/>
              <w:rPr>
                <w:rFonts w:ascii="Times New Roman" w:hAnsi="Times New Roman" w:cs="Times New Roman"/>
                <w:sz w:val="24"/>
                <w:szCs w:val="24"/>
              </w:rPr>
            </w:pPr>
            <w:r w:rsidRPr="00F3499D">
              <w:rPr>
                <w:rFonts w:ascii="Times New Roman" w:hAnsi="Times New Roman" w:cs="Times New Roman"/>
                <w:sz w:val="24"/>
                <w:szCs w:val="24"/>
              </w:rPr>
              <w:t>1.</w:t>
            </w:r>
          </w:p>
        </w:tc>
        <w:tc>
          <w:tcPr>
            <w:tcW w:w="4230" w:type="dxa"/>
            <w:shd w:val="clear" w:color="auto" w:fill="auto"/>
          </w:tcPr>
          <w:p w:rsidR="00764F36" w:rsidRPr="00F3499D" w:rsidRDefault="00764F36" w:rsidP="001C4AD3">
            <w:pPr>
              <w:spacing w:after="0" w:line="240" w:lineRule="auto"/>
              <w:rPr>
                <w:rFonts w:ascii="Times New Roman" w:hAnsi="Times New Roman" w:cs="Times New Roman"/>
                <w:sz w:val="24"/>
                <w:szCs w:val="24"/>
              </w:rPr>
            </w:pPr>
            <w:r w:rsidRPr="00F3499D">
              <w:rPr>
                <w:rFonts w:ascii="Times New Roman" w:hAnsi="Times New Roman" w:cs="Times New Roman"/>
                <w:sz w:val="24"/>
                <w:szCs w:val="24"/>
              </w:rPr>
              <w:t>Row planting</w:t>
            </w:r>
          </w:p>
        </w:tc>
        <w:tc>
          <w:tcPr>
            <w:tcW w:w="1404" w:type="dxa"/>
            <w:shd w:val="clear" w:color="auto" w:fill="auto"/>
          </w:tcPr>
          <w:p w:rsidR="00764F36" w:rsidRPr="00F3499D" w:rsidRDefault="00764F36" w:rsidP="001C4AD3">
            <w:pPr>
              <w:spacing w:after="0" w:line="240" w:lineRule="auto"/>
              <w:rPr>
                <w:rFonts w:ascii="Times New Roman" w:hAnsi="Times New Roman" w:cs="Times New Roman"/>
                <w:sz w:val="24"/>
                <w:szCs w:val="24"/>
              </w:rPr>
            </w:pPr>
          </w:p>
        </w:tc>
        <w:tc>
          <w:tcPr>
            <w:tcW w:w="903" w:type="dxa"/>
            <w:shd w:val="clear" w:color="auto" w:fill="auto"/>
          </w:tcPr>
          <w:p w:rsidR="00764F36" w:rsidRPr="00F3499D" w:rsidRDefault="00764F36" w:rsidP="001C4AD3">
            <w:pPr>
              <w:spacing w:after="0" w:line="240" w:lineRule="auto"/>
              <w:rPr>
                <w:rFonts w:ascii="Times New Roman" w:hAnsi="Times New Roman" w:cs="Times New Roman"/>
                <w:sz w:val="24"/>
                <w:szCs w:val="24"/>
              </w:rPr>
            </w:pPr>
            <w:r w:rsidRPr="00F3499D">
              <w:rPr>
                <w:rFonts w:ascii="Times New Roman" w:hAnsi="Times New Roman" w:cs="Times New Roman"/>
                <w:sz w:val="24"/>
                <w:szCs w:val="24"/>
              </w:rPr>
              <w:t>264</w:t>
            </w:r>
          </w:p>
        </w:tc>
        <w:tc>
          <w:tcPr>
            <w:tcW w:w="717" w:type="dxa"/>
            <w:shd w:val="clear" w:color="auto" w:fill="auto"/>
          </w:tcPr>
          <w:p w:rsidR="00764F36" w:rsidRPr="00F3499D" w:rsidRDefault="00764F36" w:rsidP="001C4AD3">
            <w:pPr>
              <w:spacing w:after="0" w:line="240" w:lineRule="auto"/>
              <w:rPr>
                <w:rFonts w:ascii="Times New Roman" w:hAnsi="Times New Roman" w:cs="Times New Roman"/>
                <w:sz w:val="24"/>
                <w:szCs w:val="24"/>
              </w:rPr>
            </w:pPr>
          </w:p>
        </w:tc>
        <w:tc>
          <w:tcPr>
            <w:tcW w:w="772" w:type="dxa"/>
            <w:shd w:val="clear" w:color="auto" w:fill="auto"/>
          </w:tcPr>
          <w:p w:rsidR="00764F36" w:rsidRPr="00F3499D" w:rsidRDefault="00764F36" w:rsidP="001C4AD3">
            <w:pPr>
              <w:spacing w:after="0" w:line="240" w:lineRule="auto"/>
              <w:rPr>
                <w:rFonts w:ascii="Times New Roman" w:hAnsi="Times New Roman" w:cs="Times New Roman"/>
                <w:sz w:val="24"/>
                <w:szCs w:val="24"/>
              </w:rPr>
            </w:pPr>
            <w:r w:rsidRPr="00F3499D">
              <w:rPr>
                <w:rFonts w:ascii="Times New Roman" w:hAnsi="Times New Roman" w:cs="Times New Roman"/>
                <w:sz w:val="24"/>
                <w:szCs w:val="24"/>
              </w:rPr>
              <w:t>85</w:t>
            </w:r>
          </w:p>
        </w:tc>
        <w:tc>
          <w:tcPr>
            <w:tcW w:w="696" w:type="dxa"/>
            <w:shd w:val="clear" w:color="auto" w:fill="auto"/>
          </w:tcPr>
          <w:p w:rsidR="00764F36" w:rsidRPr="00F3499D" w:rsidRDefault="00764F36" w:rsidP="001C4AD3">
            <w:pPr>
              <w:spacing w:after="0" w:line="240" w:lineRule="auto"/>
              <w:rPr>
                <w:rFonts w:ascii="Times New Roman" w:hAnsi="Times New Roman" w:cs="Times New Roman"/>
                <w:sz w:val="24"/>
                <w:szCs w:val="24"/>
              </w:rPr>
            </w:pPr>
          </w:p>
        </w:tc>
      </w:tr>
      <w:tr w:rsidR="00764F36" w:rsidRPr="00F3499D" w:rsidTr="002743AA">
        <w:tc>
          <w:tcPr>
            <w:tcW w:w="625" w:type="dxa"/>
            <w:shd w:val="clear" w:color="auto" w:fill="auto"/>
          </w:tcPr>
          <w:p w:rsidR="00764F36" w:rsidRPr="00F3499D" w:rsidRDefault="00764F36" w:rsidP="001C4AD3">
            <w:pPr>
              <w:spacing w:after="0" w:line="240" w:lineRule="auto"/>
              <w:rPr>
                <w:rFonts w:ascii="Times New Roman" w:hAnsi="Times New Roman" w:cs="Times New Roman"/>
                <w:sz w:val="24"/>
                <w:szCs w:val="24"/>
              </w:rPr>
            </w:pPr>
            <w:r w:rsidRPr="00F3499D">
              <w:rPr>
                <w:rFonts w:ascii="Times New Roman" w:hAnsi="Times New Roman" w:cs="Times New Roman"/>
                <w:sz w:val="24"/>
                <w:szCs w:val="24"/>
              </w:rPr>
              <w:t>2.</w:t>
            </w:r>
          </w:p>
        </w:tc>
        <w:tc>
          <w:tcPr>
            <w:tcW w:w="4230" w:type="dxa"/>
            <w:shd w:val="clear" w:color="auto" w:fill="auto"/>
          </w:tcPr>
          <w:p w:rsidR="00764F36" w:rsidRPr="00F3499D" w:rsidRDefault="00764F36" w:rsidP="001C4AD3">
            <w:pPr>
              <w:spacing w:after="0" w:line="240" w:lineRule="auto"/>
              <w:rPr>
                <w:rFonts w:ascii="Times New Roman" w:hAnsi="Times New Roman" w:cs="Times New Roman"/>
                <w:sz w:val="24"/>
                <w:szCs w:val="24"/>
              </w:rPr>
            </w:pPr>
            <w:r w:rsidRPr="00F3499D">
              <w:rPr>
                <w:rFonts w:ascii="Times New Roman" w:hAnsi="Times New Roman" w:cs="Times New Roman"/>
                <w:sz w:val="24"/>
                <w:szCs w:val="24"/>
              </w:rPr>
              <w:t>Zero tillage</w:t>
            </w:r>
          </w:p>
        </w:tc>
        <w:tc>
          <w:tcPr>
            <w:tcW w:w="1404" w:type="dxa"/>
            <w:shd w:val="clear" w:color="auto" w:fill="auto"/>
          </w:tcPr>
          <w:p w:rsidR="00764F36" w:rsidRPr="00F3499D" w:rsidRDefault="00764F36" w:rsidP="001C4AD3">
            <w:pPr>
              <w:spacing w:after="0" w:line="240" w:lineRule="auto"/>
              <w:rPr>
                <w:rFonts w:ascii="Times New Roman" w:hAnsi="Times New Roman" w:cs="Times New Roman"/>
                <w:sz w:val="24"/>
                <w:szCs w:val="24"/>
              </w:rPr>
            </w:pPr>
          </w:p>
        </w:tc>
        <w:tc>
          <w:tcPr>
            <w:tcW w:w="903" w:type="dxa"/>
            <w:shd w:val="clear" w:color="auto" w:fill="auto"/>
          </w:tcPr>
          <w:p w:rsidR="00764F36" w:rsidRPr="00F3499D" w:rsidRDefault="00764F36" w:rsidP="001C4AD3">
            <w:pPr>
              <w:spacing w:after="0" w:line="240" w:lineRule="auto"/>
              <w:rPr>
                <w:rFonts w:ascii="Times New Roman" w:hAnsi="Times New Roman" w:cs="Times New Roman"/>
                <w:sz w:val="24"/>
                <w:szCs w:val="24"/>
              </w:rPr>
            </w:pPr>
            <w:r w:rsidRPr="00F3499D">
              <w:rPr>
                <w:rFonts w:ascii="Times New Roman" w:hAnsi="Times New Roman" w:cs="Times New Roman"/>
                <w:sz w:val="24"/>
                <w:szCs w:val="24"/>
              </w:rPr>
              <w:t>215</w:t>
            </w:r>
          </w:p>
        </w:tc>
        <w:tc>
          <w:tcPr>
            <w:tcW w:w="717" w:type="dxa"/>
            <w:shd w:val="clear" w:color="auto" w:fill="auto"/>
          </w:tcPr>
          <w:p w:rsidR="00764F36" w:rsidRPr="00F3499D" w:rsidRDefault="00764F36" w:rsidP="001C4AD3">
            <w:pPr>
              <w:spacing w:after="0" w:line="240" w:lineRule="auto"/>
              <w:rPr>
                <w:rFonts w:ascii="Times New Roman" w:hAnsi="Times New Roman" w:cs="Times New Roman"/>
                <w:sz w:val="24"/>
                <w:szCs w:val="24"/>
              </w:rPr>
            </w:pPr>
          </w:p>
        </w:tc>
        <w:tc>
          <w:tcPr>
            <w:tcW w:w="772" w:type="dxa"/>
            <w:shd w:val="clear" w:color="auto" w:fill="auto"/>
          </w:tcPr>
          <w:p w:rsidR="00764F36" w:rsidRPr="00F3499D" w:rsidRDefault="00764F36" w:rsidP="001C4AD3">
            <w:pPr>
              <w:spacing w:after="0" w:line="240" w:lineRule="auto"/>
              <w:rPr>
                <w:rFonts w:ascii="Times New Roman" w:hAnsi="Times New Roman" w:cs="Times New Roman"/>
                <w:sz w:val="24"/>
                <w:szCs w:val="24"/>
              </w:rPr>
            </w:pPr>
            <w:r w:rsidRPr="00F3499D">
              <w:rPr>
                <w:rFonts w:ascii="Times New Roman" w:hAnsi="Times New Roman" w:cs="Times New Roman"/>
                <w:sz w:val="24"/>
                <w:szCs w:val="24"/>
              </w:rPr>
              <w:t>85</w:t>
            </w:r>
          </w:p>
        </w:tc>
        <w:tc>
          <w:tcPr>
            <w:tcW w:w="696" w:type="dxa"/>
            <w:shd w:val="clear" w:color="auto" w:fill="auto"/>
          </w:tcPr>
          <w:p w:rsidR="00764F36" w:rsidRPr="00F3499D" w:rsidRDefault="00764F36" w:rsidP="001C4AD3">
            <w:pPr>
              <w:spacing w:after="0" w:line="240" w:lineRule="auto"/>
              <w:rPr>
                <w:rFonts w:ascii="Times New Roman" w:hAnsi="Times New Roman" w:cs="Times New Roman"/>
                <w:sz w:val="24"/>
                <w:szCs w:val="24"/>
              </w:rPr>
            </w:pPr>
          </w:p>
        </w:tc>
      </w:tr>
      <w:tr w:rsidR="00764F36" w:rsidRPr="00F3499D" w:rsidTr="002743AA">
        <w:tc>
          <w:tcPr>
            <w:tcW w:w="625" w:type="dxa"/>
            <w:shd w:val="clear" w:color="auto" w:fill="auto"/>
          </w:tcPr>
          <w:p w:rsidR="00764F36" w:rsidRPr="00F3499D" w:rsidRDefault="00764F36" w:rsidP="001C4AD3">
            <w:pPr>
              <w:spacing w:after="0" w:line="240" w:lineRule="auto"/>
              <w:rPr>
                <w:rFonts w:ascii="Times New Roman" w:hAnsi="Times New Roman" w:cs="Times New Roman"/>
                <w:sz w:val="24"/>
                <w:szCs w:val="24"/>
              </w:rPr>
            </w:pPr>
            <w:r w:rsidRPr="00F3499D">
              <w:rPr>
                <w:rFonts w:ascii="Times New Roman" w:hAnsi="Times New Roman" w:cs="Times New Roman"/>
                <w:sz w:val="24"/>
                <w:szCs w:val="24"/>
              </w:rPr>
              <w:t>3.</w:t>
            </w:r>
          </w:p>
        </w:tc>
        <w:tc>
          <w:tcPr>
            <w:tcW w:w="4230" w:type="dxa"/>
            <w:shd w:val="clear" w:color="auto" w:fill="auto"/>
          </w:tcPr>
          <w:p w:rsidR="00764F36" w:rsidRPr="00F3499D" w:rsidRDefault="00764F36" w:rsidP="001C4AD3">
            <w:pPr>
              <w:spacing w:after="0" w:line="240" w:lineRule="auto"/>
              <w:rPr>
                <w:rFonts w:ascii="Times New Roman" w:hAnsi="Times New Roman" w:cs="Times New Roman"/>
                <w:sz w:val="24"/>
                <w:szCs w:val="24"/>
              </w:rPr>
            </w:pPr>
            <w:r w:rsidRPr="00F3499D">
              <w:rPr>
                <w:rFonts w:ascii="Times New Roman" w:hAnsi="Times New Roman" w:cs="Times New Roman"/>
                <w:sz w:val="24"/>
                <w:szCs w:val="24"/>
              </w:rPr>
              <w:t>Recommended land development in rice production</w:t>
            </w:r>
          </w:p>
        </w:tc>
        <w:tc>
          <w:tcPr>
            <w:tcW w:w="1404" w:type="dxa"/>
            <w:shd w:val="clear" w:color="auto" w:fill="auto"/>
          </w:tcPr>
          <w:p w:rsidR="00764F36" w:rsidRPr="00F3499D" w:rsidRDefault="00764F36" w:rsidP="001C4AD3">
            <w:pPr>
              <w:spacing w:after="0" w:line="240" w:lineRule="auto"/>
              <w:rPr>
                <w:rFonts w:ascii="Times New Roman" w:hAnsi="Times New Roman" w:cs="Times New Roman"/>
                <w:sz w:val="24"/>
                <w:szCs w:val="24"/>
              </w:rPr>
            </w:pPr>
          </w:p>
        </w:tc>
        <w:tc>
          <w:tcPr>
            <w:tcW w:w="903" w:type="dxa"/>
            <w:shd w:val="clear" w:color="auto" w:fill="auto"/>
          </w:tcPr>
          <w:p w:rsidR="00764F36" w:rsidRPr="00F3499D" w:rsidRDefault="00764F36" w:rsidP="001C4AD3">
            <w:pPr>
              <w:spacing w:after="0" w:line="240" w:lineRule="auto"/>
              <w:rPr>
                <w:rFonts w:ascii="Times New Roman" w:hAnsi="Times New Roman" w:cs="Times New Roman"/>
                <w:sz w:val="24"/>
                <w:szCs w:val="24"/>
              </w:rPr>
            </w:pPr>
            <w:r w:rsidRPr="00F3499D">
              <w:rPr>
                <w:rFonts w:ascii="Times New Roman" w:hAnsi="Times New Roman" w:cs="Times New Roman"/>
                <w:sz w:val="24"/>
                <w:szCs w:val="24"/>
              </w:rPr>
              <w:t>235</w:t>
            </w:r>
          </w:p>
        </w:tc>
        <w:tc>
          <w:tcPr>
            <w:tcW w:w="717" w:type="dxa"/>
            <w:shd w:val="clear" w:color="auto" w:fill="auto"/>
          </w:tcPr>
          <w:p w:rsidR="00764F36" w:rsidRPr="00F3499D" w:rsidRDefault="00764F36" w:rsidP="001C4AD3">
            <w:pPr>
              <w:spacing w:after="0" w:line="240" w:lineRule="auto"/>
              <w:rPr>
                <w:rFonts w:ascii="Times New Roman" w:hAnsi="Times New Roman" w:cs="Times New Roman"/>
                <w:sz w:val="24"/>
                <w:szCs w:val="24"/>
              </w:rPr>
            </w:pPr>
          </w:p>
        </w:tc>
        <w:tc>
          <w:tcPr>
            <w:tcW w:w="772" w:type="dxa"/>
            <w:shd w:val="clear" w:color="auto" w:fill="auto"/>
          </w:tcPr>
          <w:p w:rsidR="00764F36" w:rsidRPr="00F3499D" w:rsidRDefault="00764F36" w:rsidP="001C4AD3">
            <w:pPr>
              <w:spacing w:after="0" w:line="240" w:lineRule="auto"/>
              <w:rPr>
                <w:rFonts w:ascii="Times New Roman" w:hAnsi="Times New Roman" w:cs="Times New Roman"/>
                <w:sz w:val="24"/>
                <w:szCs w:val="24"/>
              </w:rPr>
            </w:pPr>
            <w:r w:rsidRPr="00F3499D">
              <w:rPr>
                <w:rFonts w:ascii="Times New Roman" w:hAnsi="Times New Roman" w:cs="Times New Roman"/>
                <w:sz w:val="24"/>
                <w:szCs w:val="24"/>
              </w:rPr>
              <w:t>57</w:t>
            </w:r>
          </w:p>
        </w:tc>
        <w:tc>
          <w:tcPr>
            <w:tcW w:w="696" w:type="dxa"/>
            <w:shd w:val="clear" w:color="auto" w:fill="auto"/>
          </w:tcPr>
          <w:p w:rsidR="00764F36" w:rsidRPr="00F3499D" w:rsidRDefault="00764F36" w:rsidP="001C4AD3">
            <w:pPr>
              <w:spacing w:after="0" w:line="240" w:lineRule="auto"/>
              <w:rPr>
                <w:rFonts w:ascii="Times New Roman" w:hAnsi="Times New Roman" w:cs="Times New Roman"/>
                <w:sz w:val="24"/>
                <w:szCs w:val="24"/>
              </w:rPr>
            </w:pPr>
          </w:p>
        </w:tc>
      </w:tr>
    </w:tbl>
    <w:p w:rsidR="00D37A5A" w:rsidRPr="00F3499D" w:rsidRDefault="00D37A5A" w:rsidP="00AE1618">
      <w:pPr>
        <w:spacing w:line="360" w:lineRule="auto"/>
        <w:jc w:val="both"/>
        <w:rPr>
          <w:rFonts w:ascii="Times New Roman" w:hAnsi="Times New Roman" w:cs="Times New Roman"/>
          <w:sz w:val="24"/>
          <w:szCs w:val="24"/>
        </w:rPr>
      </w:pPr>
    </w:p>
    <w:p w:rsidR="00C5140D" w:rsidRPr="00F3499D" w:rsidRDefault="00764F36" w:rsidP="00AE1618">
      <w:pPr>
        <w:spacing w:line="360" w:lineRule="auto"/>
        <w:jc w:val="both"/>
        <w:rPr>
          <w:rFonts w:ascii="Times New Roman" w:hAnsi="Times New Roman" w:cs="Times New Roman"/>
          <w:sz w:val="24"/>
          <w:szCs w:val="24"/>
        </w:rPr>
      </w:pPr>
      <w:r w:rsidRPr="0028332D">
        <w:rPr>
          <w:rFonts w:ascii="Times New Roman" w:hAnsi="Times New Roman" w:cs="Times New Roman"/>
          <w:b/>
          <w:sz w:val="24"/>
          <w:szCs w:val="24"/>
        </w:rPr>
        <w:t>ANALYSIS</w:t>
      </w:r>
      <w:r w:rsidRPr="00F3499D">
        <w:rPr>
          <w:rFonts w:ascii="Times New Roman" w:hAnsi="Times New Roman" w:cs="Times New Roman"/>
          <w:sz w:val="24"/>
          <w:szCs w:val="24"/>
        </w:rPr>
        <w:t>: During the same period the preceding quarter a total of 941 farmers adopted technologies introduced to them and among them are: row planting, zero tillage, land development in rice production. This will result in increased production and yield respectively</w:t>
      </w:r>
    </w:p>
    <w:p w:rsidR="002743AA" w:rsidRPr="00F3499D" w:rsidRDefault="002743AA" w:rsidP="002743AA">
      <w:pPr>
        <w:pStyle w:val="ListParagraph"/>
        <w:spacing w:after="160" w:line="259" w:lineRule="auto"/>
        <w:ind w:left="765"/>
        <w:rPr>
          <w:rFonts w:ascii="Times New Roman" w:hAnsi="Times New Roman" w:cs="Times New Roman"/>
          <w:b/>
          <w:sz w:val="24"/>
          <w:szCs w:val="24"/>
          <w:u w:val="single"/>
        </w:rPr>
      </w:pPr>
      <w:bookmarkStart w:id="99" w:name="_Toc534879035"/>
    </w:p>
    <w:p w:rsidR="00764F36" w:rsidRDefault="00764F36" w:rsidP="0028332D">
      <w:pPr>
        <w:pStyle w:val="ListParagraph"/>
        <w:numPr>
          <w:ilvl w:val="3"/>
          <w:numId w:val="31"/>
        </w:numPr>
        <w:spacing w:after="0" w:line="259" w:lineRule="auto"/>
        <w:rPr>
          <w:rFonts w:ascii="Times New Roman" w:hAnsi="Times New Roman" w:cs="Times New Roman"/>
          <w:b/>
          <w:sz w:val="24"/>
          <w:szCs w:val="24"/>
          <w:u w:val="single"/>
        </w:rPr>
      </w:pPr>
      <w:r w:rsidRPr="00F3499D">
        <w:rPr>
          <w:rFonts w:ascii="Times New Roman" w:hAnsi="Times New Roman" w:cs="Times New Roman"/>
          <w:b/>
          <w:sz w:val="24"/>
          <w:szCs w:val="24"/>
          <w:u w:val="single"/>
        </w:rPr>
        <w:t>Extension home and farm visit</w:t>
      </w:r>
      <w:bookmarkEnd w:id="99"/>
    </w:p>
    <w:p w:rsidR="0028332D" w:rsidRPr="00F3499D" w:rsidRDefault="0028332D" w:rsidP="0028332D">
      <w:pPr>
        <w:pStyle w:val="ListParagraph"/>
        <w:spacing w:after="160" w:line="259" w:lineRule="auto"/>
        <w:ind w:left="765"/>
        <w:rPr>
          <w:rFonts w:ascii="Times New Roman" w:hAnsi="Times New Roman" w:cs="Times New Roman"/>
          <w:b/>
          <w:sz w:val="24"/>
          <w:szCs w:val="24"/>
          <w:u w:val="single"/>
        </w:rPr>
      </w:pPr>
    </w:p>
    <w:p w:rsidR="00764F36" w:rsidRPr="00F3499D" w:rsidRDefault="00D37A5A" w:rsidP="0028332D">
      <w:pPr>
        <w:spacing w:after="0"/>
        <w:rPr>
          <w:rFonts w:ascii="Times New Roman" w:hAnsi="Times New Roman" w:cs="Times New Roman"/>
          <w:b/>
          <w:sz w:val="24"/>
          <w:szCs w:val="24"/>
        </w:rPr>
      </w:pPr>
      <w:r w:rsidRPr="00F3499D">
        <w:rPr>
          <w:rFonts w:ascii="Times New Roman" w:hAnsi="Times New Roman" w:cs="Times New Roman"/>
          <w:b/>
          <w:sz w:val="24"/>
          <w:szCs w:val="24"/>
        </w:rPr>
        <w:t>T</w:t>
      </w:r>
      <w:r w:rsidR="00016F5D" w:rsidRPr="00F3499D">
        <w:rPr>
          <w:rFonts w:ascii="Times New Roman" w:hAnsi="Times New Roman" w:cs="Times New Roman"/>
          <w:b/>
          <w:sz w:val="24"/>
          <w:szCs w:val="24"/>
        </w:rPr>
        <w:t>able 4.7</w:t>
      </w:r>
      <w:r w:rsidRPr="00F3499D">
        <w:rPr>
          <w:rFonts w:ascii="Times New Roman" w:hAnsi="Times New Roman" w:cs="Times New Roman"/>
          <w:b/>
          <w:sz w:val="24"/>
          <w:szCs w:val="24"/>
        </w:rPr>
        <w:t xml:space="preserve">.8 </w:t>
      </w:r>
      <w:r w:rsidR="00764F36" w:rsidRPr="00F3499D">
        <w:rPr>
          <w:rFonts w:ascii="Times New Roman" w:hAnsi="Times New Roman" w:cs="Times New Roman"/>
          <w:b/>
          <w:sz w:val="24"/>
          <w:szCs w:val="24"/>
        </w:rPr>
        <w:t xml:space="preserve">Number of extension home and farm visits conducted. </w:t>
      </w:r>
    </w:p>
    <w:tbl>
      <w:tblPr>
        <w:tblW w:w="5000" w:type="pct"/>
        <w:tblLook w:val="04A0" w:firstRow="1" w:lastRow="0" w:firstColumn="1" w:lastColumn="0" w:noHBand="0" w:noVBand="1"/>
      </w:tblPr>
      <w:tblGrid>
        <w:gridCol w:w="1252"/>
        <w:gridCol w:w="1869"/>
        <w:gridCol w:w="1287"/>
        <w:gridCol w:w="991"/>
        <w:gridCol w:w="1917"/>
        <w:gridCol w:w="800"/>
        <w:gridCol w:w="1234"/>
      </w:tblGrid>
      <w:tr w:rsidR="00764F36" w:rsidRPr="00F3499D" w:rsidTr="001C4AD3">
        <w:trPr>
          <w:trHeight w:val="129"/>
        </w:trPr>
        <w:tc>
          <w:tcPr>
            <w:tcW w:w="6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4F36" w:rsidRPr="00F3499D" w:rsidRDefault="00764F36" w:rsidP="001C4AD3">
            <w:pPr>
              <w:spacing w:after="0" w:line="240" w:lineRule="auto"/>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 xml:space="preserve">DISTRICT </w:t>
            </w:r>
          </w:p>
        </w:tc>
        <w:tc>
          <w:tcPr>
            <w:tcW w:w="9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4F36" w:rsidRPr="00F3499D" w:rsidRDefault="00764F36"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 xml:space="preserve">Total number of farmers visited                 </w:t>
            </w:r>
          </w:p>
        </w:tc>
        <w:tc>
          <w:tcPr>
            <w:tcW w:w="1218" w:type="pct"/>
            <w:gridSpan w:val="2"/>
            <w:tcBorders>
              <w:top w:val="single" w:sz="4" w:space="0" w:color="auto"/>
              <w:left w:val="nil"/>
              <w:bottom w:val="single" w:sz="4" w:space="0" w:color="auto"/>
              <w:right w:val="single" w:sz="4" w:space="0" w:color="auto"/>
            </w:tcBorders>
            <w:shd w:val="clear" w:color="auto" w:fill="auto"/>
            <w:vAlign w:val="center"/>
            <w:hideMark/>
          </w:tcPr>
          <w:p w:rsidR="00764F36" w:rsidRPr="00F3499D" w:rsidRDefault="00764F36" w:rsidP="001C4AD3">
            <w:pPr>
              <w:spacing w:after="0" w:line="240" w:lineRule="auto"/>
              <w:jc w:val="center"/>
              <w:rPr>
                <w:rFonts w:ascii="Times New Roman" w:eastAsia="Times New Roman" w:hAnsi="Times New Roman" w:cs="Times New Roman"/>
                <w:b/>
                <w:bCs/>
                <w:lang w:eastAsia="en-GB"/>
              </w:rPr>
            </w:pPr>
            <w:r w:rsidRPr="00F3499D">
              <w:rPr>
                <w:rFonts w:ascii="Times New Roman" w:eastAsia="Times New Roman" w:hAnsi="Times New Roman" w:cs="Times New Roman"/>
                <w:b/>
                <w:bCs/>
                <w:lang w:eastAsia="en-GB"/>
              </w:rPr>
              <w:t xml:space="preserve"> 2021</w:t>
            </w:r>
          </w:p>
        </w:tc>
        <w:tc>
          <w:tcPr>
            <w:tcW w:w="10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4F36" w:rsidRPr="00F3499D" w:rsidRDefault="00764F36"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 xml:space="preserve">Total number of farmers visited                 </w:t>
            </w:r>
          </w:p>
        </w:tc>
        <w:tc>
          <w:tcPr>
            <w:tcW w:w="1088" w:type="pct"/>
            <w:gridSpan w:val="2"/>
            <w:tcBorders>
              <w:top w:val="single" w:sz="4" w:space="0" w:color="auto"/>
              <w:left w:val="nil"/>
              <w:bottom w:val="single" w:sz="4" w:space="0" w:color="auto"/>
              <w:right w:val="single" w:sz="4" w:space="0" w:color="auto"/>
            </w:tcBorders>
            <w:shd w:val="clear" w:color="auto" w:fill="auto"/>
            <w:vAlign w:val="center"/>
            <w:hideMark/>
          </w:tcPr>
          <w:p w:rsidR="00764F36" w:rsidRPr="00F3499D" w:rsidRDefault="00764F36" w:rsidP="001C4AD3">
            <w:pPr>
              <w:spacing w:after="0" w:line="240" w:lineRule="auto"/>
              <w:jc w:val="center"/>
              <w:rPr>
                <w:rFonts w:ascii="Times New Roman" w:eastAsia="Times New Roman" w:hAnsi="Times New Roman" w:cs="Times New Roman"/>
                <w:b/>
                <w:bCs/>
                <w:lang w:eastAsia="en-GB"/>
              </w:rPr>
            </w:pPr>
            <w:r w:rsidRPr="00F3499D">
              <w:rPr>
                <w:rFonts w:ascii="Times New Roman" w:eastAsia="Times New Roman" w:hAnsi="Times New Roman" w:cs="Times New Roman"/>
                <w:b/>
                <w:bCs/>
                <w:lang w:eastAsia="en-GB"/>
              </w:rPr>
              <w:t xml:space="preserve"> 2022</w:t>
            </w:r>
          </w:p>
        </w:tc>
      </w:tr>
      <w:tr w:rsidR="00764F36" w:rsidRPr="00F3499D" w:rsidTr="001C4AD3">
        <w:trPr>
          <w:trHeight w:val="440"/>
        </w:trPr>
        <w:tc>
          <w:tcPr>
            <w:tcW w:w="669" w:type="pct"/>
            <w:vMerge/>
            <w:tcBorders>
              <w:top w:val="single" w:sz="4" w:space="0" w:color="auto"/>
              <w:left w:val="single" w:sz="4" w:space="0" w:color="auto"/>
              <w:bottom w:val="single" w:sz="4" w:space="0" w:color="auto"/>
              <w:right w:val="single" w:sz="4" w:space="0" w:color="auto"/>
            </w:tcBorders>
            <w:vAlign w:val="center"/>
            <w:hideMark/>
          </w:tcPr>
          <w:p w:rsidR="00764F36" w:rsidRPr="00F3499D" w:rsidRDefault="00764F36" w:rsidP="001C4AD3">
            <w:pPr>
              <w:spacing w:after="0" w:line="240" w:lineRule="auto"/>
              <w:rPr>
                <w:rFonts w:ascii="Times New Roman" w:eastAsia="Times New Roman" w:hAnsi="Times New Roman" w:cs="Times New Roman"/>
                <w:bCs/>
                <w:lang w:eastAsia="en-GB"/>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rsidR="00764F36" w:rsidRPr="00F3499D" w:rsidRDefault="00764F36" w:rsidP="001C4AD3">
            <w:pPr>
              <w:spacing w:after="0" w:line="240" w:lineRule="auto"/>
              <w:rPr>
                <w:rFonts w:ascii="Times New Roman" w:eastAsia="Times New Roman" w:hAnsi="Times New Roman" w:cs="Times New Roman"/>
                <w:bCs/>
                <w:lang w:eastAsia="en-GB"/>
              </w:rPr>
            </w:pPr>
          </w:p>
        </w:tc>
        <w:tc>
          <w:tcPr>
            <w:tcW w:w="688" w:type="pct"/>
            <w:tcBorders>
              <w:top w:val="nil"/>
              <w:left w:val="nil"/>
              <w:bottom w:val="single" w:sz="4" w:space="0" w:color="auto"/>
              <w:right w:val="single" w:sz="4" w:space="0" w:color="auto"/>
            </w:tcBorders>
            <w:shd w:val="clear" w:color="auto" w:fill="auto"/>
            <w:vAlign w:val="center"/>
            <w:hideMark/>
          </w:tcPr>
          <w:p w:rsidR="00764F36" w:rsidRPr="00F3499D" w:rsidRDefault="0027261C"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M</w:t>
            </w:r>
          </w:p>
        </w:tc>
        <w:tc>
          <w:tcPr>
            <w:tcW w:w="530" w:type="pct"/>
            <w:tcBorders>
              <w:top w:val="nil"/>
              <w:left w:val="nil"/>
              <w:bottom w:val="single" w:sz="4" w:space="0" w:color="auto"/>
              <w:right w:val="single" w:sz="4" w:space="0" w:color="auto"/>
            </w:tcBorders>
            <w:shd w:val="clear" w:color="auto" w:fill="auto"/>
            <w:vAlign w:val="center"/>
            <w:hideMark/>
          </w:tcPr>
          <w:p w:rsidR="00764F36" w:rsidRPr="00F3499D" w:rsidRDefault="0027261C"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F</w:t>
            </w:r>
          </w:p>
        </w:tc>
        <w:tc>
          <w:tcPr>
            <w:tcW w:w="1025" w:type="pct"/>
            <w:vMerge/>
            <w:tcBorders>
              <w:top w:val="single" w:sz="4" w:space="0" w:color="auto"/>
              <w:left w:val="single" w:sz="4" w:space="0" w:color="auto"/>
              <w:bottom w:val="single" w:sz="4" w:space="0" w:color="auto"/>
              <w:right w:val="single" w:sz="4" w:space="0" w:color="auto"/>
            </w:tcBorders>
            <w:vAlign w:val="center"/>
            <w:hideMark/>
          </w:tcPr>
          <w:p w:rsidR="00764F36" w:rsidRPr="00F3499D" w:rsidRDefault="00764F36" w:rsidP="001C4AD3">
            <w:pPr>
              <w:spacing w:after="0" w:line="240" w:lineRule="auto"/>
              <w:rPr>
                <w:rFonts w:ascii="Times New Roman" w:eastAsia="Times New Roman" w:hAnsi="Times New Roman" w:cs="Times New Roman"/>
                <w:bCs/>
                <w:lang w:eastAsia="en-GB"/>
              </w:rPr>
            </w:pPr>
          </w:p>
        </w:tc>
        <w:tc>
          <w:tcPr>
            <w:tcW w:w="428" w:type="pct"/>
            <w:tcBorders>
              <w:top w:val="nil"/>
              <w:left w:val="nil"/>
              <w:bottom w:val="single" w:sz="4" w:space="0" w:color="auto"/>
              <w:right w:val="single" w:sz="4" w:space="0" w:color="auto"/>
            </w:tcBorders>
            <w:shd w:val="clear" w:color="auto" w:fill="auto"/>
            <w:vAlign w:val="center"/>
            <w:hideMark/>
          </w:tcPr>
          <w:p w:rsidR="00764F36" w:rsidRPr="00F3499D" w:rsidRDefault="0027261C"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M</w:t>
            </w:r>
          </w:p>
        </w:tc>
        <w:tc>
          <w:tcPr>
            <w:tcW w:w="660" w:type="pct"/>
            <w:tcBorders>
              <w:top w:val="nil"/>
              <w:left w:val="nil"/>
              <w:bottom w:val="single" w:sz="4" w:space="0" w:color="auto"/>
              <w:right w:val="single" w:sz="4" w:space="0" w:color="auto"/>
            </w:tcBorders>
            <w:shd w:val="clear" w:color="auto" w:fill="auto"/>
            <w:vAlign w:val="center"/>
            <w:hideMark/>
          </w:tcPr>
          <w:p w:rsidR="00764F36" w:rsidRPr="00F3499D" w:rsidRDefault="0027261C" w:rsidP="001C4AD3">
            <w:pPr>
              <w:spacing w:after="0" w:line="240" w:lineRule="auto"/>
              <w:jc w:val="center"/>
              <w:rPr>
                <w:rFonts w:ascii="Times New Roman" w:eastAsia="Times New Roman" w:hAnsi="Times New Roman" w:cs="Times New Roman"/>
                <w:bCs/>
                <w:lang w:eastAsia="en-GB"/>
              </w:rPr>
            </w:pPr>
            <w:r w:rsidRPr="00F3499D">
              <w:rPr>
                <w:rFonts w:ascii="Times New Roman" w:eastAsia="Times New Roman" w:hAnsi="Times New Roman" w:cs="Times New Roman"/>
                <w:bCs/>
                <w:lang w:eastAsia="en-GB"/>
              </w:rPr>
              <w:t>F</w:t>
            </w:r>
          </w:p>
        </w:tc>
      </w:tr>
      <w:tr w:rsidR="00764F36" w:rsidRPr="00F3499D" w:rsidTr="001C4AD3">
        <w:trPr>
          <w:trHeight w:val="312"/>
        </w:trPr>
        <w:tc>
          <w:tcPr>
            <w:tcW w:w="669" w:type="pct"/>
            <w:tcBorders>
              <w:top w:val="nil"/>
              <w:left w:val="single" w:sz="4" w:space="0" w:color="auto"/>
              <w:bottom w:val="single" w:sz="4" w:space="0" w:color="auto"/>
              <w:right w:val="single" w:sz="4" w:space="0" w:color="auto"/>
            </w:tcBorders>
            <w:shd w:val="clear" w:color="auto" w:fill="auto"/>
            <w:vAlign w:val="center"/>
          </w:tcPr>
          <w:p w:rsidR="00764F36" w:rsidRPr="00F3499D" w:rsidRDefault="00764F36" w:rsidP="001C4AD3">
            <w:pPr>
              <w:spacing w:after="0" w:line="240" w:lineRule="auto"/>
              <w:rPr>
                <w:rFonts w:ascii="Times New Roman" w:eastAsia="Times New Roman" w:hAnsi="Times New Roman" w:cs="Times New Roman"/>
                <w:b/>
                <w:lang w:eastAsia="en-GB"/>
              </w:rPr>
            </w:pPr>
          </w:p>
        </w:tc>
        <w:tc>
          <w:tcPr>
            <w:tcW w:w="999" w:type="pct"/>
            <w:tcBorders>
              <w:top w:val="nil"/>
              <w:left w:val="nil"/>
              <w:bottom w:val="single" w:sz="4" w:space="0" w:color="auto"/>
              <w:right w:val="single" w:sz="4" w:space="0" w:color="auto"/>
            </w:tcBorders>
            <w:shd w:val="clear" w:color="auto" w:fill="auto"/>
            <w:vAlign w:val="center"/>
          </w:tcPr>
          <w:p w:rsidR="00764F36" w:rsidRPr="00F3499D" w:rsidRDefault="00764F36" w:rsidP="001C4AD3">
            <w:pPr>
              <w:spacing w:after="0" w:line="240" w:lineRule="auto"/>
              <w:jc w:val="center"/>
              <w:rPr>
                <w:rFonts w:ascii="Times New Roman" w:eastAsia="Times New Roman" w:hAnsi="Times New Roman" w:cs="Times New Roman"/>
                <w:b/>
                <w:lang w:eastAsia="en-GB"/>
              </w:rPr>
            </w:pPr>
            <w:r w:rsidRPr="00F3499D">
              <w:rPr>
                <w:rFonts w:ascii="Times New Roman" w:eastAsia="Times New Roman" w:hAnsi="Times New Roman" w:cs="Times New Roman"/>
                <w:b/>
                <w:lang w:eastAsia="en-GB"/>
              </w:rPr>
              <w:t>14,808</w:t>
            </w:r>
          </w:p>
        </w:tc>
        <w:tc>
          <w:tcPr>
            <w:tcW w:w="688" w:type="pct"/>
            <w:tcBorders>
              <w:top w:val="nil"/>
              <w:left w:val="nil"/>
              <w:bottom w:val="single" w:sz="4" w:space="0" w:color="auto"/>
              <w:right w:val="single" w:sz="4" w:space="0" w:color="auto"/>
            </w:tcBorders>
            <w:shd w:val="clear" w:color="auto" w:fill="auto"/>
            <w:vAlign w:val="center"/>
          </w:tcPr>
          <w:p w:rsidR="00764F36" w:rsidRPr="00F3499D" w:rsidRDefault="00764F36" w:rsidP="001C4AD3">
            <w:pPr>
              <w:spacing w:after="0" w:line="240" w:lineRule="auto"/>
              <w:jc w:val="center"/>
              <w:rPr>
                <w:rFonts w:ascii="Times New Roman" w:eastAsia="Times New Roman" w:hAnsi="Times New Roman" w:cs="Times New Roman"/>
                <w:b/>
                <w:lang w:eastAsia="en-GB"/>
              </w:rPr>
            </w:pPr>
            <w:r w:rsidRPr="00F3499D">
              <w:rPr>
                <w:rFonts w:ascii="Times New Roman" w:eastAsia="Times New Roman" w:hAnsi="Times New Roman" w:cs="Times New Roman"/>
                <w:b/>
                <w:lang w:eastAsia="en-GB"/>
              </w:rPr>
              <w:t>9,866</w:t>
            </w:r>
          </w:p>
        </w:tc>
        <w:tc>
          <w:tcPr>
            <w:tcW w:w="530" w:type="pct"/>
            <w:tcBorders>
              <w:top w:val="nil"/>
              <w:left w:val="nil"/>
              <w:bottom w:val="single" w:sz="4" w:space="0" w:color="auto"/>
              <w:right w:val="single" w:sz="4" w:space="0" w:color="auto"/>
            </w:tcBorders>
            <w:shd w:val="clear" w:color="auto" w:fill="auto"/>
            <w:vAlign w:val="center"/>
          </w:tcPr>
          <w:p w:rsidR="00764F36" w:rsidRPr="00F3499D" w:rsidRDefault="00764F36" w:rsidP="001C4AD3">
            <w:pPr>
              <w:spacing w:after="0" w:line="240" w:lineRule="auto"/>
              <w:jc w:val="center"/>
              <w:rPr>
                <w:rFonts w:ascii="Times New Roman" w:eastAsia="Times New Roman" w:hAnsi="Times New Roman" w:cs="Times New Roman"/>
                <w:b/>
                <w:lang w:eastAsia="en-GB"/>
              </w:rPr>
            </w:pPr>
            <w:r w:rsidRPr="00F3499D">
              <w:rPr>
                <w:rFonts w:ascii="Times New Roman" w:eastAsia="Times New Roman" w:hAnsi="Times New Roman" w:cs="Times New Roman"/>
                <w:b/>
                <w:lang w:eastAsia="en-GB"/>
              </w:rPr>
              <w:t>4,942</w:t>
            </w:r>
          </w:p>
        </w:tc>
        <w:tc>
          <w:tcPr>
            <w:tcW w:w="1025" w:type="pct"/>
            <w:tcBorders>
              <w:top w:val="nil"/>
              <w:left w:val="nil"/>
              <w:bottom w:val="single" w:sz="4" w:space="0" w:color="auto"/>
              <w:right w:val="single" w:sz="4" w:space="0" w:color="auto"/>
            </w:tcBorders>
            <w:shd w:val="clear" w:color="auto" w:fill="auto"/>
            <w:vAlign w:val="center"/>
          </w:tcPr>
          <w:p w:rsidR="00764F36" w:rsidRPr="00F3499D" w:rsidRDefault="00764F36" w:rsidP="001C4AD3">
            <w:pPr>
              <w:spacing w:after="0" w:line="240" w:lineRule="auto"/>
              <w:jc w:val="center"/>
              <w:rPr>
                <w:rFonts w:ascii="Times New Roman" w:eastAsia="Times New Roman" w:hAnsi="Times New Roman" w:cs="Times New Roman"/>
                <w:b/>
                <w:lang w:eastAsia="en-GB"/>
              </w:rPr>
            </w:pPr>
            <w:r w:rsidRPr="00F3499D">
              <w:rPr>
                <w:rFonts w:ascii="Times New Roman" w:eastAsia="Times New Roman" w:hAnsi="Times New Roman" w:cs="Times New Roman"/>
                <w:b/>
                <w:lang w:eastAsia="en-GB"/>
              </w:rPr>
              <w:t>8,790</w:t>
            </w:r>
          </w:p>
        </w:tc>
        <w:tc>
          <w:tcPr>
            <w:tcW w:w="428" w:type="pct"/>
            <w:tcBorders>
              <w:top w:val="nil"/>
              <w:left w:val="nil"/>
              <w:bottom w:val="single" w:sz="4" w:space="0" w:color="auto"/>
              <w:right w:val="single" w:sz="4" w:space="0" w:color="auto"/>
            </w:tcBorders>
            <w:shd w:val="clear" w:color="auto" w:fill="auto"/>
            <w:vAlign w:val="center"/>
          </w:tcPr>
          <w:p w:rsidR="00764F36" w:rsidRPr="00F3499D" w:rsidRDefault="00764F36" w:rsidP="001C4AD3">
            <w:pPr>
              <w:spacing w:after="0" w:line="240" w:lineRule="auto"/>
              <w:jc w:val="center"/>
              <w:rPr>
                <w:rFonts w:ascii="Times New Roman" w:eastAsia="Times New Roman" w:hAnsi="Times New Roman" w:cs="Times New Roman"/>
                <w:b/>
                <w:lang w:eastAsia="en-GB"/>
              </w:rPr>
            </w:pPr>
            <w:r w:rsidRPr="00F3499D">
              <w:rPr>
                <w:rFonts w:ascii="Times New Roman" w:eastAsia="Times New Roman" w:hAnsi="Times New Roman" w:cs="Times New Roman"/>
                <w:b/>
                <w:lang w:eastAsia="en-GB"/>
              </w:rPr>
              <w:t>6,401</w:t>
            </w:r>
          </w:p>
        </w:tc>
        <w:tc>
          <w:tcPr>
            <w:tcW w:w="660" w:type="pct"/>
            <w:tcBorders>
              <w:top w:val="nil"/>
              <w:left w:val="nil"/>
              <w:bottom w:val="single" w:sz="4" w:space="0" w:color="auto"/>
              <w:right w:val="single" w:sz="4" w:space="0" w:color="auto"/>
            </w:tcBorders>
            <w:shd w:val="clear" w:color="auto" w:fill="auto"/>
            <w:vAlign w:val="center"/>
          </w:tcPr>
          <w:p w:rsidR="00764F36" w:rsidRPr="00F3499D" w:rsidRDefault="00764F36" w:rsidP="001C4AD3">
            <w:pPr>
              <w:spacing w:after="0" w:line="240" w:lineRule="auto"/>
              <w:jc w:val="center"/>
              <w:rPr>
                <w:rFonts w:ascii="Times New Roman" w:eastAsia="Times New Roman" w:hAnsi="Times New Roman" w:cs="Times New Roman"/>
                <w:b/>
                <w:lang w:eastAsia="en-GB"/>
              </w:rPr>
            </w:pPr>
            <w:r w:rsidRPr="00F3499D">
              <w:rPr>
                <w:rFonts w:ascii="Times New Roman" w:eastAsia="Times New Roman" w:hAnsi="Times New Roman" w:cs="Times New Roman"/>
                <w:b/>
                <w:lang w:eastAsia="en-GB"/>
              </w:rPr>
              <w:t>2,389</w:t>
            </w:r>
          </w:p>
        </w:tc>
      </w:tr>
    </w:tbl>
    <w:p w:rsidR="0099562D" w:rsidRPr="00F3499D" w:rsidRDefault="0099562D" w:rsidP="00764F36">
      <w:pPr>
        <w:jc w:val="both"/>
        <w:rPr>
          <w:rFonts w:ascii="Times New Roman" w:hAnsi="Times New Roman" w:cs="Times New Roman"/>
          <w:b/>
        </w:rPr>
      </w:pPr>
    </w:p>
    <w:p w:rsidR="00764F36" w:rsidRPr="00F3499D" w:rsidRDefault="00764F36" w:rsidP="00764F36">
      <w:pPr>
        <w:jc w:val="both"/>
        <w:rPr>
          <w:rFonts w:ascii="Times New Roman" w:hAnsi="Times New Roman" w:cs="Times New Roman"/>
          <w:sz w:val="24"/>
          <w:szCs w:val="24"/>
        </w:rPr>
      </w:pPr>
      <w:r w:rsidRPr="00F3499D">
        <w:rPr>
          <w:rFonts w:ascii="Times New Roman" w:hAnsi="Times New Roman" w:cs="Times New Roman"/>
          <w:b/>
        </w:rPr>
        <w:t>ANALYSIS:</w:t>
      </w:r>
      <w:r w:rsidRPr="00F3499D">
        <w:rPr>
          <w:rFonts w:ascii="Times New Roman" w:hAnsi="Times New Roman" w:cs="Times New Roman"/>
          <w:sz w:val="24"/>
          <w:szCs w:val="24"/>
        </w:rPr>
        <w:t xml:space="preserve"> AEAs conducted 395 home and farm visits and reached out to </w:t>
      </w:r>
      <w:r w:rsidRPr="00F3499D">
        <w:rPr>
          <w:rFonts w:ascii="Times New Roman" w:eastAsia="Times New Roman" w:hAnsi="Times New Roman" w:cs="Times New Roman"/>
          <w:lang w:eastAsia="en-GB"/>
        </w:rPr>
        <w:t xml:space="preserve">8,790 </w:t>
      </w:r>
      <w:r w:rsidRPr="00F3499D">
        <w:rPr>
          <w:rFonts w:ascii="Times New Roman" w:eastAsia="Times New Roman" w:hAnsi="Times New Roman" w:cs="Times New Roman"/>
          <w:sz w:val="24"/>
          <w:szCs w:val="24"/>
          <w:lang w:eastAsia="en-GB"/>
        </w:rPr>
        <w:t xml:space="preserve">farmers comprising </w:t>
      </w:r>
      <w:r w:rsidRPr="00F3499D">
        <w:rPr>
          <w:rFonts w:ascii="Times New Roman" w:eastAsia="Times New Roman" w:hAnsi="Times New Roman" w:cs="Times New Roman"/>
          <w:lang w:eastAsia="en-GB"/>
        </w:rPr>
        <w:t>8,790</w:t>
      </w:r>
      <w:r w:rsidR="0027261C" w:rsidRPr="00F3499D">
        <w:rPr>
          <w:rFonts w:ascii="Times New Roman" w:hAnsi="Times New Roman" w:cs="Times New Roman"/>
          <w:sz w:val="24"/>
          <w:szCs w:val="24"/>
        </w:rPr>
        <w:t>M</w:t>
      </w:r>
      <w:r w:rsidRPr="00F3499D">
        <w:rPr>
          <w:rFonts w:ascii="Times New Roman" w:hAnsi="Times New Roman" w:cs="Times New Roman"/>
          <w:sz w:val="24"/>
          <w:szCs w:val="24"/>
        </w:rPr>
        <w:t xml:space="preserve">s and </w:t>
      </w:r>
      <w:r w:rsidRPr="00F3499D">
        <w:rPr>
          <w:rFonts w:ascii="Times New Roman" w:eastAsia="Times New Roman" w:hAnsi="Times New Roman" w:cs="Times New Roman"/>
          <w:lang w:eastAsia="en-GB"/>
        </w:rPr>
        <w:t>2,389</w:t>
      </w:r>
      <w:r w:rsidR="0027261C" w:rsidRPr="00F3499D">
        <w:rPr>
          <w:rFonts w:ascii="Times New Roman" w:hAnsi="Times New Roman" w:cs="Times New Roman"/>
          <w:sz w:val="24"/>
          <w:szCs w:val="24"/>
        </w:rPr>
        <w:t>F</w:t>
      </w:r>
      <w:r w:rsidRPr="00F3499D">
        <w:rPr>
          <w:rFonts w:ascii="Times New Roman" w:hAnsi="Times New Roman" w:cs="Times New Roman"/>
          <w:sz w:val="24"/>
          <w:szCs w:val="24"/>
        </w:rPr>
        <w:t xml:space="preserve">s. However, during the same period the preceding year AEAs conducted 458 home and farm visits and reached out to </w:t>
      </w:r>
      <w:r w:rsidRPr="00F3499D">
        <w:rPr>
          <w:rFonts w:ascii="Times New Roman" w:eastAsia="Times New Roman" w:hAnsi="Times New Roman" w:cs="Times New Roman"/>
          <w:lang w:eastAsia="en-GB"/>
        </w:rPr>
        <w:t xml:space="preserve">14,808 </w:t>
      </w:r>
      <w:r w:rsidRPr="00F3499D">
        <w:rPr>
          <w:rFonts w:ascii="Times New Roman" w:eastAsia="Times New Roman" w:hAnsi="Times New Roman" w:cs="Times New Roman"/>
          <w:sz w:val="24"/>
          <w:szCs w:val="24"/>
          <w:lang w:eastAsia="en-GB"/>
        </w:rPr>
        <w:t xml:space="preserve">farmers comprising 9,866 </w:t>
      </w:r>
      <w:r w:rsidR="0027261C" w:rsidRPr="00F3499D">
        <w:rPr>
          <w:rFonts w:ascii="Times New Roman" w:hAnsi="Times New Roman" w:cs="Times New Roman"/>
          <w:sz w:val="24"/>
          <w:szCs w:val="24"/>
        </w:rPr>
        <w:t>M</w:t>
      </w:r>
      <w:r w:rsidRPr="00F3499D">
        <w:rPr>
          <w:rFonts w:ascii="Times New Roman" w:hAnsi="Times New Roman" w:cs="Times New Roman"/>
          <w:sz w:val="24"/>
          <w:szCs w:val="24"/>
        </w:rPr>
        <w:t xml:space="preserve">s and </w:t>
      </w:r>
      <w:r w:rsidRPr="00F3499D">
        <w:rPr>
          <w:rFonts w:ascii="Times New Roman" w:eastAsia="Times New Roman" w:hAnsi="Times New Roman" w:cs="Times New Roman"/>
          <w:sz w:val="24"/>
          <w:szCs w:val="24"/>
          <w:lang w:eastAsia="en-GB"/>
        </w:rPr>
        <w:t xml:space="preserve">4,942 </w:t>
      </w:r>
      <w:r w:rsidR="0027261C" w:rsidRPr="00F3499D">
        <w:rPr>
          <w:rFonts w:ascii="Times New Roman" w:hAnsi="Times New Roman" w:cs="Times New Roman"/>
          <w:sz w:val="24"/>
          <w:szCs w:val="24"/>
        </w:rPr>
        <w:t>F</w:t>
      </w:r>
      <w:r w:rsidRPr="00F3499D">
        <w:rPr>
          <w:rFonts w:ascii="Times New Roman" w:hAnsi="Times New Roman" w:cs="Times New Roman"/>
          <w:sz w:val="24"/>
          <w:szCs w:val="24"/>
        </w:rPr>
        <w:t>s. Key among activities conducted during AEAs home and farm visits were: Fora on bush fire prevention and control, Farmers trainings, Field Days, Education of farmers, fora on fall armyworm prevention and control, sensitization on PFJ.</w:t>
      </w:r>
    </w:p>
    <w:p w:rsidR="00016F5D" w:rsidRPr="00F3499D" w:rsidRDefault="00016F5D" w:rsidP="00764F36">
      <w:pPr>
        <w:jc w:val="both"/>
        <w:rPr>
          <w:rFonts w:ascii="Times New Roman" w:hAnsi="Times New Roman" w:cs="Times New Roman"/>
          <w:sz w:val="24"/>
          <w:szCs w:val="24"/>
        </w:rPr>
      </w:pPr>
    </w:p>
    <w:p w:rsidR="002743AA" w:rsidRDefault="002743AA" w:rsidP="00764F36">
      <w:pPr>
        <w:jc w:val="both"/>
        <w:rPr>
          <w:rFonts w:ascii="Times New Roman" w:hAnsi="Times New Roman" w:cs="Times New Roman"/>
          <w:sz w:val="24"/>
          <w:szCs w:val="24"/>
        </w:rPr>
      </w:pPr>
    </w:p>
    <w:p w:rsidR="0028332D" w:rsidRDefault="0028332D" w:rsidP="00764F36">
      <w:pPr>
        <w:jc w:val="both"/>
        <w:rPr>
          <w:rFonts w:ascii="Times New Roman" w:hAnsi="Times New Roman" w:cs="Times New Roman"/>
          <w:sz w:val="24"/>
          <w:szCs w:val="24"/>
        </w:rPr>
      </w:pPr>
    </w:p>
    <w:p w:rsidR="0028332D" w:rsidRDefault="0028332D" w:rsidP="00764F36">
      <w:pPr>
        <w:jc w:val="both"/>
        <w:rPr>
          <w:rFonts w:ascii="Times New Roman" w:hAnsi="Times New Roman" w:cs="Times New Roman"/>
          <w:sz w:val="24"/>
          <w:szCs w:val="24"/>
        </w:rPr>
      </w:pPr>
    </w:p>
    <w:p w:rsidR="0028332D" w:rsidRPr="00F3499D" w:rsidRDefault="0028332D" w:rsidP="00764F36">
      <w:pPr>
        <w:jc w:val="both"/>
        <w:rPr>
          <w:rFonts w:ascii="Times New Roman" w:hAnsi="Times New Roman" w:cs="Times New Roman"/>
          <w:sz w:val="24"/>
          <w:szCs w:val="24"/>
        </w:rPr>
      </w:pPr>
    </w:p>
    <w:p w:rsidR="00F9759D" w:rsidRPr="0028332D" w:rsidRDefault="00F9759D" w:rsidP="0028332D">
      <w:pPr>
        <w:pStyle w:val="ListParagraph"/>
        <w:numPr>
          <w:ilvl w:val="3"/>
          <w:numId w:val="31"/>
        </w:numPr>
        <w:spacing w:after="0"/>
        <w:rPr>
          <w:rFonts w:ascii="Times New Roman" w:hAnsi="Times New Roman" w:cs="Times New Roman"/>
          <w:b/>
          <w:u w:val="single"/>
        </w:rPr>
      </w:pPr>
      <w:r w:rsidRPr="0028332D">
        <w:rPr>
          <w:rFonts w:ascii="Times New Roman" w:hAnsi="Times New Roman" w:cs="Times New Roman"/>
          <w:b/>
          <w:u w:val="single"/>
        </w:rPr>
        <w:lastRenderedPageBreak/>
        <w:t>Agricultural Mechanisation</w:t>
      </w:r>
    </w:p>
    <w:p w:rsidR="0028332D" w:rsidRPr="0028332D" w:rsidRDefault="0028332D" w:rsidP="0028332D">
      <w:pPr>
        <w:pStyle w:val="ListParagraph"/>
        <w:spacing w:after="0"/>
        <w:ind w:left="765"/>
        <w:rPr>
          <w:rFonts w:ascii="Times New Roman" w:hAnsi="Times New Roman" w:cs="Times New Roman"/>
          <w:b/>
        </w:rPr>
      </w:pPr>
    </w:p>
    <w:p w:rsidR="00F9759D" w:rsidRPr="00F3499D" w:rsidRDefault="00016F5D" w:rsidP="0028332D">
      <w:pPr>
        <w:spacing w:after="0"/>
        <w:rPr>
          <w:rFonts w:ascii="Times New Roman" w:hAnsi="Times New Roman" w:cs="Times New Roman"/>
        </w:rPr>
      </w:pPr>
      <w:r w:rsidRPr="00F3499D">
        <w:rPr>
          <w:rFonts w:ascii="Times New Roman" w:hAnsi="Times New Roman" w:cs="Times New Roman"/>
        </w:rPr>
        <w:t>Table 4.7</w:t>
      </w:r>
      <w:r w:rsidR="00D674E9" w:rsidRPr="00F3499D">
        <w:rPr>
          <w:rFonts w:ascii="Times New Roman" w:hAnsi="Times New Roman" w:cs="Times New Roman"/>
        </w:rPr>
        <w:t>.9</w:t>
      </w:r>
      <w:r w:rsidR="00F9759D" w:rsidRPr="00F3499D">
        <w:rPr>
          <w:rFonts w:ascii="Times New Roman" w:hAnsi="Times New Roman" w:cs="Times New Roman"/>
        </w:rPr>
        <w:t xml:space="preserve"> Availability of Agricultural Mechanisation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8"/>
        <w:gridCol w:w="1957"/>
        <w:gridCol w:w="840"/>
        <w:gridCol w:w="856"/>
        <w:gridCol w:w="1048"/>
        <w:gridCol w:w="908"/>
        <w:gridCol w:w="1083"/>
      </w:tblGrid>
      <w:tr w:rsidR="00F9759D" w:rsidRPr="00F3499D" w:rsidTr="001C4AD3">
        <w:trPr>
          <w:trHeight w:val="60"/>
          <w:tblHeader/>
          <w:jc w:val="center"/>
        </w:trPr>
        <w:tc>
          <w:tcPr>
            <w:tcW w:w="2481" w:type="pct"/>
            <w:gridSpan w:val="2"/>
            <w:vMerge w:val="restart"/>
            <w:shd w:val="clear" w:color="auto" w:fill="auto"/>
            <w:tcMar>
              <w:left w:w="72" w:type="dxa"/>
              <w:right w:w="72" w:type="dxa"/>
            </w:tcMar>
            <w:vAlign w:val="center"/>
          </w:tcPr>
          <w:p w:rsidR="00F9759D" w:rsidRPr="00F3499D" w:rsidRDefault="00F9759D" w:rsidP="001C4AD3">
            <w:pPr>
              <w:autoSpaceDE w:val="0"/>
              <w:autoSpaceDN w:val="0"/>
              <w:adjustRightInd w:val="0"/>
              <w:spacing w:after="0" w:line="240" w:lineRule="auto"/>
              <w:rPr>
                <w:rFonts w:ascii="Times New Roman" w:eastAsia="Times New Roman" w:hAnsi="Times New Roman" w:cs="Times New Roman"/>
                <w:b/>
              </w:rPr>
            </w:pPr>
            <w:r w:rsidRPr="00F3499D">
              <w:rPr>
                <w:rFonts w:ascii="Times New Roman" w:eastAsia="Times New Roman" w:hAnsi="Times New Roman" w:cs="Times New Roman"/>
                <w:b/>
              </w:rPr>
              <w:t xml:space="preserve"> Indicator</w:t>
            </w:r>
          </w:p>
        </w:tc>
        <w:tc>
          <w:tcPr>
            <w:tcW w:w="1442" w:type="pct"/>
            <w:gridSpan w:val="3"/>
          </w:tcPr>
          <w:p w:rsidR="00F9759D" w:rsidRPr="00F3499D" w:rsidRDefault="00F9759D" w:rsidP="001C4AD3">
            <w:pPr>
              <w:autoSpaceDE w:val="0"/>
              <w:autoSpaceDN w:val="0"/>
              <w:adjustRightInd w:val="0"/>
              <w:spacing w:after="0" w:line="240" w:lineRule="auto"/>
              <w:jc w:val="center"/>
              <w:rPr>
                <w:rFonts w:ascii="Times New Roman" w:eastAsia="Times New Roman" w:hAnsi="Times New Roman" w:cs="Times New Roman"/>
                <w:b/>
              </w:rPr>
            </w:pPr>
            <w:r w:rsidRPr="00F3499D">
              <w:rPr>
                <w:rFonts w:ascii="Times New Roman" w:eastAsia="Times New Roman" w:hAnsi="Times New Roman" w:cs="Times New Roman"/>
                <w:b/>
              </w:rPr>
              <w:t>2021</w:t>
            </w:r>
          </w:p>
        </w:tc>
        <w:tc>
          <w:tcPr>
            <w:tcW w:w="492" w:type="pct"/>
          </w:tcPr>
          <w:p w:rsidR="00F9759D" w:rsidRPr="00F3499D" w:rsidRDefault="00F9759D" w:rsidP="001C4AD3">
            <w:pPr>
              <w:autoSpaceDE w:val="0"/>
              <w:autoSpaceDN w:val="0"/>
              <w:adjustRightInd w:val="0"/>
              <w:spacing w:after="0" w:line="240" w:lineRule="auto"/>
              <w:jc w:val="center"/>
              <w:rPr>
                <w:rFonts w:ascii="Times New Roman" w:eastAsia="Times New Roman" w:hAnsi="Times New Roman" w:cs="Times New Roman"/>
                <w:b/>
              </w:rPr>
            </w:pPr>
            <w:r w:rsidRPr="00F3499D">
              <w:rPr>
                <w:rFonts w:ascii="Times New Roman" w:eastAsia="Times New Roman" w:hAnsi="Times New Roman" w:cs="Times New Roman"/>
                <w:b/>
              </w:rPr>
              <w:t>2022</w:t>
            </w:r>
          </w:p>
        </w:tc>
        <w:tc>
          <w:tcPr>
            <w:tcW w:w="585" w:type="pct"/>
          </w:tcPr>
          <w:p w:rsidR="00F9759D" w:rsidRPr="00F3499D" w:rsidRDefault="00F9759D" w:rsidP="001C4AD3">
            <w:pPr>
              <w:autoSpaceDE w:val="0"/>
              <w:autoSpaceDN w:val="0"/>
              <w:adjustRightInd w:val="0"/>
              <w:spacing w:after="0" w:line="240" w:lineRule="auto"/>
              <w:jc w:val="center"/>
              <w:rPr>
                <w:rFonts w:ascii="Times New Roman" w:eastAsia="Times New Roman" w:hAnsi="Times New Roman" w:cs="Times New Roman"/>
                <w:b/>
              </w:rPr>
            </w:pPr>
          </w:p>
        </w:tc>
      </w:tr>
      <w:tr w:rsidR="00F9759D" w:rsidRPr="00F3499D" w:rsidTr="001C4AD3">
        <w:trPr>
          <w:trHeight w:val="60"/>
          <w:tblHeader/>
          <w:jc w:val="center"/>
        </w:trPr>
        <w:tc>
          <w:tcPr>
            <w:tcW w:w="2481" w:type="pct"/>
            <w:gridSpan w:val="2"/>
            <w:vMerge/>
            <w:shd w:val="clear" w:color="auto" w:fill="auto"/>
            <w:tcMar>
              <w:left w:w="72" w:type="dxa"/>
              <w:right w:w="72" w:type="dxa"/>
            </w:tcMar>
            <w:vAlign w:val="center"/>
          </w:tcPr>
          <w:p w:rsidR="00F9759D" w:rsidRPr="00F3499D" w:rsidRDefault="00F9759D" w:rsidP="001C4AD3">
            <w:pPr>
              <w:autoSpaceDE w:val="0"/>
              <w:autoSpaceDN w:val="0"/>
              <w:adjustRightInd w:val="0"/>
              <w:spacing w:after="0" w:line="240" w:lineRule="auto"/>
              <w:rPr>
                <w:rFonts w:ascii="Times New Roman" w:eastAsia="Times New Roman" w:hAnsi="Times New Roman" w:cs="Times New Roman"/>
                <w:b/>
              </w:rPr>
            </w:pPr>
          </w:p>
        </w:tc>
        <w:tc>
          <w:tcPr>
            <w:tcW w:w="411" w:type="pct"/>
          </w:tcPr>
          <w:p w:rsidR="00F9759D" w:rsidRPr="00F3499D" w:rsidRDefault="000418D4" w:rsidP="001C4AD3">
            <w:pPr>
              <w:autoSpaceDE w:val="0"/>
              <w:autoSpaceDN w:val="0"/>
              <w:adjustRightIn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Actual</w:t>
            </w:r>
          </w:p>
        </w:tc>
        <w:tc>
          <w:tcPr>
            <w:tcW w:w="464" w:type="pct"/>
          </w:tcPr>
          <w:p w:rsidR="00F9759D" w:rsidRPr="00F3499D" w:rsidRDefault="00F9759D" w:rsidP="001C4AD3">
            <w:pPr>
              <w:autoSpaceDE w:val="0"/>
              <w:autoSpaceDN w:val="0"/>
              <w:adjustRightInd w:val="0"/>
              <w:spacing w:after="0" w:line="240" w:lineRule="auto"/>
              <w:jc w:val="center"/>
              <w:rPr>
                <w:rFonts w:ascii="Times New Roman" w:eastAsia="Times New Roman" w:hAnsi="Times New Roman" w:cs="Times New Roman"/>
                <w:b/>
              </w:rPr>
            </w:pPr>
            <w:r w:rsidRPr="00F3499D">
              <w:rPr>
                <w:rFonts w:ascii="Times New Roman" w:eastAsia="Times New Roman" w:hAnsi="Times New Roman" w:cs="Times New Roman"/>
                <w:b/>
              </w:rPr>
              <w:t>Target</w:t>
            </w:r>
          </w:p>
        </w:tc>
        <w:tc>
          <w:tcPr>
            <w:tcW w:w="567" w:type="pct"/>
          </w:tcPr>
          <w:p w:rsidR="00F9759D" w:rsidRPr="00F3499D" w:rsidRDefault="00F9759D" w:rsidP="001C4AD3">
            <w:pPr>
              <w:autoSpaceDE w:val="0"/>
              <w:autoSpaceDN w:val="0"/>
              <w:adjustRightInd w:val="0"/>
              <w:spacing w:after="0" w:line="240" w:lineRule="auto"/>
              <w:jc w:val="center"/>
              <w:rPr>
                <w:rFonts w:ascii="Times New Roman" w:eastAsia="Times New Roman" w:hAnsi="Times New Roman" w:cs="Times New Roman"/>
                <w:b/>
              </w:rPr>
            </w:pPr>
            <w:r w:rsidRPr="00F3499D">
              <w:rPr>
                <w:rFonts w:ascii="Times New Roman" w:eastAsia="Times New Roman" w:hAnsi="Times New Roman" w:cs="Times New Roman"/>
                <w:b/>
              </w:rPr>
              <w:t>Actual</w:t>
            </w:r>
          </w:p>
        </w:tc>
        <w:tc>
          <w:tcPr>
            <w:tcW w:w="492" w:type="pct"/>
          </w:tcPr>
          <w:p w:rsidR="00F9759D" w:rsidRPr="00F3499D" w:rsidRDefault="00F9759D" w:rsidP="001C4AD3">
            <w:pPr>
              <w:autoSpaceDE w:val="0"/>
              <w:autoSpaceDN w:val="0"/>
              <w:adjustRightInd w:val="0"/>
              <w:spacing w:after="0" w:line="240" w:lineRule="auto"/>
              <w:jc w:val="center"/>
              <w:rPr>
                <w:rFonts w:ascii="Times New Roman" w:eastAsia="Times New Roman" w:hAnsi="Times New Roman" w:cs="Times New Roman"/>
                <w:b/>
              </w:rPr>
            </w:pPr>
            <w:r w:rsidRPr="00F3499D">
              <w:rPr>
                <w:rFonts w:ascii="Times New Roman" w:eastAsia="Times New Roman" w:hAnsi="Times New Roman" w:cs="Times New Roman"/>
                <w:b/>
              </w:rPr>
              <w:t>Target</w:t>
            </w:r>
          </w:p>
        </w:tc>
        <w:tc>
          <w:tcPr>
            <w:tcW w:w="585" w:type="pct"/>
            <w:shd w:val="clear" w:color="auto" w:fill="auto"/>
            <w:vAlign w:val="center"/>
          </w:tcPr>
          <w:p w:rsidR="00F9759D" w:rsidRPr="00F3499D" w:rsidRDefault="00F9759D" w:rsidP="001C4AD3">
            <w:pPr>
              <w:autoSpaceDE w:val="0"/>
              <w:autoSpaceDN w:val="0"/>
              <w:adjustRightInd w:val="0"/>
              <w:spacing w:after="0" w:line="240" w:lineRule="auto"/>
              <w:jc w:val="center"/>
              <w:rPr>
                <w:rFonts w:ascii="Times New Roman" w:eastAsia="Times New Roman" w:hAnsi="Times New Roman" w:cs="Times New Roman"/>
                <w:b/>
              </w:rPr>
            </w:pPr>
            <w:r w:rsidRPr="00F3499D">
              <w:rPr>
                <w:rFonts w:ascii="Times New Roman" w:eastAsia="Times New Roman" w:hAnsi="Times New Roman" w:cs="Times New Roman"/>
                <w:b/>
              </w:rPr>
              <w:t>Actual</w:t>
            </w:r>
          </w:p>
        </w:tc>
      </w:tr>
      <w:tr w:rsidR="00F9759D" w:rsidRPr="00F3499D" w:rsidTr="001C4AD3">
        <w:trPr>
          <w:trHeight w:val="153"/>
          <w:jc w:val="center"/>
        </w:trPr>
        <w:tc>
          <w:tcPr>
            <w:tcW w:w="1428" w:type="pct"/>
            <w:vMerge w:val="restart"/>
            <w:shd w:val="clear" w:color="auto" w:fill="auto"/>
            <w:tcMar>
              <w:left w:w="72" w:type="dxa"/>
              <w:right w:w="72" w:type="dxa"/>
            </w:tcMar>
          </w:tcPr>
          <w:p w:rsidR="00F9759D" w:rsidRPr="00F3499D" w:rsidRDefault="00F9759D" w:rsidP="00A16DF1">
            <w:pPr>
              <w:numPr>
                <w:ilvl w:val="0"/>
                <w:numId w:val="22"/>
              </w:numPr>
              <w:autoSpaceDE w:val="0"/>
              <w:autoSpaceDN w:val="0"/>
              <w:adjustRightInd w:val="0"/>
              <w:spacing w:after="0" w:line="240" w:lineRule="auto"/>
              <w:ind w:left="354" w:hanging="284"/>
              <w:rPr>
                <w:rFonts w:ascii="Times New Roman" w:eastAsia="Times New Roman" w:hAnsi="Times New Roman" w:cs="Times New Roman"/>
              </w:rPr>
            </w:pPr>
            <w:r w:rsidRPr="00F3499D">
              <w:rPr>
                <w:rFonts w:ascii="Times New Roman" w:eastAsia="Times New Roman" w:hAnsi="Times New Roman" w:cs="Times New Roman"/>
              </w:rPr>
              <w:t xml:space="preserve">Number of functional agricultural mechanisation service centres </w:t>
            </w:r>
          </w:p>
        </w:tc>
        <w:tc>
          <w:tcPr>
            <w:tcW w:w="1053" w:type="pct"/>
            <w:shd w:val="clear" w:color="auto" w:fill="auto"/>
            <w:tcMar>
              <w:left w:w="72" w:type="dxa"/>
              <w:right w:w="72" w:type="dxa"/>
            </w:tcMar>
          </w:tcPr>
          <w:p w:rsidR="00F9759D" w:rsidRPr="00F3499D" w:rsidRDefault="00F9759D" w:rsidP="001C4AD3">
            <w:pPr>
              <w:spacing w:after="0" w:line="240" w:lineRule="auto"/>
              <w:rPr>
                <w:rFonts w:ascii="Times New Roman" w:eastAsia="Times New Roman" w:hAnsi="Times New Roman" w:cs="Times New Roman"/>
              </w:rPr>
            </w:pPr>
            <w:r w:rsidRPr="00F3499D">
              <w:rPr>
                <w:rFonts w:ascii="Times New Roman" w:eastAsia="Times New Roman" w:hAnsi="Times New Roman" w:cs="Times New Roman"/>
              </w:rPr>
              <w:t xml:space="preserve">New </w:t>
            </w:r>
          </w:p>
        </w:tc>
        <w:tc>
          <w:tcPr>
            <w:tcW w:w="411" w:type="pct"/>
          </w:tcPr>
          <w:p w:rsidR="00F9759D" w:rsidRPr="00F3499D" w:rsidRDefault="00F9759D" w:rsidP="001C4AD3">
            <w:pPr>
              <w:spacing w:after="0" w:line="240" w:lineRule="auto"/>
              <w:jc w:val="center"/>
              <w:rPr>
                <w:rFonts w:ascii="Times New Roman" w:eastAsia="Times New Roman" w:hAnsi="Times New Roman" w:cs="Times New Roman"/>
              </w:rPr>
            </w:pPr>
          </w:p>
        </w:tc>
        <w:tc>
          <w:tcPr>
            <w:tcW w:w="464" w:type="pct"/>
          </w:tcPr>
          <w:p w:rsidR="00F9759D" w:rsidRPr="00F3499D" w:rsidRDefault="00F9759D" w:rsidP="001C4AD3">
            <w:pPr>
              <w:spacing w:after="0" w:line="240" w:lineRule="auto"/>
              <w:jc w:val="center"/>
              <w:rPr>
                <w:rFonts w:ascii="Times New Roman" w:eastAsia="Times New Roman" w:hAnsi="Times New Roman" w:cs="Times New Roman"/>
              </w:rPr>
            </w:pPr>
          </w:p>
        </w:tc>
        <w:tc>
          <w:tcPr>
            <w:tcW w:w="567" w:type="pct"/>
          </w:tcPr>
          <w:p w:rsidR="00F9759D" w:rsidRPr="00F3499D" w:rsidRDefault="00F9759D" w:rsidP="001C4AD3">
            <w:pPr>
              <w:spacing w:after="0" w:line="240" w:lineRule="auto"/>
              <w:jc w:val="center"/>
              <w:rPr>
                <w:rFonts w:ascii="Times New Roman" w:eastAsia="Times New Roman" w:hAnsi="Times New Roman" w:cs="Times New Roman"/>
              </w:rPr>
            </w:pPr>
          </w:p>
        </w:tc>
        <w:tc>
          <w:tcPr>
            <w:tcW w:w="492" w:type="pct"/>
          </w:tcPr>
          <w:p w:rsidR="00F9759D" w:rsidRPr="00F3499D" w:rsidRDefault="00F9759D" w:rsidP="001C4AD3">
            <w:pPr>
              <w:spacing w:after="0" w:line="240" w:lineRule="auto"/>
              <w:jc w:val="center"/>
              <w:rPr>
                <w:rFonts w:ascii="Times New Roman" w:eastAsia="Times New Roman" w:hAnsi="Times New Roman" w:cs="Times New Roman"/>
              </w:rPr>
            </w:pPr>
          </w:p>
        </w:tc>
        <w:tc>
          <w:tcPr>
            <w:tcW w:w="585" w:type="pct"/>
            <w:shd w:val="clear" w:color="auto" w:fill="auto"/>
            <w:tcMar>
              <w:left w:w="72" w:type="dxa"/>
              <w:right w:w="72" w:type="dxa"/>
            </w:tcMar>
          </w:tcPr>
          <w:p w:rsidR="00F9759D" w:rsidRPr="00F3499D" w:rsidRDefault="00F9759D" w:rsidP="001C4AD3">
            <w:pPr>
              <w:spacing w:after="0" w:line="240" w:lineRule="auto"/>
              <w:jc w:val="center"/>
              <w:rPr>
                <w:rFonts w:ascii="Times New Roman" w:eastAsia="Times New Roman" w:hAnsi="Times New Roman" w:cs="Times New Roman"/>
              </w:rPr>
            </w:pPr>
          </w:p>
        </w:tc>
      </w:tr>
      <w:tr w:rsidR="00F9759D" w:rsidRPr="00F3499D" w:rsidTr="001C4AD3">
        <w:trPr>
          <w:trHeight w:val="76"/>
          <w:jc w:val="center"/>
        </w:trPr>
        <w:tc>
          <w:tcPr>
            <w:tcW w:w="1428" w:type="pct"/>
            <w:vMerge/>
            <w:shd w:val="clear" w:color="auto" w:fill="auto"/>
            <w:tcMar>
              <w:left w:w="72" w:type="dxa"/>
              <w:right w:w="72" w:type="dxa"/>
            </w:tcMar>
          </w:tcPr>
          <w:p w:rsidR="00F9759D" w:rsidRPr="00F3499D" w:rsidRDefault="00F9759D" w:rsidP="00A16DF1">
            <w:pPr>
              <w:numPr>
                <w:ilvl w:val="0"/>
                <w:numId w:val="22"/>
              </w:numPr>
              <w:autoSpaceDE w:val="0"/>
              <w:autoSpaceDN w:val="0"/>
              <w:adjustRightInd w:val="0"/>
              <w:spacing w:after="0" w:line="240" w:lineRule="auto"/>
              <w:ind w:left="195" w:hanging="177"/>
              <w:rPr>
                <w:rFonts w:ascii="Times New Roman" w:eastAsia="Times New Roman" w:hAnsi="Times New Roman" w:cs="Times New Roman"/>
              </w:rPr>
            </w:pPr>
          </w:p>
        </w:tc>
        <w:tc>
          <w:tcPr>
            <w:tcW w:w="1053" w:type="pct"/>
            <w:shd w:val="clear" w:color="auto" w:fill="auto"/>
            <w:tcMar>
              <w:left w:w="72" w:type="dxa"/>
              <w:right w:w="72" w:type="dxa"/>
            </w:tcMar>
          </w:tcPr>
          <w:p w:rsidR="00F9759D" w:rsidRPr="00F3499D" w:rsidRDefault="00F9759D" w:rsidP="001C4AD3">
            <w:pPr>
              <w:spacing w:after="0" w:line="240" w:lineRule="auto"/>
              <w:rPr>
                <w:rFonts w:ascii="Times New Roman" w:eastAsia="Times New Roman" w:hAnsi="Times New Roman" w:cs="Times New Roman"/>
              </w:rPr>
            </w:pPr>
            <w:r w:rsidRPr="00F3499D">
              <w:rPr>
                <w:rFonts w:ascii="Times New Roman" w:eastAsia="Times New Roman" w:hAnsi="Times New Roman" w:cs="Times New Roman"/>
              </w:rPr>
              <w:t xml:space="preserve">Existing </w:t>
            </w:r>
          </w:p>
        </w:tc>
        <w:tc>
          <w:tcPr>
            <w:tcW w:w="411" w:type="pct"/>
          </w:tcPr>
          <w:p w:rsidR="00F9759D" w:rsidRPr="00F3499D" w:rsidRDefault="00F9759D" w:rsidP="001C4AD3">
            <w:pPr>
              <w:spacing w:after="0" w:line="240" w:lineRule="auto"/>
              <w:jc w:val="center"/>
              <w:rPr>
                <w:rFonts w:ascii="Times New Roman" w:eastAsia="Times New Roman" w:hAnsi="Times New Roman" w:cs="Times New Roman"/>
              </w:rPr>
            </w:pPr>
          </w:p>
        </w:tc>
        <w:tc>
          <w:tcPr>
            <w:tcW w:w="464" w:type="pct"/>
          </w:tcPr>
          <w:p w:rsidR="00F9759D" w:rsidRPr="00F3499D" w:rsidRDefault="00F9759D" w:rsidP="001C4AD3">
            <w:pPr>
              <w:spacing w:after="0" w:line="240" w:lineRule="auto"/>
              <w:jc w:val="center"/>
              <w:rPr>
                <w:rFonts w:ascii="Times New Roman" w:eastAsia="Times New Roman" w:hAnsi="Times New Roman" w:cs="Times New Roman"/>
              </w:rPr>
            </w:pPr>
          </w:p>
        </w:tc>
        <w:tc>
          <w:tcPr>
            <w:tcW w:w="567" w:type="pct"/>
          </w:tcPr>
          <w:p w:rsidR="00F9759D" w:rsidRPr="00F3499D" w:rsidRDefault="00F9759D" w:rsidP="001C4AD3">
            <w:pPr>
              <w:spacing w:after="0" w:line="240" w:lineRule="auto"/>
              <w:jc w:val="center"/>
              <w:rPr>
                <w:rFonts w:ascii="Times New Roman" w:eastAsia="Times New Roman" w:hAnsi="Times New Roman" w:cs="Times New Roman"/>
              </w:rPr>
            </w:pPr>
          </w:p>
        </w:tc>
        <w:tc>
          <w:tcPr>
            <w:tcW w:w="492" w:type="pct"/>
          </w:tcPr>
          <w:p w:rsidR="00F9759D" w:rsidRPr="00F3499D" w:rsidRDefault="00F9759D" w:rsidP="001C4AD3">
            <w:pPr>
              <w:spacing w:after="0" w:line="240" w:lineRule="auto"/>
              <w:jc w:val="center"/>
              <w:rPr>
                <w:rFonts w:ascii="Times New Roman" w:eastAsia="Times New Roman" w:hAnsi="Times New Roman" w:cs="Times New Roman"/>
              </w:rPr>
            </w:pPr>
          </w:p>
        </w:tc>
        <w:tc>
          <w:tcPr>
            <w:tcW w:w="585" w:type="pct"/>
            <w:shd w:val="clear" w:color="auto" w:fill="auto"/>
            <w:tcMar>
              <w:left w:w="72" w:type="dxa"/>
              <w:right w:w="72" w:type="dxa"/>
            </w:tcMar>
          </w:tcPr>
          <w:p w:rsidR="00F9759D" w:rsidRPr="00F3499D" w:rsidRDefault="00F9759D" w:rsidP="001C4AD3">
            <w:pPr>
              <w:spacing w:after="0" w:line="240" w:lineRule="auto"/>
              <w:jc w:val="center"/>
              <w:rPr>
                <w:rFonts w:ascii="Times New Roman" w:eastAsia="Times New Roman" w:hAnsi="Times New Roman" w:cs="Times New Roman"/>
              </w:rPr>
            </w:pPr>
          </w:p>
        </w:tc>
      </w:tr>
      <w:tr w:rsidR="00F9759D" w:rsidRPr="00F3499D" w:rsidTr="001C4AD3">
        <w:trPr>
          <w:trHeight w:val="153"/>
          <w:jc w:val="center"/>
        </w:trPr>
        <w:tc>
          <w:tcPr>
            <w:tcW w:w="1428" w:type="pct"/>
            <w:vMerge/>
            <w:shd w:val="clear" w:color="auto" w:fill="auto"/>
            <w:tcMar>
              <w:left w:w="72" w:type="dxa"/>
              <w:right w:w="72" w:type="dxa"/>
            </w:tcMar>
          </w:tcPr>
          <w:p w:rsidR="00F9759D" w:rsidRPr="00F3499D" w:rsidRDefault="00F9759D" w:rsidP="00A16DF1">
            <w:pPr>
              <w:numPr>
                <w:ilvl w:val="0"/>
                <w:numId w:val="22"/>
              </w:numPr>
              <w:autoSpaceDE w:val="0"/>
              <w:autoSpaceDN w:val="0"/>
              <w:adjustRightInd w:val="0"/>
              <w:spacing w:after="0" w:line="240" w:lineRule="auto"/>
              <w:ind w:left="195" w:hanging="177"/>
              <w:rPr>
                <w:rFonts w:ascii="Times New Roman" w:eastAsia="Times New Roman" w:hAnsi="Times New Roman" w:cs="Times New Roman"/>
              </w:rPr>
            </w:pPr>
          </w:p>
        </w:tc>
        <w:tc>
          <w:tcPr>
            <w:tcW w:w="1053" w:type="pct"/>
            <w:shd w:val="clear" w:color="auto" w:fill="auto"/>
            <w:tcMar>
              <w:left w:w="72" w:type="dxa"/>
              <w:right w:w="72" w:type="dxa"/>
            </w:tcMar>
          </w:tcPr>
          <w:p w:rsidR="00F9759D" w:rsidRPr="00F3499D" w:rsidRDefault="00F9759D" w:rsidP="001C4AD3">
            <w:pPr>
              <w:spacing w:after="0" w:line="240" w:lineRule="auto"/>
              <w:rPr>
                <w:rFonts w:ascii="Times New Roman" w:eastAsia="Times New Roman" w:hAnsi="Times New Roman" w:cs="Times New Roman"/>
              </w:rPr>
            </w:pPr>
          </w:p>
        </w:tc>
        <w:tc>
          <w:tcPr>
            <w:tcW w:w="411" w:type="pct"/>
          </w:tcPr>
          <w:p w:rsidR="00F9759D" w:rsidRPr="00F3499D" w:rsidRDefault="00F9759D" w:rsidP="001C4AD3">
            <w:pPr>
              <w:spacing w:after="0" w:line="240" w:lineRule="auto"/>
              <w:jc w:val="center"/>
              <w:rPr>
                <w:rFonts w:ascii="Times New Roman" w:eastAsia="Times New Roman" w:hAnsi="Times New Roman" w:cs="Times New Roman"/>
              </w:rPr>
            </w:pPr>
          </w:p>
        </w:tc>
        <w:tc>
          <w:tcPr>
            <w:tcW w:w="464" w:type="pct"/>
          </w:tcPr>
          <w:p w:rsidR="00F9759D" w:rsidRPr="00F3499D" w:rsidRDefault="00F9759D" w:rsidP="001C4AD3">
            <w:pPr>
              <w:spacing w:after="0" w:line="240" w:lineRule="auto"/>
              <w:jc w:val="center"/>
              <w:rPr>
                <w:rFonts w:ascii="Times New Roman" w:eastAsia="Times New Roman" w:hAnsi="Times New Roman" w:cs="Times New Roman"/>
              </w:rPr>
            </w:pPr>
          </w:p>
        </w:tc>
        <w:tc>
          <w:tcPr>
            <w:tcW w:w="567" w:type="pct"/>
          </w:tcPr>
          <w:p w:rsidR="00F9759D" w:rsidRPr="00F3499D" w:rsidRDefault="00F9759D" w:rsidP="001C4AD3">
            <w:pPr>
              <w:spacing w:after="0" w:line="240" w:lineRule="auto"/>
              <w:jc w:val="center"/>
              <w:rPr>
                <w:rFonts w:ascii="Times New Roman" w:eastAsia="Times New Roman" w:hAnsi="Times New Roman" w:cs="Times New Roman"/>
              </w:rPr>
            </w:pPr>
          </w:p>
        </w:tc>
        <w:tc>
          <w:tcPr>
            <w:tcW w:w="492" w:type="pct"/>
          </w:tcPr>
          <w:p w:rsidR="00F9759D" w:rsidRPr="00F3499D" w:rsidRDefault="00F9759D" w:rsidP="001C4AD3">
            <w:pPr>
              <w:spacing w:after="0" w:line="240" w:lineRule="auto"/>
              <w:jc w:val="center"/>
              <w:rPr>
                <w:rFonts w:ascii="Times New Roman" w:eastAsia="Times New Roman" w:hAnsi="Times New Roman" w:cs="Times New Roman"/>
              </w:rPr>
            </w:pPr>
          </w:p>
        </w:tc>
        <w:tc>
          <w:tcPr>
            <w:tcW w:w="585" w:type="pct"/>
            <w:shd w:val="clear" w:color="auto" w:fill="auto"/>
            <w:tcMar>
              <w:left w:w="72" w:type="dxa"/>
              <w:right w:w="72" w:type="dxa"/>
            </w:tcMar>
          </w:tcPr>
          <w:p w:rsidR="00F9759D" w:rsidRPr="00F3499D" w:rsidRDefault="00F9759D" w:rsidP="001C4AD3">
            <w:pPr>
              <w:spacing w:after="0" w:line="240" w:lineRule="auto"/>
              <w:jc w:val="center"/>
              <w:rPr>
                <w:rFonts w:ascii="Times New Roman" w:eastAsia="Times New Roman" w:hAnsi="Times New Roman" w:cs="Times New Roman"/>
              </w:rPr>
            </w:pPr>
          </w:p>
        </w:tc>
      </w:tr>
      <w:tr w:rsidR="00F9759D" w:rsidRPr="00F3499D" w:rsidTr="001C4AD3">
        <w:trPr>
          <w:trHeight w:val="398"/>
          <w:jc w:val="center"/>
        </w:trPr>
        <w:tc>
          <w:tcPr>
            <w:tcW w:w="1428" w:type="pct"/>
            <w:vMerge/>
            <w:shd w:val="clear" w:color="auto" w:fill="auto"/>
            <w:tcMar>
              <w:left w:w="72" w:type="dxa"/>
              <w:right w:w="72" w:type="dxa"/>
            </w:tcMar>
          </w:tcPr>
          <w:p w:rsidR="00F9759D" w:rsidRPr="00F3499D" w:rsidRDefault="00F9759D" w:rsidP="001C4AD3">
            <w:pPr>
              <w:autoSpaceDE w:val="0"/>
              <w:autoSpaceDN w:val="0"/>
              <w:adjustRightInd w:val="0"/>
              <w:spacing w:after="0" w:line="240" w:lineRule="auto"/>
              <w:rPr>
                <w:rFonts w:ascii="Times New Roman" w:eastAsia="Times New Roman" w:hAnsi="Times New Roman" w:cs="Times New Roman"/>
              </w:rPr>
            </w:pPr>
          </w:p>
        </w:tc>
        <w:tc>
          <w:tcPr>
            <w:tcW w:w="1053" w:type="pct"/>
            <w:vMerge w:val="restart"/>
            <w:shd w:val="clear" w:color="auto" w:fill="auto"/>
            <w:tcMar>
              <w:left w:w="72" w:type="dxa"/>
              <w:right w:w="72" w:type="dxa"/>
            </w:tcMar>
          </w:tcPr>
          <w:p w:rsidR="00F9759D" w:rsidRPr="00F3499D" w:rsidRDefault="00F9759D" w:rsidP="001C4AD3">
            <w:pPr>
              <w:spacing w:after="0" w:line="240" w:lineRule="auto"/>
              <w:rPr>
                <w:rFonts w:ascii="Times New Roman" w:eastAsia="Times New Roman" w:hAnsi="Times New Roman" w:cs="Times New Roman"/>
              </w:rPr>
            </w:pPr>
            <w:r w:rsidRPr="00F3499D">
              <w:rPr>
                <w:rFonts w:ascii="Times New Roman" w:eastAsia="Times New Roman" w:hAnsi="Times New Roman" w:cs="Times New Roman"/>
              </w:rPr>
              <w:t>Number of farmers having access to mechanised services</w:t>
            </w:r>
          </w:p>
        </w:tc>
        <w:tc>
          <w:tcPr>
            <w:tcW w:w="411" w:type="pct"/>
          </w:tcPr>
          <w:p w:rsidR="00F9759D" w:rsidRPr="00F3499D" w:rsidRDefault="00F9759D" w:rsidP="001C4AD3">
            <w:pPr>
              <w:spacing w:after="0" w:line="240" w:lineRule="auto"/>
              <w:ind w:hanging="117"/>
              <w:jc w:val="center"/>
              <w:rPr>
                <w:rFonts w:ascii="Times New Roman" w:eastAsia="Times New Roman" w:hAnsi="Times New Roman" w:cs="Times New Roman"/>
              </w:rPr>
            </w:pPr>
            <w:r w:rsidRPr="00F3499D">
              <w:rPr>
                <w:rFonts w:ascii="Times New Roman" w:eastAsia="Times New Roman" w:hAnsi="Times New Roman" w:cs="Times New Roman"/>
              </w:rPr>
              <w:t>M</w:t>
            </w:r>
          </w:p>
        </w:tc>
        <w:tc>
          <w:tcPr>
            <w:tcW w:w="464" w:type="pct"/>
          </w:tcPr>
          <w:p w:rsidR="00F9759D" w:rsidRPr="00F3499D" w:rsidRDefault="00F9759D" w:rsidP="001C4AD3">
            <w:pPr>
              <w:spacing w:after="0" w:line="240" w:lineRule="auto"/>
              <w:jc w:val="center"/>
              <w:rPr>
                <w:rFonts w:ascii="Times New Roman" w:eastAsia="Times New Roman" w:hAnsi="Times New Roman" w:cs="Times New Roman"/>
              </w:rPr>
            </w:pPr>
            <w:r w:rsidRPr="00F3499D">
              <w:rPr>
                <w:rFonts w:ascii="Times New Roman" w:eastAsia="Times New Roman" w:hAnsi="Times New Roman" w:cs="Times New Roman"/>
              </w:rPr>
              <w:t>1,500</w:t>
            </w:r>
          </w:p>
        </w:tc>
        <w:tc>
          <w:tcPr>
            <w:tcW w:w="567" w:type="pct"/>
          </w:tcPr>
          <w:p w:rsidR="00F9759D" w:rsidRPr="00F3499D" w:rsidRDefault="00F9759D" w:rsidP="001C4AD3">
            <w:pPr>
              <w:spacing w:after="0" w:line="240" w:lineRule="auto"/>
              <w:ind w:hanging="117"/>
              <w:jc w:val="center"/>
              <w:rPr>
                <w:rFonts w:ascii="Times New Roman" w:eastAsia="Times New Roman" w:hAnsi="Times New Roman" w:cs="Times New Roman"/>
              </w:rPr>
            </w:pPr>
            <w:r w:rsidRPr="00F3499D">
              <w:rPr>
                <w:rFonts w:ascii="Times New Roman" w:eastAsia="Times New Roman" w:hAnsi="Times New Roman" w:cs="Times New Roman"/>
              </w:rPr>
              <w:t>650</w:t>
            </w:r>
          </w:p>
        </w:tc>
        <w:tc>
          <w:tcPr>
            <w:tcW w:w="492" w:type="pct"/>
          </w:tcPr>
          <w:p w:rsidR="00F9759D" w:rsidRPr="00F3499D" w:rsidRDefault="00F9759D" w:rsidP="001C4AD3">
            <w:pPr>
              <w:spacing w:after="0" w:line="240" w:lineRule="auto"/>
              <w:ind w:hanging="117"/>
              <w:jc w:val="center"/>
              <w:rPr>
                <w:rFonts w:ascii="Times New Roman" w:eastAsia="Times New Roman" w:hAnsi="Times New Roman" w:cs="Times New Roman"/>
              </w:rPr>
            </w:pPr>
            <w:r w:rsidRPr="00F3499D">
              <w:rPr>
                <w:rFonts w:ascii="Times New Roman" w:eastAsia="Times New Roman" w:hAnsi="Times New Roman" w:cs="Times New Roman"/>
              </w:rPr>
              <w:t>2,000</w:t>
            </w:r>
          </w:p>
        </w:tc>
        <w:tc>
          <w:tcPr>
            <w:tcW w:w="585" w:type="pct"/>
            <w:tcMar>
              <w:left w:w="72" w:type="dxa"/>
              <w:right w:w="72" w:type="dxa"/>
            </w:tcMar>
          </w:tcPr>
          <w:p w:rsidR="00F9759D" w:rsidRPr="00F3499D" w:rsidRDefault="00F9759D" w:rsidP="001C4AD3">
            <w:pPr>
              <w:spacing w:after="0" w:line="240" w:lineRule="auto"/>
              <w:ind w:hanging="117"/>
              <w:jc w:val="center"/>
              <w:rPr>
                <w:rFonts w:ascii="Times New Roman" w:eastAsia="Times New Roman" w:hAnsi="Times New Roman" w:cs="Times New Roman"/>
              </w:rPr>
            </w:pPr>
            <w:r w:rsidRPr="00F3499D">
              <w:rPr>
                <w:rFonts w:ascii="Times New Roman" w:eastAsia="Times New Roman" w:hAnsi="Times New Roman" w:cs="Times New Roman"/>
              </w:rPr>
              <w:t>0</w:t>
            </w:r>
          </w:p>
        </w:tc>
      </w:tr>
      <w:tr w:rsidR="00F9759D" w:rsidRPr="00F3499D" w:rsidTr="001C4AD3">
        <w:trPr>
          <w:trHeight w:val="362"/>
          <w:jc w:val="center"/>
        </w:trPr>
        <w:tc>
          <w:tcPr>
            <w:tcW w:w="1428" w:type="pct"/>
            <w:vMerge/>
            <w:shd w:val="clear" w:color="auto" w:fill="auto"/>
            <w:tcMar>
              <w:left w:w="72" w:type="dxa"/>
              <w:right w:w="72" w:type="dxa"/>
            </w:tcMar>
          </w:tcPr>
          <w:p w:rsidR="00F9759D" w:rsidRPr="00F3499D" w:rsidRDefault="00F9759D" w:rsidP="001C4AD3">
            <w:pPr>
              <w:autoSpaceDE w:val="0"/>
              <w:autoSpaceDN w:val="0"/>
              <w:adjustRightInd w:val="0"/>
              <w:spacing w:after="0" w:line="240" w:lineRule="auto"/>
              <w:rPr>
                <w:rFonts w:ascii="Times New Roman" w:eastAsia="Times New Roman" w:hAnsi="Times New Roman" w:cs="Times New Roman"/>
              </w:rPr>
            </w:pPr>
          </w:p>
        </w:tc>
        <w:tc>
          <w:tcPr>
            <w:tcW w:w="1053" w:type="pct"/>
            <w:vMerge/>
            <w:shd w:val="clear" w:color="auto" w:fill="auto"/>
            <w:tcMar>
              <w:left w:w="72" w:type="dxa"/>
              <w:right w:w="72" w:type="dxa"/>
            </w:tcMar>
          </w:tcPr>
          <w:p w:rsidR="00F9759D" w:rsidRPr="00F3499D" w:rsidRDefault="00F9759D" w:rsidP="001C4AD3">
            <w:pPr>
              <w:spacing w:after="0" w:line="240" w:lineRule="auto"/>
              <w:rPr>
                <w:rFonts w:ascii="Times New Roman" w:eastAsia="Times New Roman" w:hAnsi="Times New Roman" w:cs="Times New Roman"/>
              </w:rPr>
            </w:pPr>
          </w:p>
        </w:tc>
        <w:tc>
          <w:tcPr>
            <w:tcW w:w="411" w:type="pct"/>
          </w:tcPr>
          <w:p w:rsidR="00F9759D" w:rsidRPr="00F3499D" w:rsidRDefault="00F9759D" w:rsidP="001C4AD3">
            <w:pPr>
              <w:spacing w:after="0" w:line="240" w:lineRule="auto"/>
              <w:ind w:hanging="117"/>
              <w:jc w:val="center"/>
              <w:rPr>
                <w:rFonts w:ascii="Times New Roman" w:eastAsia="Times New Roman" w:hAnsi="Times New Roman" w:cs="Times New Roman"/>
              </w:rPr>
            </w:pPr>
            <w:r w:rsidRPr="00F3499D">
              <w:rPr>
                <w:rFonts w:ascii="Times New Roman" w:eastAsia="Times New Roman" w:hAnsi="Times New Roman" w:cs="Times New Roman"/>
              </w:rPr>
              <w:t>F</w:t>
            </w:r>
          </w:p>
        </w:tc>
        <w:tc>
          <w:tcPr>
            <w:tcW w:w="464" w:type="pct"/>
          </w:tcPr>
          <w:p w:rsidR="00F9759D" w:rsidRPr="00F3499D" w:rsidRDefault="00F9759D" w:rsidP="001C4AD3">
            <w:pPr>
              <w:spacing w:after="0" w:line="240" w:lineRule="auto"/>
              <w:jc w:val="center"/>
              <w:rPr>
                <w:rFonts w:ascii="Times New Roman" w:eastAsia="Times New Roman" w:hAnsi="Times New Roman" w:cs="Times New Roman"/>
              </w:rPr>
            </w:pPr>
          </w:p>
        </w:tc>
        <w:tc>
          <w:tcPr>
            <w:tcW w:w="567" w:type="pct"/>
          </w:tcPr>
          <w:p w:rsidR="00F9759D" w:rsidRPr="00F3499D" w:rsidRDefault="00F9759D" w:rsidP="001C4AD3">
            <w:pPr>
              <w:spacing w:after="0" w:line="240" w:lineRule="auto"/>
              <w:ind w:hanging="117"/>
              <w:jc w:val="center"/>
              <w:rPr>
                <w:rFonts w:ascii="Times New Roman" w:eastAsia="Times New Roman" w:hAnsi="Times New Roman" w:cs="Times New Roman"/>
              </w:rPr>
            </w:pPr>
            <w:r w:rsidRPr="00F3499D">
              <w:rPr>
                <w:rFonts w:ascii="Times New Roman" w:eastAsia="Times New Roman" w:hAnsi="Times New Roman" w:cs="Times New Roman"/>
              </w:rPr>
              <w:t>250</w:t>
            </w:r>
          </w:p>
        </w:tc>
        <w:tc>
          <w:tcPr>
            <w:tcW w:w="492" w:type="pct"/>
          </w:tcPr>
          <w:p w:rsidR="00F9759D" w:rsidRPr="00F3499D" w:rsidRDefault="00F9759D" w:rsidP="001C4AD3">
            <w:pPr>
              <w:spacing w:after="0" w:line="240" w:lineRule="auto"/>
              <w:ind w:hanging="117"/>
              <w:jc w:val="center"/>
              <w:rPr>
                <w:rFonts w:ascii="Times New Roman" w:eastAsia="Times New Roman" w:hAnsi="Times New Roman" w:cs="Times New Roman"/>
              </w:rPr>
            </w:pPr>
          </w:p>
        </w:tc>
        <w:tc>
          <w:tcPr>
            <w:tcW w:w="585" w:type="pct"/>
            <w:tcMar>
              <w:left w:w="72" w:type="dxa"/>
              <w:right w:w="72" w:type="dxa"/>
            </w:tcMar>
          </w:tcPr>
          <w:p w:rsidR="00F9759D" w:rsidRPr="00F3499D" w:rsidRDefault="00F9759D" w:rsidP="001C4AD3">
            <w:pPr>
              <w:spacing w:after="0" w:line="240" w:lineRule="auto"/>
              <w:ind w:hanging="117"/>
              <w:jc w:val="center"/>
              <w:rPr>
                <w:rFonts w:ascii="Times New Roman" w:eastAsia="Times New Roman" w:hAnsi="Times New Roman" w:cs="Times New Roman"/>
              </w:rPr>
            </w:pPr>
            <w:r w:rsidRPr="00F3499D">
              <w:rPr>
                <w:rFonts w:ascii="Times New Roman" w:eastAsia="Times New Roman" w:hAnsi="Times New Roman" w:cs="Times New Roman"/>
              </w:rPr>
              <w:t>0</w:t>
            </w:r>
          </w:p>
        </w:tc>
      </w:tr>
      <w:tr w:rsidR="00F9759D" w:rsidRPr="00F3499D" w:rsidTr="001C4AD3">
        <w:trPr>
          <w:trHeight w:val="338"/>
          <w:jc w:val="center"/>
        </w:trPr>
        <w:tc>
          <w:tcPr>
            <w:tcW w:w="1428" w:type="pct"/>
            <w:shd w:val="clear" w:color="auto" w:fill="auto"/>
            <w:tcMar>
              <w:left w:w="72" w:type="dxa"/>
              <w:right w:w="72" w:type="dxa"/>
            </w:tcMar>
          </w:tcPr>
          <w:p w:rsidR="00F9759D" w:rsidRPr="00F3499D" w:rsidRDefault="00F9759D" w:rsidP="00A16DF1">
            <w:pPr>
              <w:numPr>
                <w:ilvl w:val="0"/>
                <w:numId w:val="22"/>
              </w:numPr>
              <w:autoSpaceDE w:val="0"/>
              <w:autoSpaceDN w:val="0"/>
              <w:adjustRightInd w:val="0"/>
              <w:spacing w:after="0" w:line="240" w:lineRule="auto"/>
              <w:ind w:left="354" w:hanging="284"/>
              <w:rPr>
                <w:rFonts w:ascii="Times New Roman" w:eastAsia="Times New Roman" w:hAnsi="Times New Roman" w:cs="Times New Roman"/>
              </w:rPr>
            </w:pPr>
            <w:r w:rsidRPr="00F3499D">
              <w:rPr>
                <w:rFonts w:ascii="Times New Roman" w:eastAsia="Times New Roman" w:hAnsi="Times New Roman" w:cs="Times New Roman"/>
              </w:rPr>
              <w:t xml:space="preserve">Area ploughed </w:t>
            </w:r>
          </w:p>
        </w:tc>
        <w:tc>
          <w:tcPr>
            <w:tcW w:w="1053" w:type="pct"/>
            <w:shd w:val="clear" w:color="auto" w:fill="auto"/>
            <w:tcMar>
              <w:left w:w="72" w:type="dxa"/>
              <w:right w:w="72" w:type="dxa"/>
            </w:tcMar>
          </w:tcPr>
          <w:p w:rsidR="00F9759D" w:rsidRPr="00F3499D" w:rsidRDefault="00F9759D" w:rsidP="001C4AD3">
            <w:pPr>
              <w:spacing w:after="0" w:line="240" w:lineRule="auto"/>
              <w:rPr>
                <w:rFonts w:ascii="Times New Roman" w:eastAsia="Times New Roman" w:hAnsi="Times New Roman" w:cs="Times New Roman"/>
              </w:rPr>
            </w:pPr>
          </w:p>
        </w:tc>
        <w:tc>
          <w:tcPr>
            <w:tcW w:w="411" w:type="pct"/>
          </w:tcPr>
          <w:p w:rsidR="00F9759D" w:rsidRPr="00F3499D" w:rsidRDefault="00F9759D" w:rsidP="001C4AD3">
            <w:pPr>
              <w:spacing w:after="0" w:line="240" w:lineRule="auto"/>
              <w:ind w:hanging="117"/>
              <w:jc w:val="center"/>
              <w:rPr>
                <w:rFonts w:ascii="Times New Roman" w:eastAsia="Times New Roman" w:hAnsi="Times New Roman" w:cs="Times New Roman"/>
              </w:rPr>
            </w:pPr>
          </w:p>
        </w:tc>
        <w:tc>
          <w:tcPr>
            <w:tcW w:w="464" w:type="pct"/>
          </w:tcPr>
          <w:p w:rsidR="00F9759D" w:rsidRPr="00F3499D" w:rsidRDefault="00F9759D" w:rsidP="001C4AD3">
            <w:pPr>
              <w:spacing w:after="0" w:line="240" w:lineRule="auto"/>
              <w:ind w:hanging="117"/>
              <w:jc w:val="center"/>
              <w:rPr>
                <w:rFonts w:ascii="Times New Roman" w:eastAsia="Times New Roman" w:hAnsi="Times New Roman" w:cs="Times New Roman"/>
              </w:rPr>
            </w:pPr>
          </w:p>
        </w:tc>
        <w:tc>
          <w:tcPr>
            <w:tcW w:w="567" w:type="pct"/>
          </w:tcPr>
          <w:p w:rsidR="00F9759D" w:rsidRPr="00F3499D" w:rsidRDefault="00F9759D" w:rsidP="001C4AD3">
            <w:pPr>
              <w:spacing w:after="0" w:line="240" w:lineRule="auto"/>
              <w:ind w:hanging="117"/>
              <w:jc w:val="center"/>
              <w:rPr>
                <w:rFonts w:ascii="Times New Roman" w:eastAsia="Times New Roman" w:hAnsi="Times New Roman" w:cs="Times New Roman"/>
              </w:rPr>
            </w:pPr>
            <w:r w:rsidRPr="00F3499D">
              <w:rPr>
                <w:rFonts w:ascii="Times New Roman" w:eastAsia="Times New Roman" w:hAnsi="Times New Roman" w:cs="Times New Roman"/>
              </w:rPr>
              <w:t>90(HA)</w:t>
            </w:r>
          </w:p>
        </w:tc>
        <w:tc>
          <w:tcPr>
            <w:tcW w:w="492" w:type="pct"/>
          </w:tcPr>
          <w:p w:rsidR="00F9759D" w:rsidRPr="00F3499D" w:rsidRDefault="00F9759D" w:rsidP="001C4AD3">
            <w:pPr>
              <w:spacing w:after="0" w:line="240" w:lineRule="auto"/>
              <w:ind w:hanging="117"/>
              <w:jc w:val="center"/>
              <w:rPr>
                <w:rFonts w:ascii="Times New Roman" w:eastAsia="Times New Roman" w:hAnsi="Times New Roman" w:cs="Times New Roman"/>
              </w:rPr>
            </w:pPr>
          </w:p>
        </w:tc>
        <w:tc>
          <w:tcPr>
            <w:tcW w:w="585" w:type="pct"/>
            <w:tcBorders>
              <w:bottom w:val="single" w:sz="4" w:space="0" w:color="auto"/>
            </w:tcBorders>
            <w:shd w:val="clear" w:color="auto" w:fill="auto"/>
            <w:tcMar>
              <w:left w:w="72" w:type="dxa"/>
              <w:right w:w="72" w:type="dxa"/>
            </w:tcMar>
            <w:vAlign w:val="center"/>
          </w:tcPr>
          <w:p w:rsidR="00F9759D" w:rsidRPr="00F3499D" w:rsidRDefault="00F9759D" w:rsidP="001C4AD3">
            <w:pPr>
              <w:spacing w:after="0" w:line="240" w:lineRule="auto"/>
              <w:ind w:hanging="117"/>
              <w:jc w:val="center"/>
              <w:rPr>
                <w:rFonts w:ascii="Times New Roman" w:eastAsia="Times New Roman" w:hAnsi="Times New Roman" w:cs="Times New Roman"/>
              </w:rPr>
            </w:pPr>
            <w:r w:rsidRPr="00F3499D">
              <w:rPr>
                <w:rFonts w:ascii="Times New Roman" w:eastAsia="Times New Roman" w:hAnsi="Times New Roman" w:cs="Times New Roman"/>
              </w:rPr>
              <w:t>0</w:t>
            </w:r>
          </w:p>
        </w:tc>
      </w:tr>
      <w:tr w:rsidR="00F9759D" w:rsidRPr="00F3499D" w:rsidTr="001C4AD3">
        <w:trPr>
          <w:trHeight w:val="338"/>
          <w:jc w:val="center"/>
        </w:trPr>
        <w:tc>
          <w:tcPr>
            <w:tcW w:w="1428" w:type="pct"/>
            <w:shd w:val="clear" w:color="auto" w:fill="auto"/>
            <w:tcMar>
              <w:left w:w="72" w:type="dxa"/>
              <w:right w:w="72" w:type="dxa"/>
            </w:tcMar>
          </w:tcPr>
          <w:p w:rsidR="00F9759D" w:rsidRPr="00F3499D" w:rsidRDefault="00F9759D" w:rsidP="001C4AD3">
            <w:pPr>
              <w:pStyle w:val="NoSpacing"/>
              <w:rPr>
                <w:rFonts w:ascii="Times New Roman" w:hAnsi="Times New Roman" w:cs="Times New Roman"/>
              </w:rPr>
            </w:pPr>
            <w:r w:rsidRPr="00F3499D">
              <w:rPr>
                <w:rFonts w:ascii="Times New Roman" w:hAnsi="Times New Roman" w:cs="Times New Roman"/>
              </w:rPr>
              <w:t>Total number of trainees in the proper use and handling of farm machinery</w:t>
            </w:r>
          </w:p>
        </w:tc>
        <w:tc>
          <w:tcPr>
            <w:tcW w:w="1053" w:type="pct"/>
            <w:shd w:val="clear" w:color="auto" w:fill="auto"/>
            <w:tcMar>
              <w:left w:w="72" w:type="dxa"/>
              <w:right w:w="72" w:type="dxa"/>
            </w:tcMar>
          </w:tcPr>
          <w:p w:rsidR="00F9759D" w:rsidRPr="00F3499D" w:rsidRDefault="00F9759D" w:rsidP="001C4AD3">
            <w:pPr>
              <w:spacing w:after="0" w:line="240" w:lineRule="auto"/>
              <w:rPr>
                <w:rFonts w:ascii="Times New Roman" w:eastAsia="Times New Roman" w:hAnsi="Times New Roman" w:cs="Times New Roman"/>
              </w:rPr>
            </w:pPr>
            <w:r w:rsidRPr="00F3499D">
              <w:rPr>
                <w:rFonts w:ascii="Times New Roman" w:eastAsia="Times New Roman" w:hAnsi="Times New Roman" w:cs="Times New Roman"/>
              </w:rPr>
              <w:t>tractor owners, operators, mechanics trained</w:t>
            </w:r>
          </w:p>
        </w:tc>
        <w:tc>
          <w:tcPr>
            <w:tcW w:w="875" w:type="pct"/>
            <w:gridSpan w:val="2"/>
          </w:tcPr>
          <w:p w:rsidR="00F9759D" w:rsidRPr="00F3499D" w:rsidRDefault="00F9759D" w:rsidP="001C4AD3">
            <w:pPr>
              <w:spacing w:after="0" w:line="240" w:lineRule="auto"/>
              <w:ind w:hanging="117"/>
              <w:jc w:val="center"/>
              <w:rPr>
                <w:rFonts w:ascii="Times New Roman" w:eastAsia="Times New Roman" w:hAnsi="Times New Roman" w:cs="Times New Roman"/>
              </w:rPr>
            </w:pPr>
          </w:p>
        </w:tc>
        <w:tc>
          <w:tcPr>
            <w:tcW w:w="567" w:type="pct"/>
          </w:tcPr>
          <w:p w:rsidR="00F9759D" w:rsidRPr="00F3499D" w:rsidRDefault="00F9759D" w:rsidP="001C4AD3">
            <w:pPr>
              <w:spacing w:after="0" w:line="240" w:lineRule="auto"/>
              <w:ind w:hanging="117"/>
              <w:jc w:val="center"/>
              <w:rPr>
                <w:rFonts w:ascii="Times New Roman" w:eastAsia="Times New Roman" w:hAnsi="Times New Roman" w:cs="Times New Roman"/>
              </w:rPr>
            </w:pPr>
          </w:p>
        </w:tc>
        <w:tc>
          <w:tcPr>
            <w:tcW w:w="492" w:type="pct"/>
          </w:tcPr>
          <w:p w:rsidR="00F9759D" w:rsidRPr="00F3499D" w:rsidRDefault="00F9759D" w:rsidP="001C4AD3">
            <w:pPr>
              <w:spacing w:after="0" w:line="240" w:lineRule="auto"/>
              <w:ind w:hanging="117"/>
              <w:jc w:val="center"/>
              <w:rPr>
                <w:rFonts w:ascii="Times New Roman" w:eastAsia="Times New Roman" w:hAnsi="Times New Roman" w:cs="Times New Roman"/>
              </w:rPr>
            </w:pPr>
          </w:p>
        </w:tc>
        <w:tc>
          <w:tcPr>
            <w:tcW w:w="585" w:type="pct"/>
            <w:tcBorders>
              <w:bottom w:val="single" w:sz="4" w:space="0" w:color="auto"/>
            </w:tcBorders>
            <w:shd w:val="clear" w:color="auto" w:fill="auto"/>
            <w:tcMar>
              <w:left w:w="72" w:type="dxa"/>
              <w:right w:w="72" w:type="dxa"/>
            </w:tcMar>
            <w:vAlign w:val="center"/>
          </w:tcPr>
          <w:p w:rsidR="00F9759D" w:rsidRPr="00F3499D" w:rsidRDefault="00F9759D" w:rsidP="001C4AD3">
            <w:pPr>
              <w:spacing w:after="0" w:line="240" w:lineRule="auto"/>
              <w:ind w:hanging="117"/>
              <w:jc w:val="center"/>
              <w:rPr>
                <w:rFonts w:ascii="Times New Roman" w:eastAsia="Times New Roman" w:hAnsi="Times New Roman" w:cs="Times New Roman"/>
              </w:rPr>
            </w:pPr>
            <w:r w:rsidRPr="00F3499D">
              <w:rPr>
                <w:rFonts w:ascii="Times New Roman" w:eastAsia="Times New Roman" w:hAnsi="Times New Roman" w:cs="Times New Roman"/>
              </w:rPr>
              <w:t>Nil</w:t>
            </w:r>
          </w:p>
        </w:tc>
      </w:tr>
    </w:tbl>
    <w:p w:rsidR="00016F5D" w:rsidRPr="00F3499D" w:rsidRDefault="00016F5D" w:rsidP="00191AD6">
      <w:pPr>
        <w:jc w:val="both"/>
        <w:rPr>
          <w:rFonts w:ascii="Times New Roman" w:hAnsi="Times New Roman" w:cs="Times New Roman"/>
          <w:b/>
        </w:rPr>
      </w:pPr>
    </w:p>
    <w:p w:rsidR="00191AD6" w:rsidRPr="00F3499D" w:rsidRDefault="00F9759D" w:rsidP="00191AD6">
      <w:pPr>
        <w:jc w:val="both"/>
        <w:rPr>
          <w:rFonts w:ascii="Times New Roman" w:hAnsi="Times New Roman" w:cs="Times New Roman"/>
          <w:sz w:val="24"/>
          <w:szCs w:val="24"/>
        </w:rPr>
      </w:pPr>
      <w:r w:rsidRPr="00F3499D">
        <w:rPr>
          <w:rFonts w:ascii="Times New Roman" w:hAnsi="Times New Roman" w:cs="Times New Roman"/>
          <w:b/>
        </w:rPr>
        <w:t>ANALYSIS:</w:t>
      </w:r>
      <w:r w:rsidRPr="00F3499D">
        <w:rPr>
          <w:rFonts w:ascii="Times New Roman" w:hAnsi="Times New Roman" w:cs="Times New Roman"/>
          <w:sz w:val="24"/>
          <w:szCs w:val="24"/>
        </w:rPr>
        <w:t xml:space="preserve"> During the same period the preceding year a total of 90 hectares of land were ploughed for cultivation of rice and maize at Abonsuaso, Manfo, Tepa and Odikro Nkwanta. Services rendered to farmers included ploughing of land, planting of rice, harvesting of rice</w:t>
      </w:r>
      <w:r w:rsidR="009D323C" w:rsidRPr="00F3499D">
        <w:rPr>
          <w:rFonts w:ascii="Times New Roman" w:hAnsi="Times New Roman" w:cs="Times New Roman"/>
          <w:sz w:val="24"/>
          <w:szCs w:val="24"/>
        </w:rPr>
        <w:t xml:space="preserve"> </w:t>
      </w:r>
      <w:r w:rsidR="00191AD6" w:rsidRPr="00F3499D">
        <w:rPr>
          <w:rFonts w:ascii="Times New Roman" w:hAnsi="Times New Roman" w:cs="Times New Roman"/>
          <w:sz w:val="24"/>
          <w:szCs w:val="24"/>
        </w:rPr>
        <w:t>and threshing. In the current quarter no such activity was conducted due to the breakdown of the tractor and power tiller. The impact of the service provided enhance the gradual transformation from subsistence farming by farmers to commercialisation which will eventually lead to increased production, improved standard of living and poverty reduction.</w:t>
      </w:r>
    </w:p>
    <w:p w:rsidR="00191AD6" w:rsidRPr="00F3499D" w:rsidRDefault="00191AD6" w:rsidP="00191AD6">
      <w:pPr>
        <w:jc w:val="both"/>
        <w:rPr>
          <w:rFonts w:ascii="Times New Roman" w:hAnsi="Times New Roman" w:cs="Times New Roman"/>
          <w:sz w:val="24"/>
          <w:szCs w:val="24"/>
        </w:rPr>
      </w:pPr>
      <w:r w:rsidRPr="00F3499D">
        <w:rPr>
          <w:rFonts w:ascii="Times New Roman" w:hAnsi="Times New Roman" w:cs="Times New Roman"/>
          <w:sz w:val="24"/>
          <w:szCs w:val="24"/>
        </w:rPr>
        <w:t>However, no farmers were trained for handling of farm machinery during the period under review.</w:t>
      </w:r>
    </w:p>
    <w:p w:rsidR="00016F5D" w:rsidRPr="00F3499D" w:rsidRDefault="00016F5D" w:rsidP="00191AD6">
      <w:pPr>
        <w:jc w:val="both"/>
        <w:rPr>
          <w:rFonts w:ascii="Times New Roman" w:hAnsi="Times New Roman" w:cs="Times New Roman"/>
          <w:b/>
        </w:rPr>
      </w:pPr>
    </w:p>
    <w:p w:rsidR="00FE7C1B" w:rsidRPr="00F3499D" w:rsidRDefault="00004D26" w:rsidP="000418D4">
      <w:pPr>
        <w:spacing w:after="0"/>
        <w:rPr>
          <w:rFonts w:ascii="Times New Roman" w:hAnsi="Times New Roman" w:cs="Times New Roman"/>
          <w:sz w:val="24"/>
          <w:szCs w:val="24"/>
        </w:rPr>
      </w:pPr>
      <w:r w:rsidRPr="00F3499D">
        <w:rPr>
          <w:rFonts w:ascii="Times New Roman" w:hAnsi="Times New Roman" w:cs="Times New Roman"/>
          <w:sz w:val="24"/>
          <w:szCs w:val="24"/>
        </w:rPr>
        <w:t>Table 4.</w:t>
      </w:r>
      <w:r w:rsidR="00016F5D" w:rsidRPr="00F3499D">
        <w:rPr>
          <w:rFonts w:ascii="Times New Roman" w:hAnsi="Times New Roman" w:cs="Times New Roman"/>
          <w:sz w:val="24"/>
          <w:szCs w:val="24"/>
        </w:rPr>
        <w:t>7</w:t>
      </w:r>
      <w:r w:rsidRPr="00F3499D">
        <w:rPr>
          <w:rFonts w:ascii="Times New Roman" w:hAnsi="Times New Roman" w:cs="Times New Roman"/>
          <w:sz w:val="24"/>
          <w:szCs w:val="24"/>
        </w:rPr>
        <w:t>.10 Farmers’</w:t>
      </w:r>
      <w:r w:rsidR="00FE7C1B" w:rsidRPr="00F3499D">
        <w:rPr>
          <w:rFonts w:ascii="Times New Roman" w:hAnsi="Times New Roman" w:cs="Times New Roman"/>
          <w:sz w:val="24"/>
          <w:szCs w:val="24"/>
        </w:rPr>
        <w:t xml:space="preserve"> Access to Improved livestock production Technology</w:t>
      </w: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836"/>
        <w:gridCol w:w="631"/>
        <w:gridCol w:w="629"/>
        <w:gridCol w:w="724"/>
        <w:gridCol w:w="805"/>
      </w:tblGrid>
      <w:tr w:rsidR="00FE7C1B" w:rsidRPr="00F3499D" w:rsidTr="00016F5D">
        <w:trPr>
          <w:trHeight w:val="62"/>
        </w:trPr>
        <w:tc>
          <w:tcPr>
            <w:tcW w:w="3551" w:type="pct"/>
            <w:shd w:val="clear" w:color="auto" w:fill="FFFFFF"/>
          </w:tcPr>
          <w:p w:rsidR="00FE7C1B" w:rsidRPr="00F3499D" w:rsidRDefault="00FE7C1B" w:rsidP="001C4AD3">
            <w:pPr>
              <w:spacing w:after="0" w:line="240" w:lineRule="auto"/>
              <w:rPr>
                <w:rFonts w:ascii="Times New Roman" w:eastAsia="Times New Roman" w:hAnsi="Times New Roman" w:cs="Times New Roman"/>
                <w:b/>
                <w:bCs/>
                <w:sz w:val="24"/>
                <w:szCs w:val="24"/>
                <w:lang w:eastAsia="en-GB"/>
              </w:rPr>
            </w:pPr>
            <w:r w:rsidRPr="00F3499D">
              <w:rPr>
                <w:rFonts w:ascii="Times New Roman" w:eastAsia="Times New Roman" w:hAnsi="Times New Roman" w:cs="Times New Roman"/>
                <w:b/>
                <w:bCs/>
                <w:sz w:val="24"/>
                <w:szCs w:val="24"/>
                <w:lang w:eastAsia="en-GB"/>
              </w:rPr>
              <w:t xml:space="preserve">LIVESTOCK TECHNOLOGIES DEMONSTRATED </w:t>
            </w:r>
          </w:p>
        </w:tc>
        <w:tc>
          <w:tcPr>
            <w:tcW w:w="328" w:type="pct"/>
            <w:shd w:val="clear" w:color="auto" w:fill="FFFFFF"/>
          </w:tcPr>
          <w:p w:rsidR="00FE7C1B" w:rsidRPr="00F3499D" w:rsidRDefault="0027261C" w:rsidP="00016F5D">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M</w:t>
            </w:r>
          </w:p>
        </w:tc>
        <w:tc>
          <w:tcPr>
            <w:tcW w:w="327" w:type="pct"/>
            <w:shd w:val="clear" w:color="auto" w:fill="FFFFFF"/>
          </w:tcPr>
          <w:p w:rsidR="00FE7C1B" w:rsidRPr="00F3499D" w:rsidRDefault="0027261C" w:rsidP="00016F5D">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F</w:t>
            </w:r>
          </w:p>
        </w:tc>
        <w:tc>
          <w:tcPr>
            <w:tcW w:w="376" w:type="pct"/>
            <w:shd w:val="clear" w:color="auto" w:fill="FFFFFF"/>
          </w:tcPr>
          <w:p w:rsidR="00FE7C1B" w:rsidRPr="00F3499D" w:rsidRDefault="00FE7C1B"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Total</w:t>
            </w:r>
          </w:p>
        </w:tc>
        <w:tc>
          <w:tcPr>
            <w:tcW w:w="419" w:type="pct"/>
            <w:shd w:val="clear" w:color="auto" w:fill="FFFFFF"/>
          </w:tcPr>
          <w:p w:rsidR="00FE7C1B" w:rsidRPr="00F3499D" w:rsidRDefault="00FE7C1B"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 xml:space="preserve">% </w:t>
            </w:r>
            <w:r w:rsidR="0027261C" w:rsidRPr="00F3499D">
              <w:rPr>
                <w:rFonts w:ascii="Times New Roman" w:eastAsia="Times New Roman" w:hAnsi="Times New Roman" w:cs="Times New Roman"/>
                <w:bCs/>
                <w:sz w:val="24"/>
                <w:szCs w:val="24"/>
                <w:lang w:eastAsia="en-GB"/>
              </w:rPr>
              <w:t>F</w:t>
            </w:r>
          </w:p>
        </w:tc>
      </w:tr>
      <w:tr w:rsidR="00FE7C1B" w:rsidRPr="00F3499D" w:rsidTr="00016F5D">
        <w:trPr>
          <w:trHeight w:val="244"/>
        </w:trPr>
        <w:tc>
          <w:tcPr>
            <w:tcW w:w="3551" w:type="pct"/>
            <w:shd w:val="clear" w:color="auto" w:fill="FFFFFF"/>
          </w:tcPr>
          <w:p w:rsidR="00FE7C1B" w:rsidRPr="00F3499D" w:rsidRDefault="00FE7C1B" w:rsidP="001C4AD3">
            <w:pPr>
              <w:spacing w:after="0" w:line="240" w:lineRule="auto"/>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Routine husbandry practices</w:t>
            </w:r>
          </w:p>
        </w:tc>
        <w:tc>
          <w:tcPr>
            <w:tcW w:w="328" w:type="pct"/>
            <w:shd w:val="clear" w:color="auto" w:fill="FFFFFF"/>
            <w:vAlign w:val="center"/>
          </w:tcPr>
          <w:p w:rsidR="00FE7C1B" w:rsidRPr="00F3499D" w:rsidRDefault="00FE7C1B"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35</w:t>
            </w:r>
          </w:p>
        </w:tc>
        <w:tc>
          <w:tcPr>
            <w:tcW w:w="327" w:type="pct"/>
            <w:shd w:val="clear" w:color="auto" w:fill="FFFFFF"/>
            <w:vAlign w:val="center"/>
          </w:tcPr>
          <w:p w:rsidR="00FE7C1B" w:rsidRPr="00F3499D" w:rsidRDefault="00FE7C1B"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12</w:t>
            </w:r>
          </w:p>
        </w:tc>
        <w:tc>
          <w:tcPr>
            <w:tcW w:w="376" w:type="pct"/>
            <w:shd w:val="clear" w:color="auto" w:fill="FFFFFF"/>
            <w:vAlign w:val="center"/>
          </w:tcPr>
          <w:p w:rsidR="00FE7C1B" w:rsidRPr="00F3499D" w:rsidRDefault="00FE7C1B"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47</w:t>
            </w:r>
          </w:p>
        </w:tc>
        <w:tc>
          <w:tcPr>
            <w:tcW w:w="419" w:type="pct"/>
            <w:shd w:val="clear" w:color="auto" w:fill="FFFFFF"/>
            <w:vAlign w:val="center"/>
          </w:tcPr>
          <w:p w:rsidR="00FE7C1B" w:rsidRPr="00F3499D" w:rsidRDefault="00FE7C1B"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30</w:t>
            </w:r>
          </w:p>
        </w:tc>
      </w:tr>
      <w:tr w:rsidR="00FE7C1B" w:rsidRPr="00F3499D" w:rsidTr="00016F5D">
        <w:trPr>
          <w:trHeight w:val="275"/>
        </w:trPr>
        <w:tc>
          <w:tcPr>
            <w:tcW w:w="3551" w:type="pct"/>
            <w:shd w:val="clear" w:color="auto" w:fill="FFFFFF"/>
          </w:tcPr>
          <w:p w:rsidR="00FE7C1B" w:rsidRPr="00F3499D" w:rsidRDefault="00FE7C1B" w:rsidP="001C4AD3">
            <w:pPr>
              <w:spacing w:after="0" w:line="240" w:lineRule="auto"/>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Supplementary feeding in livestock/Mineral provision e.g. salt lick</w:t>
            </w:r>
          </w:p>
        </w:tc>
        <w:tc>
          <w:tcPr>
            <w:tcW w:w="328" w:type="pct"/>
            <w:shd w:val="clear" w:color="auto" w:fill="FFFFFF"/>
            <w:vAlign w:val="center"/>
          </w:tcPr>
          <w:p w:rsidR="00FE7C1B" w:rsidRPr="00F3499D" w:rsidRDefault="00FE7C1B"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18</w:t>
            </w:r>
          </w:p>
        </w:tc>
        <w:tc>
          <w:tcPr>
            <w:tcW w:w="327" w:type="pct"/>
            <w:shd w:val="clear" w:color="auto" w:fill="FFFFFF"/>
            <w:vAlign w:val="center"/>
          </w:tcPr>
          <w:p w:rsidR="00FE7C1B" w:rsidRPr="00F3499D" w:rsidRDefault="00FE7C1B"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9</w:t>
            </w:r>
          </w:p>
        </w:tc>
        <w:tc>
          <w:tcPr>
            <w:tcW w:w="376" w:type="pct"/>
            <w:shd w:val="clear" w:color="auto" w:fill="FFFFFF"/>
            <w:vAlign w:val="center"/>
          </w:tcPr>
          <w:p w:rsidR="00FE7C1B" w:rsidRPr="00F3499D" w:rsidRDefault="00FE7C1B"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27</w:t>
            </w:r>
          </w:p>
        </w:tc>
        <w:tc>
          <w:tcPr>
            <w:tcW w:w="419" w:type="pct"/>
            <w:shd w:val="clear" w:color="auto" w:fill="FFFFFF"/>
            <w:vAlign w:val="center"/>
          </w:tcPr>
          <w:p w:rsidR="00FE7C1B" w:rsidRPr="00F3499D" w:rsidRDefault="00FE7C1B"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33</w:t>
            </w:r>
          </w:p>
        </w:tc>
      </w:tr>
      <w:tr w:rsidR="00FE7C1B" w:rsidRPr="00F3499D" w:rsidTr="00016F5D">
        <w:trPr>
          <w:trHeight w:val="275"/>
        </w:trPr>
        <w:tc>
          <w:tcPr>
            <w:tcW w:w="3551" w:type="pct"/>
            <w:shd w:val="clear" w:color="auto" w:fill="FFFFFF"/>
          </w:tcPr>
          <w:p w:rsidR="00FE7C1B" w:rsidRPr="00F3499D" w:rsidRDefault="00FE7C1B" w:rsidP="001C4AD3">
            <w:pPr>
              <w:spacing w:after="0" w:line="240" w:lineRule="auto"/>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Improved housing for small ruminants</w:t>
            </w:r>
          </w:p>
        </w:tc>
        <w:tc>
          <w:tcPr>
            <w:tcW w:w="328" w:type="pct"/>
            <w:shd w:val="clear" w:color="auto" w:fill="FFFFFF"/>
            <w:vAlign w:val="center"/>
          </w:tcPr>
          <w:p w:rsidR="00FE7C1B" w:rsidRPr="00F3499D" w:rsidRDefault="00FE7C1B"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8</w:t>
            </w:r>
          </w:p>
        </w:tc>
        <w:tc>
          <w:tcPr>
            <w:tcW w:w="327" w:type="pct"/>
            <w:shd w:val="clear" w:color="auto" w:fill="FFFFFF"/>
            <w:vAlign w:val="center"/>
          </w:tcPr>
          <w:p w:rsidR="00FE7C1B" w:rsidRPr="00F3499D" w:rsidRDefault="00FE7C1B"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15</w:t>
            </w:r>
          </w:p>
        </w:tc>
        <w:tc>
          <w:tcPr>
            <w:tcW w:w="376" w:type="pct"/>
            <w:shd w:val="clear" w:color="auto" w:fill="FFFFFF"/>
            <w:vAlign w:val="center"/>
          </w:tcPr>
          <w:p w:rsidR="00FE7C1B" w:rsidRPr="00F3499D" w:rsidRDefault="00FE7C1B"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23</w:t>
            </w:r>
          </w:p>
        </w:tc>
        <w:tc>
          <w:tcPr>
            <w:tcW w:w="419" w:type="pct"/>
            <w:shd w:val="clear" w:color="auto" w:fill="FFFFFF"/>
            <w:vAlign w:val="center"/>
          </w:tcPr>
          <w:p w:rsidR="00FE7C1B" w:rsidRPr="00F3499D" w:rsidRDefault="00FE7C1B"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65</w:t>
            </w:r>
          </w:p>
        </w:tc>
      </w:tr>
      <w:tr w:rsidR="00FE7C1B" w:rsidRPr="00F3499D" w:rsidTr="00016F5D">
        <w:trPr>
          <w:trHeight w:val="275"/>
        </w:trPr>
        <w:tc>
          <w:tcPr>
            <w:tcW w:w="3551" w:type="pct"/>
            <w:shd w:val="clear" w:color="auto" w:fill="FFFFFF"/>
          </w:tcPr>
          <w:p w:rsidR="00FE7C1B" w:rsidRPr="00F3499D" w:rsidRDefault="00FE7C1B" w:rsidP="001C4AD3">
            <w:pPr>
              <w:spacing w:after="0" w:line="240" w:lineRule="auto"/>
              <w:rPr>
                <w:rFonts w:ascii="Times New Roman" w:eastAsia="Times New Roman" w:hAnsi="Times New Roman" w:cs="Times New Roman"/>
                <w:b/>
                <w:sz w:val="24"/>
                <w:szCs w:val="24"/>
                <w:lang w:eastAsia="en-GB"/>
              </w:rPr>
            </w:pPr>
            <w:r w:rsidRPr="00F3499D">
              <w:rPr>
                <w:rFonts w:ascii="Times New Roman" w:eastAsia="Times New Roman" w:hAnsi="Times New Roman" w:cs="Times New Roman"/>
                <w:b/>
                <w:sz w:val="24"/>
                <w:szCs w:val="24"/>
                <w:lang w:eastAsia="en-GB"/>
              </w:rPr>
              <w:t>T0TAL</w:t>
            </w:r>
          </w:p>
        </w:tc>
        <w:tc>
          <w:tcPr>
            <w:tcW w:w="328" w:type="pct"/>
            <w:shd w:val="clear" w:color="auto" w:fill="FFFFFF"/>
            <w:vAlign w:val="center"/>
          </w:tcPr>
          <w:p w:rsidR="00FE7C1B" w:rsidRPr="00F3499D" w:rsidRDefault="00FE7C1B" w:rsidP="001C4AD3">
            <w:pPr>
              <w:spacing w:after="0" w:line="240" w:lineRule="auto"/>
              <w:jc w:val="center"/>
              <w:rPr>
                <w:rFonts w:ascii="Times New Roman" w:eastAsia="Times New Roman" w:hAnsi="Times New Roman" w:cs="Times New Roman"/>
                <w:b/>
                <w:bCs/>
                <w:sz w:val="24"/>
                <w:szCs w:val="24"/>
                <w:lang w:eastAsia="en-GB"/>
              </w:rPr>
            </w:pPr>
            <w:r w:rsidRPr="00F3499D">
              <w:rPr>
                <w:rFonts w:ascii="Times New Roman" w:eastAsia="Times New Roman" w:hAnsi="Times New Roman" w:cs="Times New Roman"/>
                <w:b/>
                <w:bCs/>
                <w:sz w:val="24"/>
                <w:szCs w:val="24"/>
                <w:lang w:eastAsia="en-GB"/>
              </w:rPr>
              <w:t>61</w:t>
            </w:r>
          </w:p>
        </w:tc>
        <w:tc>
          <w:tcPr>
            <w:tcW w:w="327" w:type="pct"/>
            <w:shd w:val="clear" w:color="auto" w:fill="FFFFFF"/>
            <w:vAlign w:val="center"/>
          </w:tcPr>
          <w:p w:rsidR="00FE7C1B" w:rsidRPr="00F3499D" w:rsidRDefault="00FE7C1B" w:rsidP="001C4AD3">
            <w:pPr>
              <w:spacing w:after="0" w:line="240" w:lineRule="auto"/>
              <w:jc w:val="center"/>
              <w:rPr>
                <w:rFonts w:ascii="Times New Roman" w:eastAsia="Times New Roman" w:hAnsi="Times New Roman" w:cs="Times New Roman"/>
                <w:b/>
                <w:bCs/>
                <w:sz w:val="24"/>
                <w:szCs w:val="24"/>
                <w:lang w:eastAsia="en-GB"/>
              </w:rPr>
            </w:pPr>
            <w:r w:rsidRPr="00F3499D">
              <w:rPr>
                <w:rFonts w:ascii="Times New Roman" w:eastAsia="Times New Roman" w:hAnsi="Times New Roman" w:cs="Times New Roman"/>
                <w:b/>
                <w:bCs/>
                <w:sz w:val="24"/>
                <w:szCs w:val="24"/>
                <w:lang w:eastAsia="en-GB"/>
              </w:rPr>
              <w:t>36</w:t>
            </w:r>
          </w:p>
        </w:tc>
        <w:tc>
          <w:tcPr>
            <w:tcW w:w="376" w:type="pct"/>
            <w:shd w:val="clear" w:color="auto" w:fill="FFFFFF"/>
            <w:vAlign w:val="center"/>
          </w:tcPr>
          <w:p w:rsidR="00FE7C1B" w:rsidRPr="00F3499D" w:rsidRDefault="00FE7C1B" w:rsidP="001C4AD3">
            <w:pPr>
              <w:spacing w:after="0" w:line="240" w:lineRule="auto"/>
              <w:jc w:val="center"/>
              <w:rPr>
                <w:rFonts w:ascii="Times New Roman" w:eastAsia="Times New Roman" w:hAnsi="Times New Roman" w:cs="Times New Roman"/>
                <w:b/>
                <w:bCs/>
                <w:sz w:val="24"/>
                <w:szCs w:val="24"/>
                <w:lang w:eastAsia="en-GB"/>
              </w:rPr>
            </w:pPr>
            <w:r w:rsidRPr="00F3499D">
              <w:rPr>
                <w:rFonts w:ascii="Times New Roman" w:eastAsia="Times New Roman" w:hAnsi="Times New Roman" w:cs="Times New Roman"/>
                <w:b/>
                <w:bCs/>
                <w:sz w:val="24"/>
                <w:szCs w:val="24"/>
                <w:lang w:eastAsia="en-GB"/>
              </w:rPr>
              <w:t>97</w:t>
            </w:r>
          </w:p>
        </w:tc>
        <w:tc>
          <w:tcPr>
            <w:tcW w:w="419" w:type="pct"/>
            <w:shd w:val="clear" w:color="auto" w:fill="FFFFFF"/>
            <w:vAlign w:val="center"/>
          </w:tcPr>
          <w:p w:rsidR="00FE7C1B" w:rsidRPr="00F3499D" w:rsidRDefault="00FE7C1B" w:rsidP="001C4AD3">
            <w:pPr>
              <w:spacing w:after="0" w:line="240" w:lineRule="auto"/>
              <w:jc w:val="center"/>
              <w:rPr>
                <w:rFonts w:ascii="Times New Roman" w:eastAsia="Times New Roman" w:hAnsi="Times New Roman" w:cs="Times New Roman"/>
                <w:b/>
                <w:bCs/>
                <w:sz w:val="24"/>
                <w:szCs w:val="24"/>
                <w:lang w:eastAsia="en-GB"/>
              </w:rPr>
            </w:pPr>
            <w:r w:rsidRPr="00F3499D">
              <w:rPr>
                <w:rFonts w:ascii="Times New Roman" w:eastAsia="Times New Roman" w:hAnsi="Times New Roman" w:cs="Times New Roman"/>
                <w:b/>
                <w:bCs/>
                <w:sz w:val="24"/>
                <w:szCs w:val="24"/>
                <w:lang w:eastAsia="en-GB"/>
              </w:rPr>
              <w:t>37</w:t>
            </w:r>
          </w:p>
        </w:tc>
      </w:tr>
    </w:tbl>
    <w:p w:rsidR="009D323C" w:rsidRPr="00F3499D" w:rsidRDefault="009D323C" w:rsidP="00FE7C1B">
      <w:pPr>
        <w:jc w:val="both"/>
        <w:rPr>
          <w:rFonts w:ascii="Times New Roman" w:hAnsi="Times New Roman" w:cs="Times New Roman"/>
          <w:b/>
          <w:sz w:val="24"/>
          <w:szCs w:val="24"/>
        </w:rPr>
      </w:pPr>
    </w:p>
    <w:p w:rsidR="00FE7C1B" w:rsidRPr="00F3499D" w:rsidRDefault="00FE7C1B" w:rsidP="00FE7C1B">
      <w:pPr>
        <w:jc w:val="both"/>
        <w:rPr>
          <w:rFonts w:ascii="Times New Roman" w:hAnsi="Times New Roman" w:cs="Times New Roman"/>
          <w:b/>
          <w:sz w:val="24"/>
          <w:szCs w:val="24"/>
        </w:rPr>
      </w:pPr>
      <w:r w:rsidRPr="00F3499D">
        <w:rPr>
          <w:rFonts w:ascii="Times New Roman" w:hAnsi="Times New Roman" w:cs="Times New Roman"/>
          <w:b/>
          <w:sz w:val="24"/>
          <w:szCs w:val="24"/>
        </w:rPr>
        <w:t xml:space="preserve">ANALYSIS: </w:t>
      </w:r>
      <w:r w:rsidRPr="00F3499D">
        <w:rPr>
          <w:rFonts w:ascii="Times New Roman" w:hAnsi="Times New Roman" w:cs="Times New Roman"/>
          <w:sz w:val="24"/>
          <w:szCs w:val="24"/>
        </w:rPr>
        <w:t>During the period</w:t>
      </w:r>
      <w:r w:rsidRPr="00F3499D">
        <w:rPr>
          <w:rFonts w:ascii="Times New Roman" w:hAnsi="Times New Roman" w:cs="Times New Roman"/>
          <w:b/>
          <w:sz w:val="24"/>
          <w:szCs w:val="24"/>
        </w:rPr>
        <w:t xml:space="preserve"> </w:t>
      </w:r>
      <w:r w:rsidRPr="00F3499D">
        <w:rPr>
          <w:rFonts w:ascii="Times New Roman" w:hAnsi="Times New Roman" w:cs="Times New Roman"/>
          <w:sz w:val="24"/>
          <w:szCs w:val="24"/>
        </w:rPr>
        <w:t>under review</w:t>
      </w:r>
      <w:r w:rsidRPr="00F3499D">
        <w:rPr>
          <w:rFonts w:ascii="Times New Roman" w:hAnsi="Times New Roman" w:cs="Times New Roman"/>
          <w:b/>
          <w:sz w:val="24"/>
          <w:szCs w:val="24"/>
        </w:rPr>
        <w:t xml:space="preserve"> t</w:t>
      </w:r>
      <w:r w:rsidRPr="00F3499D">
        <w:rPr>
          <w:rFonts w:ascii="Times New Roman" w:hAnsi="Times New Roman" w:cs="Times New Roman"/>
          <w:sz w:val="24"/>
          <w:szCs w:val="24"/>
        </w:rPr>
        <w:t xml:space="preserve">hree (3) technologies were demonstrated to farmers. Total beneficiaries for the technologies were 97 and this comprised 61 </w:t>
      </w:r>
      <w:r w:rsidR="0027261C" w:rsidRPr="00F3499D">
        <w:rPr>
          <w:rFonts w:ascii="Times New Roman" w:hAnsi="Times New Roman" w:cs="Times New Roman"/>
          <w:sz w:val="24"/>
          <w:szCs w:val="24"/>
        </w:rPr>
        <w:t>M</w:t>
      </w:r>
      <w:r w:rsidRPr="00F3499D">
        <w:rPr>
          <w:rFonts w:ascii="Times New Roman" w:hAnsi="Times New Roman" w:cs="Times New Roman"/>
          <w:sz w:val="24"/>
          <w:szCs w:val="24"/>
        </w:rPr>
        <w:t xml:space="preserve"> and 36 </w:t>
      </w:r>
      <w:r w:rsidR="0027261C" w:rsidRPr="00F3499D">
        <w:rPr>
          <w:rFonts w:ascii="Times New Roman" w:hAnsi="Times New Roman" w:cs="Times New Roman"/>
          <w:sz w:val="24"/>
          <w:szCs w:val="24"/>
        </w:rPr>
        <w:t>F</w:t>
      </w:r>
      <w:r w:rsidRPr="00F3499D">
        <w:rPr>
          <w:rFonts w:ascii="Times New Roman" w:hAnsi="Times New Roman" w:cs="Times New Roman"/>
          <w:sz w:val="24"/>
          <w:szCs w:val="24"/>
        </w:rPr>
        <w:t>s.</w:t>
      </w:r>
    </w:p>
    <w:p w:rsidR="00FE7C1B" w:rsidRPr="00F3499D" w:rsidRDefault="00FE7C1B" w:rsidP="00FE7C1B">
      <w:pPr>
        <w:rPr>
          <w:rFonts w:ascii="Times New Roman" w:hAnsi="Times New Roman" w:cs="Times New Roman"/>
          <w:b/>
          <w:sz w:val="24"/>
          <w:szCs w:val="24"/>
        </w:rPr>
      </w:pPr>
    </w:p>
    <w:p w:rsidR="002743AA" w:rsidRDefault="002743AA" w:rsidP="00FE7C1B">
      <w:pPr>
        <w:rPr>
          <w:rFonts w:ascii="Times New Roman" w:hAnsi="Times New Roman" w:cs="Times New Roman"/>
          <w:b/>
          <w:sz w:val="24"/>
          <w:szCs w:val="24"/>
        </w:rPr>
      </w:pPr>
    </w:p>
    <w:p w:rsidR="000418D4" w:rsidRPr="00F3499D" w:rsidRDefault="000418D4" w:rsidP="00FE7C1B">
      <w:pPr>
        <w:rPr>
          <w:rFonts w:ascii="Times New Roman" w:hAnsi="Times New Roman" w:cs="Times New Roman"/>
          <w:b/>
          <w:sz w:val="24"/>
          <w:szCs w:val="24"/>
        </w:rPr>
      </w:pPr>
    </w:p>
    <w:p w:rsidR="002743AA" w:rsidRPr="00F3499D" w:rsidRDefault="002743AA" w:rsidP="00FE7C1B">
      <w:pPr>
        <w:rPr>
          <w:rFonts w:ascii="Times New Roman" w:hAnsi="Times New Roman" w:cs="Times New Roman"/>
          <w:b/>
          <w:sz w:val="24"/>
          <w:szCs w:val="24"/>
        </w:rPr>
      </w:pPr>
    </w:p>
    <w:p w:rsidR="00FE7C1B" w:rsidRDefault="00016F5D" w:rsidP="000418D4">
      <w:pPr>
        <w:pStyle w:val="ListParagraph"/>
        <w:numPr>
          <w:ilvl w:val="3"/>
          <w:numId w:val="32"/>
        </w:numPr>
        <w:spacing w:after="0" w:line="360" w:lineRule="auto"/>
        <w:rPr>
          <w:rFonts w:ascii="Times New Roman" w:hAnsi="Times New Roman" w:cs="Times New Roman"/>
          <w:b/>
          <w:sz w:val="24"/>
          <w:szCs w:val="24"/>
          <w:u w:val="single"/>
        </w:rPr>
      </w:pPr>
      <w:bookmarkStart w:id="100" w:name="_Toc534879047"/>
      <w:r w:rsidRPr="00F3499D">
        <w:rPr>
          <w:rFonts w:ascii="Times New Roman" w:hAnsi="Times New Roman" w:cs="Times New Roman"/>
          <w:b/>
          <w:sz w:val="24"/>
          <w:szCs w:val="24"/>
          <w:u w:val="single"/>
        </w:rPr>
        <w:lastRenderedPageBreak/>
        <w:t xml:space="preserve"> </w:t>
      </w:r>
      <w:r w:rsidR="00FE7C1B" w:rsidRPr="00F3499D">
        <w:rPr>
          <w:rFonts w:ascii="Times New Roman" w:hAnsi="Times New Roman" w:cs="Times New Roman"/>
          <w:b/>
          <w:sz w:val="24"/>
          <w:szCs w:val="24"/>
          <w:u w:val="single"/>
        </w:rPr>
        <w:t xml:space="preserve">Farmers adopting improved livestock </w:t>
      </w:r>
      <w:bookmarkEnd w:id="100"/>
      <w:r w:rsidR="00FE7C1B" w:rsidRPr="00F3499D">
        <w:rPr>
          <w:rFonts w:ascii="Times New Roman" w:hAnsi="Times New Roman" w:cs="Times New Roman"/>
          <w:b/>
          <w:sz w:val="24"/>
          <w:szCs w:val="24"/>
          <w:u w:val="single"/>
        </w:rPr>
        <w:t>technologies adopted</w:t>
      </w:r>
    </w:p>
    <w:p w:rsidR="000418D4" w:rsidRPr="00F3499D" w:rsidRDefault="000418D4" w:rsidP="000418D4">
      <w:pPr>
        <w:pStyle w:val="ListParagraph"/>
        <w:spacing w:after="0" w:line="360" w:lineRule="auto"/>
        <w:ind w:left="780"/>
        <w:rPr>
          <w:rFonts w:ascii="Times New Roman" w:hAnsi="Times New Roman" w:cs="Times New Roman"/>
          <w:b/>
          <w:sz w:val="24"/>
          <w:szCs w:val="24"/>
          <w:u w:val="single"/>
        </w:rPr>
      </w:pPr>
    </w:p>
    <w:p w:rsidR="00FE7C1B" w:rsidRPr="00F3499D" w:rsidRDefault="00FE7C1B" w:rsidP="000418D4">
      <w:pPr>
        <w:spacing w:after="0"/>
        <w:ind w:left="-11"/>
        <w:rPr>
          <w:rFonts w:ascii="Times New Roman" w:hAnsi="Times New Roman" w:cs="Times New Roman"/>
          <w:b/>
          <w:sz w:val="24"/>
          <w:szCs w:val="24"/>
        </w:rPr>
      </w:pPr>
      <w:r w:rsidRPr="00F3499D">
        <w:rPr>
          <w:rFonts w:ascii="Times New Roman" w:hAnsi="Times New Roman" w:cs="Times New Roman"/>
          <w:b/>
          <w:sz w:val="24"/>
          <w:szCs w:val="24"/>
        </w:rPr>
        <w:t>T</w:t>
      </w:r>
      <w:r w:rsidR="009D323C" w:rsidRPr="00F3499D">
        <w:rPr>
          <w:rFonts w:ascii="Times New Roman" w:hAnsi="Times New Roman" w:cs="Times New Roman"/>
          <w:b/>
          <w:sz w:val="24"/>
          <w:szCs w:val="24"/>
        </w:rPr>
        <w:t>able 4.</w:t>
      </w:r>
      <w:r w:rsidR="00016F5D" w:rsidRPr="00F3499D">
        <w:rPr>
          <w:rFonts w:ascii="Times New Roman" w:hAnsi="Times New Roman" w:cs="Times New Roman"/>
          <w:b/>
          <w:sz w:val="24"/>
          <w:szCs w:val="24"/>
        </w:rPr>
        <w:t>7</w:t>
      </w:r>
      <w:r w:rsidR="009D323C" w:rsidRPr="00F3499D">
        <w:rPr>
          <w:rFonts w:ascii="Times New Roman" w:hAnsi="Times New Roman" w:cs="Times New Roman"/>
          <w:b/>
          <w:sz w:val="24"/>
          <w:szCs w:val="24"/>
        </w:rPr>
        <w:t>.11</w:t>
      </w:r>
      <w:r w:rsidRPr="00F3499D">
        <w:rPr>
          <w:rFonts w:ascii="Times New Roman" w:hAnsi="Times New Roman" w:cs="Times New Roman"/>
          <w:b/>
          <w:sz w:val="24"/>
          <w:szCs w:val="24"/>
        </w:rPr>
        <w:t xml:space="preserve"> Farmers adopting improved livestock technologies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85"/>
        <w:gridCol w:w="1842"/>
        <w:gridCol w:w="903"/>
        <w:gridCol w:w="1186"/>
        <w:gridCol w:w="772"/>
        <w:gridCol w:w="1482"/>
      </w:tblGrid>
      <w:tr w:rsidR="00FE7C1B" w:rsidRPr="00F3499D" w:rsidTr="001C4AD3">
        <w:tc>
          <w:tcPr>
            <w:tcW w:w="846" w:type="dxa"/>
            <w:shd w:val="clear" w:color="auto" w:fill="auto"/>
          </w:tcPr>
          <w:p w:rsidR="00FE7C1B" w:rsidRPr="00F3499D" w:rsidRDefault="00FE7C1B" w:rsidP="001C4AD3">
            <w:pPr>
              <w:spacing w:after="0" w:line="240" w:lineRule="auto"/>
              <w:rPr>
                <w:rFonts w:ascii="Times New Roman" w:hAnsi="Times New Roman" w:cs="Times New Roman"/>
                <w:sz w:val="24"/>
                <w:szCs w:val="24"/>
              </w:rPr>
            </w:pPr>
            <w:r w:rsidRPr="00F3499D">
              <w:rPr>
                <w:rFonts w:ascii="Times New Roman" w:hAnsi="Times New Roman" w:cs="Times New Roman"/>
                <w:sz w:val="24"/>
                <w:szCs w:val="24"/>
              </w:rPr>
              <w:t>No.</w:t>
            </w:r>
          </w:p>
        </w:tc>
        <w:tc>
          <w:tcPr>
            <w:tcW w:w="3827" w:type="dxa"/>
            <w:gridSpan w:val="2"/>
            <w:shd w:val="clear" w:color="auto" w:fill="auto"/>
          </w:tcPr>
          <w:p w:rsidR="00FE7C1B" w:rsidRPr="00F3499D" w:rsidRDefault="00FE7C1B" w:rsidP="001C4AD3">
            <w:pPr>
              <w:spacing w:after="0" w:line="240" w:lineRule="auto"/>
              <w:rPr>
                <w:rFonts w:ascii="Times New Roman" w:hAnsi="Times New Roman" w:cs="Times New Roman"/>
                <w:sz w:val="24"/>
                <w:szCs w:val="24"/>
              </w:rPr>
            </w:pPr>
            <w:r w:rsidRPr="00F3499D">
              <w:rPr>
                <w:rFonts w:ascii="Times New Roman" w:hAnsi="Times New Roman" w:cs="Times New Roman"/>
                <w:sz w:val="24"/>
                <w:szCs w:val="24"/>
              </w:rPr>
              <w:t>Number of Technologies adopted</w:t>
            </w:r>
          </w:p>
        </w:tc>
        <w:tc>
          <w:tcPr>
            <w:tcW w:w="2089" w:type="dxa"/>
            <w:gridSpan w:val="2"/>
            <w:shd w:val="clear" w:color="auto" w:fill="auto"/>
          </w:tcPr>
          <w:p w:rsidR="00FE7C1B" w:rsidRPr="00F3499D" w:rsidRDefault="0027261C" w:rsidP="001C4AD3">
            <w:pPr>
              <w:spacing w:after="0" w:line="240" w:lineRule="auto"/>
              <w:jc w:val="center"/>
              <w:rPr>
                <w:rFonts w:ascii="Times New Roman" w:hAnsi="Times New Roman" w:cs="Times New Roman"/>
                <w:sz w:val="24"/>
                <w:szCs w:val="24"/>
              </w:rPr>
            </w:pPr>
            <w:r w:rsidRPr="00F3499D">
              <w:rPr>
                <w:rFonts w:ascii="Times New Roman" w:hAnsi="Times New Roman" w:cs="Times New Roman"/>
                <w:sz w:val="24"/>
                <w:szCs w:val="24"/>
              </w:rPr>
              <w:t>M</w:t>
            </w:r>
          </w:p>
        </w:tc>
        <w:tc>
          <w:tcPr>
            <w:tcW w:w="2254" w:type="dxa"/>
            <w:gridSpan w:val="2"/>
            <w:shd w:val="clear" w:color="auto" w:fill="auto"/>
          </w:tcPr>
          <w:p w:rsidR="00FE7C1B" w:rsidRPr="00F3499D" w:rsidRDefault="0027261C" w:rsidP="001C4AD3">
            <w:pPr>
              <w:spacing w:after="0" w:line="240" w:lineRule="auto"/>
              <w:jc w:val="center"/>
              <w:rPr>
                <w:rFonts w:ascii="Times New Roman" w:hAnsi="Times New Roman" w:cs="Times New Roman"/>
                <w:sz w:val="24"/>
                <w:szCs w:val="24"/>
              </w:rPr>
            </w:pPr>
            <w:r w:rsidRPr="00F3499D">
              <w:rPr>
                <w:rFonts w:ascii="Times New Roman" w:hAnsi="Times New Roman" w:cs="Times New Roman"/>
                <w:sz w:val="24"/>
                <w:szCs w:val="24"/>
              </w:rPr>
              <w:t>F</w:t>
            </w:r>
          </w:p>
        </w:tc>
      </w:tr>
      <w:tr w:rsidR="00FE7C1B" w:rsidRPr="00F3499D" w:rsidTr="001C4AD3">
        <w:tc>
          <w:tcPr>
            <w:tcW w:w="846" w:type="dxa"/>
            <w:shd w:val="clear" w:color="auto" w:fill="auto"/>
          </w:tcPr>
          <w:p w:rsidR="00FE7C1B" w:rsidRPr="00F3499D" w:rsidRDefault="00FE7C1B" w:rsidP="001C4AD3">
            <w:pPr>
              <w:spacing w:after="0" w:line="240" w:lineRule="auto"/>
              <w:rPr>
                <w:rFonts w:ascii="Times New Roman" w:hAnsi="Times New Roman" w:cs="Times New Roman"/>
                <w:sz w:val="24"/>
                <w:szCs w:val="24"/>
              </w:rPr>
            </w:pPr>
          </w:p>
        </w:tc>
        <w:tc>
          <w:tcPr>
            <w:tcW w:w="1985" w:type="dxa"/>
            <w:shd w:val="clear" w:color="auto" w:fill="auto"/>
          </w:tcPr>
          <w:p w:rsidR="00FE7C1B" w:rsidRPr="00F3499D" w:rsidRDefault="00FE7C1B" w:rsidP="001C4AD3">
            <w:pPr>
              <w:spacing w:after="0" w:line="240" w:lineRule="auto"/>
              <w:rPr>
                <w:rFonts w:ascii="Times New Roman" w:hAnsi="Times New Roman" w:cs="Times New Roman"/>
                <w:b/>
                <w:sz w:val="24"/>
                <w:szCs w:val="24"/>
              </w:rPr>
            </w:pPr>
            <w:r w:rsidRPr="00F3499D">
              <w:rPr>
                <w:rFonts w:ascii="Times New Roman" w:hAnsi="Times New Roman" w:cs="Times New Roman"/>
                <w:b/>
                <w:sz w:val="24"/>
                <w:szCs w:val="24"/>
              </w:rPr>
              <w:t>2021</w:t>
            </w:r>
          </w:p>
        </w:tc>
        <w:tc>
          <w:tcPr>
            <w:tcW w:w="1842" w:type="dxa"/>
            <w:shd w:val="clear" w:color="auto" w:fill="auto"/>
          </w:tcPr>
          <w:p w:rsidR="00FE7C1B" w:rsidRPr="00F3499D" w:rsidRDefault="00FE7C1B" w:rsidP="001C4AD3">
            <w:pPr>
              <w:spacing w:after="0" w:line="240" w:lineRule="auto"/>
              <w:rPr>
                <w:rFonts w:ascii="Times New Roman" w:hAnsi="Times New Roman" w:cs="Times New Roman"/>
                <w:b/>
                <w:sz w:val="24"/>
                <w:szCs w:val="24"/>
              </w:rPr>
            </w:pPr>
            <w:r w:rsidRPr="00F3499D">
              <w:rPr>
                <w:rFonts w:ascii="Times New Roman" w:hAnsi="Times New Roman" w:cs="Times New Roman"/>
                <w:b/>
                <w:sz w:val="24"/>
                <w:szCs w:val="24"/>
              </w:rPr>
              <w:t>2022</w:t>
            </w:r>
          </w:p>
        </w:tc>
        <w:tc>
          <w:tcPr>
            <w:tcW w:w="903" w:type="dxa"/>
            <w:shd w:val="clear" w:color="auto" w:fill="auto"/>
          </w:tcPr>
          <w:p w:rsidR="00FE7C1B" w:rsidRPr="00F3499D" w:rsidRDefault="00FE7C1B" w:rsidP="001C4AD3">
            <w:pPr>
              <w:spacing w:after="0" w:line="240" w:lineRule="auto"/>
              <w:rPr>
                <w:rFonts w:ascii="Times New Roman" w:hAnsi="Times New Roman" w:cs="Times New Roman"/>
                <w:b/>
                <w:sz w:val="24"/>
                <w:szCs w:val="24"/>
              </w:rPr>
            </w:pPr>
            <w:r w:rsidRPr="00F3499D">
              <w:rPr>
                <w:rFonts w:ascii="Times New Roman" w:hAnsi="Times New Roman" w:cs="Times New Roman"/>
                <w:b/>
                <w:sz w:val="24"/>
                <w:szCs w:val="24"/>
              </w:rPr>
              <w:t>2021</w:t>
            </w:r>
          </w:p>
        </w:tc>
        <w:tc>
          <w:tcPr>
            <w:tcW w:w="1186" w:type="dxa"/>
            <w:shd w:val="clear" w:color="auto" w:fill="auto"/>
          </w:tcPr>
          <w:p w:rsidR="00FE7C1B" w:rsidRPr="00F3499D" w:rsidRDefault="00FE7C1B" w:rsidP="001C4AD3">
            <w:pPr>
              <w:spacing w:after="0" w:line="240" w:lineRule="auto"/>
              <w:rPr>
                <w:rFonts w:ascii="Times New Roman" w:hAnsi="Times New Roman" w:cs="Times New Roman"/>
                <w:b/>
                <w:sz w:val="24"/>
                <w:szCs w:val="24"/>
              </w:rPr>
            </w:pPr>
            <w:r w:rsidRPr="00F3499D">
              <w:rPr>
                <w:rFonts w:ascii="Times New Roman" w:hAnsi="Times New Roman" w:cs="Times New Roman"/>
                <w:b/>
                <w:sz w:val="24"/>
                <w:szCs w:val="24"/>
              </w:rPr>
              <w:t>2022</w:t>
            </w:r>
          </w:p>
        </w:tc>
        <w:tc>
          <w:tcPr>
            <w:tcW w:w="772" w:type="dxa"/>
            <w:shd w:val="clear" w:color="auto" w:fill="auto"/>
          </w:tcPr>
          <w:p w:rsidR="00FE7C1B" w:rsidRPr="00F3499D" w:rsidRDefault="00FE7C1B" w:rsidP="001C4AD3">
            <w:pPr>
              <w:spacing w:after="0" w:line="240" w:lineRule="auto"/>
              <w:rPr>
                <w:rFonts w:ascii="Times New Roman" w:hAnsi="Times New Roman" w:cs="Times New Roman"/>
                <w:b/>
                <w:sz w:val="24"/>
                <w:szCs w:val="24"/>
              </w:rPr>
            </w:pPr>
            <w:r w:rsidRPr="00F3499D">
              <w:rPr>
                <w:rFonts w:ascii="Times New Roman" w:hAnsi="Times New Roman" w:cs="Times New Roman"/>
                <w:b/>
                <w:sz w:val="24"/>
                <w:szCs w:val="24"/>
              </w:rPr>
              <w:t>2021</w:t>
            </w:r>
          </w:p>
        </w:tc>
        <w:tc>
          <w:tcPr>
            <w:tcW w:w="1482" w:type="dxa"/>
            <w:shd w:val="clear" w:color="auto" w:fill="auto"/>
          </w:tcPr>
          <w:p w:rsidR="00FE7C1B" w:rsidRPr="00F3499D" w:rsidRDefault="00FE7C1B" w:rsidP="001C4AD3">
            <w:pPr>
              <w:spacing w:after="0" w:line="240" w:lineRule="auto"/>
              <w:rPr>
                <w:rFonts w:ascii="Times New Roman" w:hAnsi="Times New Roman" w:cs="Times New Roman"/>
                <w:b/>
                <w:sz w:val="24"/>
                <w:szCs w:val="24"/>
              </w:rPr>
            </w:pPr>
            <w:r w:rsidRPr="00F3499D">
              <w:rPr>
                <w:rFonts w:ascii="Times New Roman" w:hAnsi="Times New Roman" w:cs="Times New Roman"/>
                <w:b/>
                <w:sz w:val="24"/>
                <w:szCs w:val="24"/>
              </w:rPr>
              <w:t>2022</w:t>
            </w:r>
          </w:p>
        </w:tc>
      </w:tr>
      <w:tr w:rsidR="00FE7C1B" w:rsidRPr="00F3499D" w:rsidTr="001C4AD3">
        <w:tc>
          <w:tcPr>
            <w:tcW w:w="846" w:type="dxa"/>
            <w:shd w:val="clear" w:color="auto" w:fill="auto"/>
          </w:tcPr>
          <w:p w:rsidR="00FE7C1B" w:rsidRPr="00F3499D" w:rsidRDefault="00FE7C1B" w:rsidP="001C4AD3">
            <w:pPr>
              <w:spacing w:after="0" w:line="240" w:lineRule="auto"/>
              <w:rPr>
                <w:rFonts w:ascii="Times New Roman" w:hAnsi="Times New Roman" w:cs="Times New Roman"/>
                <w:sz w:val="24"/>
                <w:szCs w:val="24"/>
              </w:rPr>
            </w:pPr>
          </w:p>
        </w:tc>
        <w:tc>
          <w:tcPr>
            <w:tcW w:w="1985" w:type="dxa"/>
            <w:shd w:val="clear" w:color="auto" w:fill="auto"/>
          </w:tcPr>
          <w:p w:rsidR="00FE7C1B" w:rsidRPr="00F3499D" w:rsidRDefault="00FE7C1B" w:rsidP="001C4AD3">
            <w:pPr>
              <w:spacing w:after="0" w:line="240" w:lineRule="auto"/>
              <w:rPr>
                <w:rFonts w:ascii="Times New Roman" w:hAnsi="Times New Roman" w:cs="Times New Roman"/>
                <w:sz w:val="24"/>
                <w:szCs w:val="24"/>
              </w:rPr>
            </w:pPr>
            <w:r w:rsidRPr="00F3499D">
              <w:rPr>
                <w:rFonts w:ascii="Times New Roman" w:hAnsi="Times New Roman" w:cs="Times New Roman"/>
                <w:sz w:val="24"/>
                <w:szCs w:val="24"/>
              </w:rPr>
              <w:t>4</w:t>
            </w:r>
          </w:p>
        </w:tc>
        <w:tc>
          <w:tcPr>
            <w:tcW w:w="1842" w:type="dxa"/>
            <w:shd w:val="clear" w:color="auto" w:fill="auto"/>
          </w:tcPr>
          <w:p w:rsidR="00FE7C1B" w:rsidRPr="00F3499D" w:rsidRDefault="00FE7C1B" w:rsidP="001C4AD3">
            <w:pPr>
              <w:spacing w:after="0" w:line="240" w:lineRule="auto"/>
              <w:rPr>
                <w:rFonts w:ascii="Times New Roman" w:hAnsi="Times New Roman" w:cs="Times New Roman"/>
                <w:sz w:val="24"/>
                <w:szCs w:val="24"/>
              </w:rPr>
            </w:pPr>
            <w:r w:rsidRPr="00F3499D">
              <w:rPr>
                <w:rFonts w:ascii="Times New Roman" w:hAnsi="Times New Roman" w:cs="Times New Roman"/>
                <w:sz w:val="24"/>
                <w:szCs w:val="24"/>
              </w:rPr>
              <w:t>3</w:t>
            </w:r>
          </w:p>
        </w:tc>
        <w:tc>
          <w:tcPr>
            <w:tcW w:w="903" w:type="dxa"/>
            <w:shd w:val="clear" w:color="auto" w:fill="auto"/>
          </w:tcPr>
          <w:p w:rsidR="00FE7C1B" w:rsidRPr="00F3499D" w:rsidRDefault="00FE7C1B" w:rsidP="001C4AD3">
            <w:pPr>
              <w:spacing w:after="0" w:line="240" w:lineRule="auto"/>
              <w:rPr>
                <w:rFonts w:ascii="Times New Roman" w:hAnsi="Times New Roman" w:cs="Times New Roman"/>
                <w:sz w:val="24"/>
                <w:szCs w:val="24"/>
              </w:rPr>
            </w:pPr>
            <w:r w:rsidRPr="00F3499D">
              <w:rPr>
                <w:rFonts w:ascii="Times New Roman" w:hAnsi="Times New Roman" w:cs="Times New Roman"/>
                <w:sz w:val="24"/>
                <w:szCs w:val="24"/>
              </w:rPr>
              <w:t>65</w:t>
            </w:r>
          </w:p>
        </w:tc>
        <w:tc>
          <w:tcPr>
            <w:tcW w:w="1186" w:type="dxa"/>
            <w:shd w:val="clear" w:color="auto" w:fill="auto"/>
          </w:tcPr>
          <w:p w:rsidR="00FE7C1B" w:rsidRPr="00F3499D" w:rsidRDefault="00FE7C1B" w:rsidP="001C4AD3">
            <w:pPr>
              <w:spacing w:after="0" w:line="240" w:lineRule="auto"/>
              <w:rPr>
                <w:rFonts w:ascii="Times New Roman" w:hAnsi="Times New Roman" w:cs="Times New Roman"/>
                <w:sz w:val="24"/>
                <w:szCs w:val="24"/>
              </w:rPr>
            </w:pPr>
            <w:r w:rsidRPr="00F3499D">
              <w:rPr>
                <w:rFonts w:ascii="Times New Roman" w:hAnsi="Times New Roman" w:cs="Times New Roman"/>
                <w:sz w:val="24"/>
                <w:szCs w:val="24"/>
              </w:rPr>
              <w:t>61</w:t>
            </w:r>
          </w:p>
        </w:tc>
        <w:tc>
          <w:tcPr>
            <w:tcW w:w="772" w:type="dxa"/>
            <w:shd w:val="clear" w:color="auto" w:fill="auto"/>
          </w:tcPr>
          <w:p w:rsidR="00FE7C1B" w:rsidRPr="00F3499D" w:rsidRDefault="00FE7C1B" w:rsidP="001C4AD3">
            <w:pPr>
              <w:spacing w:after="0" w:line="240" w:lineRule="auto"/>
              <w:rPr>
                <w:rFonts w:ascii="Times New Roman" w:hAnsi="Times New Roman" w:cs="Times New Roman"/>
                <w:sz w:val="24"/>
                <w:szCs w:val="24"/>
              </w:rPr>
            </w:pPr>
            <w:r w:rsidRPr="00F3499D">
              <w:rPr>
                <w:rFonts w:ascii="Times New Roman" w:hAnsi="Times New Roman" w:cs="Times New Roman"/>
                <w:sz w:val="24"/>
                <w:szCs w:val="24"/>
              </w:rPr>
              <w:t>41</w:t>
            </w:r>
          </w:p>
        </w:tc>
        <w:tc>
          <w:tcPr>
            <w:tcW w:w="1482" w:type="dxa"/>
            <w:shd w:val="clear" w:color="auto" w:fill="auto"/>
          </w:tcPr>
          <w:p w:rsidR="00FE7C1B" w:rsidRPr="00F3499D" w:rsidRDefault="00FE7C1B" w:rsidP="001C4AD3">
            <w:pPr>
              <w:spacing w:after="0" w:line="240" w:lineRule="auto"/>
              <w:rPr>
                <w:rFonts w:ascii="Times New Roman" w:hAnsi="Times New Roman" w:cs="Times New Roman"/>
                <w:sz w:val="24"/>
                <w:szCs w:val="24"/>
              </w:rPr>
            </w:pPr>
            <w:r w:rsidRPr="00F3499D">
              <w:rPr>
                <w:rFonts w:ascii="Times New Roman" w:hAnsi="Times New Roman" w:cs="Times New Roman"/>
                <w:sz w:val="24"/>
                <w:szCs w:val="24"/>
              </w:rPr>
              <w:t>36</w:t>
            </w:r>
          </w:p>
        </w:tc>
      </w:tr>
    </w:tbl>
    <w:p w:rsidR="009D323C" w:rsidRPr="00F3499D" w:rsidRDefault="009D323C" w:rsidP="00FE7C1B">
      <w:pPr>
        <w:jc w:val="both"/>
        <w:rPr>
          <w:rFonts w:ascii="Times New Roman" w:hAnsi="Times New Roman" w:cs="Times New Roman"/>
          <w:b/>
          <w:sz w:val="24"/>
          <w:szCs w:val="24"/>
        </w:rPr>
      </w:pPr>
    </w:p>
    <w:p w:rsidR="00FE7C1B" w:rsidRPr="00F3499D" w:rsidRDefault="00FE7C1B" w:rsidP="00FE7C1B">
      <w:pPr>
        <w:jc w:val="both"/>
        <w:rPr>
          <w:rFonts w:ascii="Times New Roman" w:eastAsia="Times New Roman" w:hAnsi="Times New Roman" w:cs="Times New Roman"/>
          <w:sz w:val="24"/>
          <w:szCs w:val="24"/>
          <w:lang w:eastAsia="en-GB"/>
        </w:rPr>
      </w:pPr>
      <w:r w:rsidRPr="00F3499D">
        <w:rPr>
          <w:rFonts w:ascii="Times New Roman" w:hAnsi="Times New Roman" w:cs="Times New Roman"/>
          <w:b/>
          <w:sz w:val="24"/>
          <w:szCs w:val="24"/>
        </w:rPr>
        <w:t xml:space="preserve">ANALYSIS: </w:t>
      </w:r>
      <w:r w:rsidRPr="00F3499D">
        <w:rPr>
          <w:rFonts w:ascii="Times New Roman" w:hAnsi="Times New Roman" w:cs="Times New Roman"/>
          <w:sz w:val="24"/>
          <w:szCs w:val="24"/>
        </w:rPr>
        <w:t xml:space="preserve">A total of three (3) livestock technologies were adopted by 97 farmers comprising 61 </w:t>
      </w:r>
      <w:r w:rsidR="0027261C" w:rsidRPr="00F3499D">
        <w:rPr>
          <w:rFonts w:ascii="Times New Roman" w:hAnsi="Times New Roman" w:cs="Times New Roman"/>
          <w:sz w:val="24"/>
          <w:szCs w:val="24"/>
        </w:rPr>
        <w:t>M</w:t>
      </w:r>
      <w:r w:rsidRPr="00F3499D">
        <w:rPr>
          <w:rFonts w:ascii="Times New Roman" w:hAnsi="Times New Roman" w:cs="Times New Roman"/>
          <w:sz w:val="24"/>
          <w:szCs w:val="24"/>
        </w:rPr>
        <w:t xml:space="preserve">s and 36 </w:t>
      </w:r>
      <w:r w:rsidR="0027261C" w:rsidRPr="00F3499D">
        <w:rPr>
          <w:rFonts w:ascii="Times New Roman" w:hAnsi="Times New Roman" w:cs="Times New Roman"/>
          <w:sz w:val="24"/>
          <w:szCs w:val="24"/>
        </w:rPr>
        <w:t>F</w:t>
      </w:r>
      <w:r w:rsidRPr="00F3499D">
        <w:rPr>
          <w:rFonts w:ascii="Times New Roman" w:hAnsi="Times New Roman" w:cs="Times New Roman"/>
          <w:sz w:val="24"/>
          <w:szCs w:val="24"/>
        </w:rPr>
        <w:t>s</w:t>
      </w:r>
      <w:r w:rsidRPr="00F3499D">
        <w:rPr>
          <w:rFonts w:ascii="Times New Roman" w:hAnsi="Times New Roman" w:cs="Times New Roman"/>
          <w:b/>
          <w:sz w:val="24"/>
          <w:szCs w:val="24"/>
        </w:rPr>
        <w:t xml:space="preserve">. </w:t>
      </w:r>
      <w:r w:rsidRPr="00F3499D">
        <w:rPr>
          <w:rFonts w:ascii="Times New Roman" w:hAnsi="Times New Roman" w:cs="Times New Roman"/>
          <w:sz w:val="24"/>
          <w:szCs w:val="24"/>
        </w:rPr>
        <w:t>Some technologies adopted include</w:t>
      </w:r>
      <w:r w:rsidRPr="00F3499D">
        <w:rPr>
          <w:rFonts w:ascii="Times New Roman" w:hAnsi="Times New Roman" w:cs="Times New Roman"/>
          <w:b/>
          <w:sz w:val="24"/>
          <w:szCs w:val="24"/>
        </w:rPr>
        <w:t xml:space="preserve">: </w:t>
      </w:r>
      <w:r w:rsidRPr="00F3499D">
        <w:rPr>
          <w:rFonts w:ascii="Times New Roman" w:eastAsia="Times New Roman" w:hAnsi="Times New Roman" w:cs="Times New Roman"/>
          <w:sz w:val="24"/>
          <w:szCs w:val="24"/>
          <w:lang w:eastAsia="en-GB"/>
        </w:rPr>
        <w:t>Improved housing for small ruminants, Supplementary feeding in livestock/Mineral provision e.g. salt lick.</w:t>
      </w:r>
    </w:p>
    <w:p w:rsidR="00016F5D" w:rsidRPr="00F3499D" w:rsidRDefault="00016F5D" w:rsidP="00FE7C1B">
      <w:pPr>
        <w:jc w:val="both"/>
        <w:rPr>
          <w:rFonts w:ascii="Times New Roman" w:hAnsi="Times New Roman" w:cs="Times New Roman"/>
          <w:b/>
          <w:sz w:val="24"/>
          <w:szCs w:val="24"/>
        </w:rPr>
      </w:pPr>
    </w:p>
    <w:p w:rsidR="005770EC" w:rsidRPr="000418D4" w:rsidRDefault="00016F5D" w:rsidP="000418D4">
      <w:pPr>
        <w:pStyle w:val="ListParagraph"/>
        <w:numPr>
          <w:ilvl w:val="3"/>
          <w:numId w:val="32"/>
        </w:numPr>
        <w:spacing w:after="0" w:line="259" w:lineRule="auto"/>
        <w:rPr>
          <w:rFonts w:ascii="Times New Roman" w:eastAsia="Calibri" w:hAnsi="Times New Roman" w:cs="Times New Roman"/>
          <w:sz w:val="24"/>
          <w:szCs w:val="24"/>
          <w:u w:val="single"/>
        </w:rPr>
      </w:pPr>
      <w:bookmarkStart w:id="101" w:name="_Toc534879064"/>
      <w:r w:rsidRPr="00F3499D">
        <w:rPr>
          <w:rFonts w:ascii="Times New Roman" w:eastAsia="Calibri" w:hAnsi="Times New Roman" w:cs="Times New Roman"/>
          <w:b/>
          <w:sz w:val="24"/>
          <w:szCs w:val="24"/>
          <w:u w:val="single"/>
        </w:rPr>
        <w:t xml:space="preserve"> </w:t>
      </w:r>
      <w:r w:rsidR="005770EC" w:rsidRPr="00F3499D">
        <w:rPr>
          <w:rFonts w:ascii="Times New Roman" w:eastAsia="Calibri" w:hAnsi="Times New Roman" w:cs="Times New Roman"/>
          <w:b/>
          <w:sz w:val="24"/>
          <w:szCs w:val="24"/>
          <w:u w:val="single"/>
        </w:rPr>
        <w:t>Enhanced Land and Environment Management</w:t>
      </w:r>
      <w:bookmarkEnd w:id="101"/>
    </w:p>
    <w:p w:rsidR="000418D4" w:rsidRPr="00F3499D" w:rsidRDefault="000418D4" w:rsidP="000418D4">
      <w:pPr>
        <w:pStyle w:val="ListParagraph"/>
        <w:spacing w:after="0" w:line="259" w:lineRule="auto"/>
        <w:ind w:left="780"/>
        <w:rPr>
          <w:rFonts w:ascii="Times New Roman" w:eastAsia="Calibri" w:hAnsi="Times New Roman" w:cs="Times New Roman"/>
          <w:sz w:val="24"/>
          <w:szCs w:val="24"/>
          <w:u w:val="single"/>
        </w:rPr>
      </w:pPr>
    </w:p>
    <w:p w:rsidR="005770EC" w:rsidRDefault="0091202C" w:rsidP="000418D4">
      <w:pPr>
        <w:spacing w:after="0"/>
        <w:rPr>
          <w:rFonts w:ascii="Times New Roman" w:eastAsia="Calibri" w:hAnsi="Times New Roman" w:cs="Times New Roman"/>
          <w:b/>
          <w:sz w:val="24"/>
          <w:szCs w:val="24"/>
        </w:rPr>
      </w:pPr>
      <w:bookmarkStart w:id="102" w:name="_Toc534879065"/>
      <w:r w:rsidRPr="00F3499D">
        <w:rPr>
          <w:rFonts w:ascii="Times New Roman" w:eastAsia="Calibri" w:hAnsi="Times New Roman" w:cs="Times New Roman"/>
          <w:b/>
          <w:sz w:val="24"/>
          <w:szCs w:val="24"/>
        </w:rPr>
        <w:t xml:space="preserve">       </w:t>
      </w:r>
      <w:r w:rsidR="005770EC" w:rsidRPr="00F3499D">
        <w:rPr>
          <w:rFonts w:ascii="Times New Roman" w:eastAsia="Calibri" w:hAnsi="Times New Roman" w:cs="Times New Roman"/>
          <w:b/>
          <w:sz w:val="24"/>
          <w:szCs w:val="24"/>
        </w:rPr>
        <w:t>Climate change awareness and sensitization</w:t>
      </w:r>
      <w:bookmarkEnd w:id="102"/>
    </w:p>
    <w:p w:rsidR="000418D4" w:rsidRPr="00F3499D" w:rsidRDefault="000418D4" w:rsidP="000418D4">
      <w:pPr>
        <w:spacing w:after="0"/>
        <w:rPr>
          <w:rFonts w:ascii="Times New Roman" w:eastAsia="Calibri" w:hAnsi="Times New Roman" w:cs="Times New Roman"/>
          <w:b/>
          <w:sz w:val="24"/>
          <w:szCs w:val="24"/>
        </w:rPr>
      </w:pPr>
    </w:p>
    <w:p w:rsidR="005770EC" w:rsidRPr="00F3499D" w:rsidRDefault="005770EC" w:rsidP="000418D4">
      <w:pPr>
        <w:spacing w:after="0"/>
        <w:ind w:left="-11"/>
        <w:rPr>
          <w:rFonts w:ascii="Times New Roman" w:eastAsia="Calibri" w:hAnsi="Times New Roman" w:cs="Times New Roman"/>
          <w:b/>
          <w:sz w:val="24"/>
          <w:szCs w:val="24"/>
        </w:rPr>
      </w:pPr>
      <w:r w:rsidRPr="00F3499D">
        <w:rPr>
          <w:rFonts w:ascii="Times New Roman" w:eastAsia="Calibri" w:hAnsi="Times New Roman" w:cs="Times New Roman"/>
          <w:b/>
          <w:sz w:val="24"/>
          <w:szCs w:val="24"/>
        </w:rPr>
        <w:t xml:space="preserve">Table: </w:t>
      </w:r>
      <w:r w:rsidR="0091202C" w:rsidRPr="00F3499D">
        <w:rPr>
          <w:rFonts w:ascii="Times New Roman" w:eastAsia="Calibri" w:hAnsi="Times New Roman" w:cs="Times New Roman"/>
          <w:b/>
          <w:sz w:val="24"/>
          <w:szCs w:val="24"/>
        </w:rPr>
        <w:t>4.</w:t>
      </w:r>
      <w:r w:rsidR="00016F5D" w:rsidRPr="00F3499D">
        <w:rPr>
          <w:rFonts w:ascii="Times New Roman" w:eastAsia="Calibri" w:hAnsi="Times New Roman" w:cs="Times New Roman"/>
          <w:b/>
          <w:sz w:val="24"/>
          <w:szCs w:val="24"/>
        </w:rPr>
        <w:t>7</w:t>
      </w:r>
      <w:r w:rsidR="0091202C" w:rsidRPr="00F3499D">
        <w:rPr>
          <w:rFonts w:ascii="Times New Roman" w:eastAsia="Calibri" w:hAnsi="Times New Roman" w:cs="Times New Roman"/>
          <w:b/>
          <w:sz w:val="24"/>
          <w:szCs w:val="24"/>
        </w:rPr>
        <w:t>.12</w:t>
      </w:r>
      <w:r w:rsidRPr="00F3499D">
        <w:rPr>
          <w:rFonts w:ascii="Times New Roman" w:eastAsia="Calibri" w:hAnsi="Times New Roman" w:cs="Times New Roman"/>
          <w:b/>
          <w:sz w:val="24"/>
          <w:szCs w:val="24"/>
        </w:rPr>
        <w:t xml:space="preserve"> Climate change awareness/sensitization Training </w:t>
      </w:r>
    </w:p>
    <w:tbl>
      <w:tblPr>
        <w:tblW w:w="5570"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301"/>
        <w:gridCol w:w="1364"/>
        <w:gridCol w:w="785"/>
        <w:gridCol w:w="956"/>
        <w:gridCol w:w="1010"/>
      </w:tblGrid>
      <w:tr w:rsidR="005770EC" w:rsidRPr="00F3499D" w:rsidTr="00016F5D">
        <w:trPr>
          <w:trHeight w:val="256"/>
        </w:trPr>
        <w:tc>
          <w:tcPr>
            <w:tcW w:w="3024" w:type="pct"/>
            <w:vMerge w:val="restart"/>
            <w:shd w:val="clear" w:color="auto" w:fill="FFFFFF" w:themeFill="background1"/>
            <w:hideMark/>
          </w:tcPr>
          <w:p w:rsidR="005770EC" w:rsidRPr="00F3499D" w:rsidRDefault="005770EC" w:rsidP="001C4AD3">
            <w:pPr>
              <w:spacing w:after="0" w:line="240" w:lineRule="auto"/>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 xml:space="preserve"> Activities</w:t>
            </w:r>
          </w:p>
        </w:tc>
        <w:tc>
          <w:tcPr>
            <w:tcW w:w="655" w:type="pct"/>
            <w:vMerge w:val="restart"/>
            <w:shd w:val="clear" w:color="auto" w:fill="FFFFFF" w:themeFill="background1"/>
            <w:hideMark/>
          </w:tcPr>
          <w:p w:rsidR="005770EC" w:rsidRPr="00F3499D" w:rsidRDefault="005770EC"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Number of Trainings</w:t>
            </w:r>
          </w:p>
        </w:tc>
        <w:tc>
          <w:tcPr>
            <w:tcW w:w="836" w:type="pct"/>
            <w:gridSpan w:val="2"/>
            <w:shd w:val="clear" w:color="auto" w:fill="FFFFFF" w:themeFill="background1"/>
            <w:hideMark/>
          </w:tcPr>
          <w:p w:rsidR="005770EC" w:rsidRPr="00F3499D" w:rsidRDefault="005770EC"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 xml:space="preserve">Beneficiaries </w:t>
            </w:r>
          </w:p>
        </w:tc>
        <w:tc>
          <w:tcPr>
            <w:tcW w:w="485" w:type="pct"/>
            <w:vMerge w:val="restart"/>
            <w:shd w:val="clear" w:color="auto" w:fill="FFFFFF" w:themeFill="background1"/>
            <w:hideMark/>
          </w:tcPr>
          <w:p w:rsidR="005770EC" w:rsidRPr="00F3499D" w:rsidRDefault="005770EC"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 xml:space="preserve">Total </w:t>
            </w:r>
          </w:p>
        </w:tc>
      </w:tr>
      <w:tr w:rsidR="005770EC" w:rsidRPr="00F3499D" w:rsidTr="00016F5D">
        <w:trPr>
          <w:trHeight w:val="142"/>
        </w:trPr>
        <w:tc>
          <w:tcPr>
            <w:tcW w:w="3024" w:type="pct"/>
            <w:vMerge/>
            <w:shd w:val="clear" w:color="auto" w:fill="FFFFFF" w:themeFill="background1"/>
          </w:tcPr>
          <w:p w:rsidR="005770EC" w:rsidRPr="00F3499D" w:rsidRDefault="005770EC" w:rsidP="001C4AD3">
            <w:pPr>
              <w:spacing w:after="0" w:line="240" w:lineRule="auto"/>
              <w:rPr>
                <w:rFonts w:ascii="Times New Roman" w:eastAsia="Times New Roman" w:hAnsi="Times New Roman" w:cs="Times New Roman"/>
                <w:bCs/>
                <w:sz w:val="24"/>
                <w:szCs w:val="24"/>
                <w:lang w:eastAsia="en-GB"/>
              </w:rPr>
            </w:pPr>
          </w:p>
        </w:tc>
        <w:tc>
          <w:tcPr>
            <w:tcW w:w="655" w:type="pct"/>
            <w:vMerge/>
            <w:shd w:val="clear" w:color="auto" w:fill="FFFFFF" w:themeFill="background1"/>
          </w:tcPr>
          <w:p w:rsidR="005770EC" w:rsidRPr="00F3499D" w:rsidRDefault="005770EC" w:rsidP="001C4AD3">
            <w:pPr>
              <w:spacing w:after="0" w:line="240" w:lineRule="auto"/>
              <w:jc w:val="center"/>
              <w:rPr>
                <w:rFonts w:ascii="Times New Roman" w:eastAsia="Times New Roman" w:hAnsi="Times New Roman" w:cs="Times New Roman"/>
                <w:bCs/>
                <w:sz w:val="24"/>
                <w:szCs w:val="24"/>
                <w:lang w:eastAsia="en-GB"/>
              </w:rPr>
            </w:pPr>
          </w:p>
        </w:tc>
        <w:tc>
          <w:tcPr>
            <w:tcW w:w="377" w:type="pct"/>
            <w:shd w:val="clear" w:color="auto" w:fill="FFFFFF" w:themeFill="background1"/>
          </w:tcPr>
          <w:p w:rsidR="005770EC" w:rsidRPr="00F3499D" w:rsidRDefault="0027261C"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M</w:t>
            </w:r>
          </w:p>
        </w:tc>
        <w:tc>
          <w:tcPr>
            <w:tcW w:w="459" w:type="pct"/>
            <w:shd w:val="clear" w:color="auto" w:fill="FFFFFF" w:themeFill="background1"/>
          </w:tcPr>
          <w:p w:rsidR="005770EC" w:rsidRPr="00F3499D" w:rsidRDefault="0027261C"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F</w:t>
            </w:r>
          </w:p>
        </w:tc>
        <w:tc>
          <w:tcPr>
            <w:tcW w:w="485" w:type="pct"/>
            <w:vMerge/>
            <w:shd w:val="clear" w:color="auto" w:fill="FFFFFF" w:themeFill="background1"/>
          </w:tcPr>
          <w:p w:rsidR="005770EC" w:rsidRPr="00F3499D" w:rsidRDefault="005770EC" w:rsidP="001C4AD3">
            <w:pPr>
              <w:spacing w:after="0" w:line="240" w:lineRule="auto"/>
              <w:jc w:val="center"/>
              <w:rPr>
                <w:rFonts w:ascii="Times New Roman" w:eastAsia="Times New Roman" w:hAnsi="Times New Roman" w:cs="Times New Roman"/>
                <w:bCs/>
                <w:sz w:val="24"/>
                <w:szCs w:val="24"/>
                <w:lang w:eastAsia="en-GB"/>
              </w:rPr>
            </w:pPr>
          </w:p>
        </w:tc>
      </w:tr>
      <w:tr w:rsidR="005770EC" w:rsidRPr="00F3499D" w:rsidTr="00016F5D">
        <w:trPr>
          <w:trHeight w:val="683"/>
        </w:trPr>
        <w:tc>
          <w:tcPr>
            <w:tcW w:w="3024" w:type="pct"/>
            <w:shd w:val="clear" w:color="auto" w:fill="FFFFFF" w:themeFill="background1"/>
            <w:hideMark/>
          </w:tcPr>
          <w:p w:rsidR="005770EC" w:rsidRPr="00F3499D" w:rsidRDefault="005770EC" w:rsidP="001C4AD3">
            <w:pPr>
              <w:spacing w:after="0" w:line="240" w:lineRule="auto"/>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 xml:space="preserve">*Catchment areas protection schemes (e.g. reclamation of arable land, re-afforestation, etc.) </w:t>
            </w:r>
          </w:p>
        </w:tc>
        <w:tc>
          <w:tcPr>
            <w:tcW w:w="655" w:type="pct"/>
            <w:shd w:val="clear" w:color="auto" w:fill="FFFFFF" w:themeFill="background1"/>
            <w:vAlign w:val="center"/>
          </w:tcPr>
          <w:p w:rsidR="005770EC" w:rsidRPr="00F3499D" w:rsidRDefault="005770EC" w:rsidP="001C4AD3">
            <w:pPr>
              <w:spacing w:after="0" w:line="240" w:lineRule="auto"/>
              <w:jc w:val="center"/>
              <w:rPr>
                <w:rFonts w:ascii="Times New Roman" w:eastAsia="Times New Roman" w:hAnsi="Times New Roman" w:cs="Times New Roman"/>
                <w:sz w:val="24"/>
                <w:szCs w:val="24"/>
                <w:lang w:eastAsia="en-GB"/>
              </w:rPr>
            </w:pPr>
          </w:p>
        </w:tc>
        <w:tc>
          <w:tcPr>
            <w:tcW w:w="377" w:type="pct"/>
            <w:shd w:val="clear" w:color="auto" w:fill="FFFFFF" w:themeFill="background1"/>
            <w:vAlign w:val="center"/>
          </w:tcPr>
          <w:p w:rsidR="005770EC" w:rsidRPr="00F3499D" w:rsidRDefault="005770EC" w:rsidP="001C4AD3">
            <w:pPr>
              <w:spacing w:after="0" w:line="240" w:lineRule="auto"/>
              <w:jc w:val="center"/>
              <w:rPr>
                <w:rFonts w:ascii="Times New Roman" w:eastAsia="Times New Roman" w:hAnsi="Times New Roman" w:cs="Times New Roman"/>
                <w:sz w:val="24"/>
                <w:szCs w:val="24"/>
                <w:lang w:eastAsia="en-GB"/>
              </w:rPr>
            </w:pPr>
          </w:p>
        </w:tc>
        <w:tc>
          <w:tcPr>
            <w:tcW w:w="459" w:type="pct"/>
            <w:shd w:val="clear" w:color="auto" w:fill="FFFFFF" w:themeFill="background1"/>
            <w:vAlign w:val="center"/>
          </w:tcPr>
          <w:p w:rsidR="005770EC" w:rsidRPr="00F3499D" w:rsidRDefault="005770EC" w:rsidP="001C4AD3">
            <w:pPr>
              <w:spacing w:after="0" w:line="240" w:lineRule="auto"/>
              <w:jc w:val="center"/>
              <w:rPr>
                <w:rFonts w:ascii="Times New Roman" w:eastAsia="Times New Roman" w:hAnsi="Times New Roman" w:cs="Times New Roman"/>
                <w:sz w:val="24"/>
                <w:szCs w:val="24"/>
                <w:lang w:eastAsia="en-GB"/>
              </w:rPr>
            </w:pPr>
          </w:p>
        </w:tc>
        <w:tc>
          <w:tcPr>
            <w:tcW w:w="485" w:type="pct"/>
            <w:shd w:val="clear" w:color="auto" w:fill="FFFFFF" w:themeFill="background1"/>
            <w:noWrap/>
            <w:vAlign w:val="center"/>
          </w:tcPr>
          <w:p w:rsidR="005770EC" w:rsidRPr="00F3499D" w:rsidRDefault="005770EC" w:rsidP="001C4AD3">
            <w:pPr>
              <w:spacing w:after="0" w:line="240" w:lineRule="auto"/>
              <w:jc w:val="center"/>
              <w:rPr>
                <w:rFonts w:ascii="Times New Roman" w:eastAsia="Times New Roman" w:hAnsi="Times New Roman" w:cs="Times New Roman"/>
                <w:bCs/>
                <w:sz w:val="24"/>
                <w:szCs w:val="24"/>
                <w:lang w:eastAsia="en-GB"/>
              </w:rPr>
            </w:pPr>
          </w:p>
        </w:tc>
      </w:tr>
      <w:tr w:rsidR="005770EC" w:rsidRPr="00F3499D" w:rsidTr="00016F5D">
        <w:trPr>
          <w:trHeight w:val="413"/>
        </w:trPr>
        <w:tc>
          <w:tcPr>
            <w:tcW w:w="3024" w:type="pct"/>
            <w:shd w:val="clear" w:color="auto" w:fill="FFFFFF" w:themeFill="background1"/>
            <w:hideMark/>
          </w:tcPr>
          <w:p w:rsidR="005770EC" w:rsidRPr="00F3499D" w:rsidRDefault="005770EC" w:rsidP="001C4AD3">
            <w:pPr>
              <w:spacing w:after="0" w:line="240" w:lineRule="auto"/>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Bush fire mitigation awareness/trainings</w:t>
            </w:r>
          </w:p>
        </w:tc>
        <w:tc>
          <w:tcPr>
            <w:tcW w:w="655" w:type="pct"/>
            <w:shd w:val="clear" w:color="auto" w:fill="FFFFFF" w:themeFill="background1"/>
            <w:vAlign w:val="center"/>
          </w:tcPr>
          <w:p w:rsidR="005770EC" w:rsidRPr="00F3499D" w:rsidRDefault="005770EC" w:rsidP="001C4AD3">
            <w:pPr>
              <w:spacing w:after="0" w:line="240" w:lineRule="auto"/>
              <w:jc w:val="center"/>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18</w:t>
            </w:r>
          </w:p>
        </w:tc>
        <w:tc>
          <w:tcPr>
            <w:tcW w:w="377" w:type="pct"/>
            <w:shd w:val="clear" w:color="auto" w:fill="FFFFFF" w:themeFill="background1"/>
            <w:vAlign w:val="center"/>
          </w:tcPr>
          <w:p w:rsidR="005770EC" w:rsidRPr="00F3499D" w:rsidRDefault="005770EC" w:rsidP="001C4AD3">
            <w:pPr>
              <w:spacing w:after="0" w:line="240" w:lineRule="auto"/>
              <w:jc w:val="center"/>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1,850</w:t>
            </w:r>
          </w:p>
        </w:tc>
        <w:tc>
          <w:tcPr>
            <w:tcW w:w="459" w:type="pct"/>
            <w:shd w:val="clear" w:color="auto" w:fill="FFFFFF" w:themeFill="background1"/>
            <w:vAlign w:val="center"/>
          </w:tcPr>
          <w:p w:rsidR="005770EC" w:rsidRPr="00F3499D" w:rsidRDefault="005770EC" w:rsidP="001C4AD3">
            <w:pPr>
              <w:spacing w:after="0" w:line="240" w:lineRule="auto"/>
              <w:jc w:val="center"/>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920</w:t>
            </w:r>
          </w:p>
        </w:tc>
        <w:tc>
          <w:tcPr>
            <w:tcW w:w="485" w:type="pct"/>
            <w:shd w:val="clear" w:color="auto" w:fill="FFFFFF" w:themeFill="background1"/>
            <w:noWrap/>
            <w:vAlign w:val="center"/>
          </w:tcPr>
          <w:p w:rsidR="005770EC" w:rsidRPr="00F3499D" w:rsidRDefault="005770EC"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2,770</w:t>
            </w:r>
          </w:p>
        </w:tc>
      </w:tr>
      <w:tr w:rsidR="005770EC" w:rsidRPr="00F3499D" w:rsidTr="00016F5D">
        <w:trPr>
          <w:trHeight w:val="331"/>
        </w:trPr>
        <w:tc>
          <w:tcPr>
            <w:tcW w:w="3024" w:type="pct"/>
            <w:shd w:val="clear" w:color="auto" w:fill="FFFFFF" w:themeFill="background1"/>
            <w:hideMark/>
          </w:tcPr>
          <w:p w:rsidR="005770EC" w:rsidRPr="00F3499D" w:rsidRDefault="005770EC" w:rsidP="001C4AD3">
            <w:pPr>
              <w:spacing w:after="0" w:line="240" w:lineRule="auto"/>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 xml:space="preserve">Overgrazing awareness and training sessions </w:t>
            </w:r>
          </w:p>
        </w:tc>
        <w:tc>
          <w:tcPr>
            <w:tcW w:w="655" w:type="pct"/>
            <w:shd w:val="clear" w:color="auto" w:fill="FFFFFF" w:themeFill="background1"/>
            <w:vAlign w:val="center"/>
          </w:tcPr>
          <w:p w:rsidR="005770EC" w:rsidRPr="00F3499D" w:rsidRDefault="005770EC" w:rsidP="001C4AD3">
            <w:pPr>
              <w:spacing w:after="0" w:line="240" w:lineRule="auto"/>
              <w:jc w:val="center"/>
              <w:rPr>
                <w:rFonts w:ascii="Times New Roman" w:eastAsia="Times New Roman" w:hAnsi="Times New Roman" w:cs="Times New Roman"/>
                <w:sz w:val="24"/>
                <w:szCs w:val="24"/>
                <w:lang w:eastAsia="en-GB"/>
              </w:rPr>
            </w:pPr>
          </w:p>
        </w:tc>
        <w:tc>
          <w:tcPr>
            <w:tcW w:w="377" w:type="pct"/>
            <w:shd w:val="clear" w:color="auto" w:fill="FFFFFF" w:themeFill="background1"/>
            <w:vAlign w:val="center"/>
          </w:tcPr>
          <w:p w:rsidR="005770EC" w:rsidRPr="00F3499D" w:rsidRDefault="005770EC" w:rsidP="001C4AD3">
            <w:pPr>
              <w:spacing w:after="0" w:line="240" w:lineRule="auto"/>
              <w:jc w:val="center"/>
              <w:rPr>
                <w:rFonts w:ascii="Times New Roman" w:eastAsia="Times New Roman" w:hAnsi="Times New Roman" w:cs="Times New Roman"/>
                <w:sz w:val="24"/>
                <w:szCs w:val="24"/>
                <w:lang w:eastAsia="en-GB"/>
              </w:rPr>
            </w:pPr>
          </w:p>
        </w:tc>
        <w:tc>
          <w:tcPr>
            <w:tcW w:w="459" w:type="pct"/>
            <w:shd w:val="clear" w:color="auto" w:fill="FFFFFF" w:themeFill="background1"/>
            <w:vAlign w:val="center"/>
          </w:tcPr>
          <w:p w:rsidR="005770EC" w:rsidRPr="00F3499D" w:rsidRDefault="005770EC" w:rsidP="001C4AD3">
            <w:pPr>
              <w:spacing w:after="0" w:line="240" w:lineRule="auto"/>
              <w:jc w:val="center"/>
              <w:rPr>
                <w:rFonts w:ascii="Times New Roman" w:eastAsia="Times New Roman" w:hAnsi="Times New Roman" w:cs="Times New Roman"/>
                <w:sz w:val="24"/>
                <w:szCs w:val="24"/>
                <w:lang w:eastAsia="en-GB"/>
              </w:rPr>
            </w:pPr>
          </w:p>
        </w:tc>
        <w:tc>
          <w:tcPr>
            <w:tcW w:w="485" w:type="pct"/>
            <w:shd w:val="clear" w:color="auto" w:fill="FFFFFF" w:themeFill="background1"/>
            <w:noWrap/>
            <w:vAlign w:val="center"/>
          </w:tcPr>
          <w:p w:rsidR="005770EC" w:rsidRPr="00F3499D" w:rsidRDefault="005770EC" w:rsidP="001C4AD3">
            <w:pPr>
              <w:spacing w:after="0" w:line="240" w:lineRule="auto"/>
              <w:jc w:val="center"/>
              <w:rPr>
                <w:rFonts w:ascii="Times New Roman" w:eastAsia="Times New Roman" w:hAnsi="Times New Roman" w:cs="Times New Roman"/>
                <w:bCs/>
                <w:sz w:val="24"/>
                <w:szCs w:val="24"/>
                <w:lang w:eastAsia="en-GB"/>
              </w:rPr>
            </w:pPr>
          </w:p>
        </w:tc>
      </w:tr>
      <w:tr w:rsidR="005770EC" w:rsidRPr="00F3499D" w:rsidTr="00016F5D">
        <w:trPr>
          <w:trHeight w:val="213"/>
        </w:trPr>
        <w:tc>
          <w:tcPr>
            <w:tcW w:w="3024" w:type="pct"/>
            <w:shd w:val="clear" w:color="auto" w:fill="FFFFFF" w:themeFill="background1"/>
            <w:hideMark/>
          </w:tcPr>
          <w:p w:rsidR="005770EC" w:rsidRPr="00F3499D" w:rsidRDefault="005770EC" w:rsidP="001C4AD3">
            <w:pPr>
              <w:spacing w:after="0" w:line="240" w:lineRule="auto"/>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Cropping management (e.g. Crop rotation, cover cropping etc.)</w:t>
            </w:r>
          </w:p>
        </w:tc>
        <w:tc>
          <w:tcPr>
            <w:tcW w:w="655" w:type="pct"/>
            <w:shd w:val="clear" w:color="auto" w:fill="FFFFFF" w:themeFill="background1"/>
            <w:vAlign w:val="center"/>
          </w:tcPr>
          <w:p w:rsidR="005770EC" w:rsidRPr="00F3499D" w:rsidRDefault="005770EC" w:rsidP="001C4AD3">
            <w:pPr>
              <w:spacing w:after="0" w:line="240" w:lineRule="auto"/>
              <w:jc w:val="center"/>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9</w:t>
            </w:r>
          </w:p>
        </w:tc>
        <w:tc>
          <w:tcPr>
            <w:tcW w:w="377" w:type="pct"/>
            <w:shd w:val="clear" w:color="auto" w:fill="FFFFFF" w:themeFill="background1"/>
            <w:vAlign w:val="center"/>
          </w:tcPr>
          <w:p w:rsidR="005770EC" w:rsidRPr="00F3499D" w:rsidRDefault="005770EC" w:rsidP="001C4AD3">
            <w:pPr>
              <w:spacing w:after="0" w:line="240" w:lineRule="auto"/>
              <w:jc w:val="center"/>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1,334</w:t>
            </w:r>
          </w:p>
        </w:tc>
        <w:tc>
          <w:tcPr>
            <w:tcW w:w="459" w:type="pct"/>
            <w:shd w:val="clear" w:color="auto" w:fill="FFFFFF" w:themeFill="background1"/>
            <w:vAlign w:val="center"/>
          </w:tcPr>
          <w:p w:rsidR="005770EC" w:rsidRPr="00F3499D" w:rsidRDefault="005770EC" w:rsidP="001C4AD3">
            <w:pPr>
              <w:spacing w:after="0" w:line="240" w:lineRule="auto"/>
              <w:jc w:val="center"/>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550</w:t>
            </w:r>
          </w:p>
        </w:tc>
        <w:tc>
          <w:tcPr>
            <w:tcW w:w="485" w:type="pct"/>
            <w:shd w:val="clear" w:color="auto" w:fill="FFFFFF" w:themeFill="background1"/>
            <w:noWrap/>
            <w:vAlign w:val="center"/>
          </w:tcPr>
          <w:p w:rsidR="005770EC" w:rsidRPr="00F3499D" w:rsidRDefault="005770EC"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1,884</w:t>
            </w:r>
          </w:p>
        </w:tc>
      </w:tr>
      <w:tr w:rsidR="005770EC" w:rsidRPr="00F3499D" w:rsidTr="00016F5D">
        <w:trPr>
          <w:trHeight w:val="263"/>
        </w:trPr>
        <w:tc>
          <w:tcPr>
            <w:tcW w:w="3024" w:type="pct"/>
            <w:shd w:val="clear" w:color="auto" w:fill="FFFFFF" w:themeFill="background1"/>
            <w:hideMark/>
          </w:tcPr>
          <w:p w:rsidR="005770EC" w:rsidRPr="00F3499D" w:rsidRDefault="005770EC" w:rsidP="001C4AD3">
            <w:pPr>
              <w:spacing w:after="0" w:line="240" w:lineRule="auto"/>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 xml:space="preserve">Water use management (e.g. bunding in rice fields, Drainage construction in flooded fields, Irrigation etc.) </w:t>
            </w:r>
          </w:p>
        </w:tc>
        <w:tc>
          <w:tcPr>
            <w:tcW w:w="655" w:type="pct"/>
            <w:shd w:val="clear" w:color="auto" w:fill="FFFFFF" w:themeFill="background1"/>
            <w:vAlign w:val="center"/>
          </w:tcPr>
          <w:p w:rsidR="005770EC" w:rsidRPr="00F3499D" w:rsidRDefault="005770EC" w:rsidP="001C4AD3">
            <w:pPr>
              <w:spacing w:after="0" w:line="240" w:lineRule="auto"/>
              <w:jc w:val="center"/>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18</w:t>
            </w:r>
          </w:p>
        </w:tc>
        <w:tc>
          <w:tcPr>
            <w:tcW w:w="377" w:type="pct"/>
            <w:shd w:val="clear" w:color="auto" w:fill="FFFFFF" w:themeFill="background1"/>
            <w:vAlign w:val="center"/>
          </w:tcPr>
          <w:p w:rsidR="005770EC" w:rsidRPr="00F3499D" w:rsidRDefault="005770EC" w:rsidP="001C4AD3">
            <w:pPr>
              <w:spacing w:after="0" w:line="240" w:lineRule="auto"/>
              <w:jc w:val="center"/>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1,653</w:t>
            </w:r>
          </w:p>
        </w:tc>
        <w:tc>
          <w:tcPr>
            <w:tcW w:w="459" w:type="pct"/>
            <w:shd w:val="clear" w:color="auto" w:fill="FFFFFF" w:themeFill="background1"/>
            <w:vAlign w:val="center"/>
          </w:tcPr>
          <w:p w:rsidR="005770EC" w:rsidRPr="00F3499D" w:rsidRDefault="005770EC" w:rsidP="001C4AD3">
            <w:pPr>
              <w:spacing w:after="0" w:line="240" w:lineRule="auto"/>
              <w:jc w:val="center"/>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795</w:t>
            </w:r>
          </w:p>
        </w:tc>
        <w:tc>
          <w:tcPr>
            <w:tcW w:w="485" w:type="pct"/>
            <w:shd w:val="clear" w:color="auto" w:fill="FFFFFF" w:themeFill="background1"/>
            <w:noWrap/>
            <w:vAlign w:val="center"/>
          </w:tcPr>
          <w:p w:rsidR="005770EC" w:rsidRPr="00F3499D" w:rsidRDefault="005770EC"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2,448</w:t>
            </w:r>
          </w:p>
        </w:tc>
      </w:tr>
      <w:tr w:rsidR="005770EC" w:rsidRPr="00F3499D" w:rsidTr="00016F5D">
        <w:trPr>
          <w:trHeight w:val="350"/>
        </w:trPr>
        <w:tc>
          <w:tcPr>
            <w:tcW w:w="3024" w:type="pct"/>
            <w:shd w:val="clear" w:color="auto" w:fill="FFFFFF" w:themeFill="background1"/>
            <w:hideMark/>
          </w:tcPr>
          <w:p w:rsidR="005770EC" w:rsidRPr="00F3499D" w:rsidRDefault="005770EC" w:rsidP="001C4AD3">
            <w:pPr>
              <w:spacing w:after="0" w:line="240" w:lineRule="auto"/>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 xml:space="preserve"> Perennial fruits and fodder plantation against soil erosion </w:t>
            </w:r>
          </w:p>
        </w:tc>
        <w:tc>
          <w:tcPr>
            <w:tcW w:w="655" w:type="pct"/>
            <w:shd w:val="clear" w:color="auto" w:fill="FFFFFF" w:themeFill="background1"/>
            <w:vAlign w:val="center"/>
          </w:tcPr>
          <w:p w:rsidR="005770EC" w:rsidRPr="00F3499D" w:rsidRDefault="005770EC" w:rsidP="001C4AD3">
            <w:pPr>
              <w:spacing w:after="0" w:line="240" w:lineRule="auto"/>
              <w:jc w:val="center"/>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2</w:t>
            </w:r>
          </w:p>
        </w:tc>
        <w:tc>
          <w:tcPr>
            <w:tcW w:w="377" w:type="pct"/>
            <w:shd w:val="clear" w:color="auto" w:fill="FFFFFF" w:themeFill="background1"/>
            <w:vAlign w:val="center"/>
          </w:tcPr>
          <w:p w:rsidR="005770EC" w:rsidRPr="00F3499D" w:rsidRDefault="005770EC" w:rsidP="001C4AD3">
            <w:pPr>
              <w:spacing w:after="0" w:line="240" w:lineRule="auto"/>
              <w:jc w:val="center"/>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18</w:t>
            </w:r>
          </w:p>
        </w:tc>
        <w:tc>
          <w:tcPr>
            <w:tcW w:w="459" w:type="pct"/>
            <w:shd w:val="clear" w:color="auto" w:fill="FFFFFF" w:themeFill="background1"/>
            <w:vAlign w:val="center"/>
          </w:tcPr>
          <w:p w:rsidR="005770EC" w:rsidRPr="00F3499D" w:rsidRDefault="005770EC" w:rsidP="001C4AD3">
            <w:pPr>
              <w:spacing w:after="0" w:line="240" w:lineRule="auto"/>
              <w:jc w:val="center"/>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8</w:t>
            </w:r>
          </w:p>
        </w:tc>
        <w:tc>
          <w:tcPr>
            <w:tcW w:w="485" w:type="pct"/>
            <w:shd w:val="clear" w:color="auto" w:fill="FFFFFF" w:themeFill="background1"/>
            <w:noWrap/>
            <w:vAlign w:val="center"/>
          </w:tcPr>
          <w:p w:rsidR="005770EC" w:rsidRPr="00F3499D" w:rsidRDefault="005770EC"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26</w:t>
            </w:r>
          </w:p>
        </w:tc>
      </w:tr>
      <w:tr w:rsidR="005770EC" w:rsidRPr="00F3499D" w:rsidTr="00016F5D">
        <w:trPr>
          <w:trHeight w:val="305"/>
        </w:trPr>
        <w:tc>
          <w:tcPr>
            <w:tcW w:w="3024" w:type="pct"/>
            <w:shd w:val="clear" w:color="auto" w:fill="FFFFFF" w:themeFill="background1"/>
            <w:hideMark/>
          </w:tcPr>
          <w:p w:rsidR="005770EC" w:rsidRPr="00F3499D" w:rsidRDefault="005770EC" w:rsidP="001C4AD3">
            <w:pPr>
              <w:spacing w:after="0" w:line="240" w:lineRule="auto"/>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Integrated Pest Management (IPM)</w:t>
            </w:r>
          </w:p>
        </w:tc>
        <w:tc>
          <w:tcPr>
            <w:tcW w:w="655" w:type="pct"/>
            <w:shd w:val="clear" w:color="auto" w:fill="FFFFFF" w:themeFill="background1"/>
            <w:vAlign w:val="center"/>
          </w:tcPr>
          <w:p w:rsidR="005770EC" w:rsidRPr="00F3499D" w:rsidRDefault="005770EC" w:rsidP="001C4AD3">
            <w:pPr>
              <w:spacing w:after="0" w:line="240" w:lineRule="auto"/>
              <w:jc w:val="center"/>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18</w:t>
            </w:r>
          </w:p>
        </w:tc>
        <w:tc>
          <w:tcPr>
            <w:tcW w:w="377" w:type="pct"/>
            <w:shd w:val="clear" w:color="auto" w:fill="FFFFFF" w:themeFill="background1"/>
            <w:vAlign w:val="center"/>
          </w:tcPr>
          <w:p w:rsidR="005770EC" w:rsidRPr="00F3499D" w:rsidRDefault="005770EC" w:rsidP="001C4AD3">
            <w:pPr>
              <w:spacing w:after="0" w:line="240" w:lineRule="auto"/>
              <w:jc w:val="center"/>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825</w:t>
            </w:r>
          </w:p>
        </w:tc>
        <w:tc>
          <w:tcPr>
            <w:tcW w:w="459" w:type="pct"/>
            <w:shd w:val="clear" w:color="auto" w:fill="FFFFFF" w:themeFill="background1"/>
            <w:vAlign w:val="center"/>
          </w:tcPr>
          <w:p w:rsidR="005770EC" w:rsidRPr="00F3499D" w:rsidRDefault="005770EC" w:rsidP="001C4AD3">
            <w:pPr>
              <w:spacing w:after="0" w:line="240" w:lineRule="auto"/>
              <w:jc w:val="center"/>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413</w:t>
            </w:r>
          </w:p>
        </w:tc>
        <w:tc>
          <w:tcPr>
            <w:tcW w:w="485" w:type="pct"/>
            <w:shd w:val="clear" w:color="auto" w:fill="FFFFFF" w:themeFill="background1"/>
            <w:noWrap/>
            <w:vAlign w:val="center"/>
          </w:tcPr>
          <w:p w:rsidR="005770EC" w:rsidRPr="00F3499D" w:rsidRDefault="005770EC"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821</w:t>
            </w:r>
          </w:p>
        </w:tc>
      </w:tr>
      <w:tr w:rsidR="005770EC" w:rsidRPr="00F3499D" w:rsidTr="00016F5D">
        <w:trPr>
          <w:trHeight w:val="267"/>
        </w:trPr>
        <w:tc>
          <w:tcPr>
            <w:tcW w:w="3024" w:type="pct"/>
            <w:shd w:val="clear" w:color="auto" w:fill="FFFFFF" w:themeFill="background1"/>
            <w:hideMark/>
          </w:tcPr>
          <w:p w:rsidR="005770EC" w:rsidRPr="00F3499D" w:rsidRDefault="005770EC" w:rsidP="001C4AD3">
            <w:pPr>
              <w:spacing w:after="0" w:line="240" w:lineRule="auto"/>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Others …</w:t>
            </w:r>
          </w:p>
        </w:tc>
        <w:tc>
          <w:tcPr>
            <w:tcW w:w="655" w:type="pct"/>
            <w:shd w:val="clear" w:color="auto" w:fill="FFFFFF" w:themeFill="background1"/>
            <w:vAlign w:val="center"/>
          </w:tcPr>
          <w:p w:rsidR="005770EC" w:rsidRPr="00F3499D" w:rsidRDefault="005770EC" w:rsidP="001C4AD3">
            <w:pPr>
              <w:spacing w:after="0" w:line="240" w:lineRule="auto"/>
              <w:jc w:val="center"/>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w:t>
            </w:r>
          </w:p>
        </w:tc>
        <w:tc>
          <w:tcPr>
            <w:tcW w:w="377" w:type="pct"/>
            <w:shd w:val="clear" w:color="auto" w:fill="FFFFFF" w:themeFill="background1"/>
            <w:vAlign w:val="center"/>
          </w:tcPr>
          <w:p w:rsidR="005770EC" w:rsidRPr="00F3499D" w:rsidRDefault="005770EC" w:rsidP="001C4AD3">
            <w:pPr>
              <w:spacing w:after="0" w:line="240" w:lineRule="auto"/>
              <w:jc w:val="center"/>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w:t>
            </w:r>
          </w:p>
        </w:tc>
        <w:tc>
          <w:tcPr>
            <w:tcW w:w="459" w:type="pct"/>
            <w:shd w:val="clear" w:color="auto" w:fill="FFFFFF" w:themeFill="background1"/>
            <w:vAlign w:val="center"/>
          </w:tcPr>
          <w:p w:rsidR="005770EC" w:rsidRPr="00F3499D" w:rsidRDefault="005770EC" w:rsidP="001C4AD3">
            <w:pPr>
              <w:spacing w:after="0" w:line="240" w:lineRule="auto"/>
              <w:jc w:val="center"/>
              <w:rPr>
                <w:rFonts w:ascii="Times New Roman" w:eastAsia="Times New Roman" w:hAnsi="Times New Roman" w:cs="Times New Roman"/>
                <w:sz w:val="24"/>
                <w:szCs w:val="24"/>
                <w:lang w:eastAsia="en-GB"/>
              </w:rPr>
            </w:pPr>
            <w:r w:rsidRPr="00F3499D">
              <w:rPr>
                <w:rFonts w:ascii="Times New Roman" w:eastAsia="Times New Roman" w:hAnsi="Times New Roman" w:cs="Times New Roman"/>
                <w:sz w:val="24"/>
                <w:szCs w:val="24"/>
                <w:lang w:eastAsia="en-GB"/>
              </w:rPr>
              <w:t>-</w:t>
            </w:r>
          </w:p>
        </w:tc>
        <w:tc>
          <w:tcPr>
            <w:tcW w:w="485" w:type="pct"/>
            <w:shd w:val="clear" w:color="auto" w:fill="FFFFFF" w:themeFill="background1"/>
            <w:noWrap/>
            <w:vAlign w:val="center"/>
          </w:tcPr>
          <w:p w:rsidR="005770EC" w:rsidRPr="00F3499D" w:rsidRDefault="005770EC" w:rsidP="001C4AD3">
            <w:pPr>
              <w:spacing w:after="0" w:line="240" w:lineRule="auto"/>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w:t>
            </w:r>
          </w:p>
        </w:tc>
      </w:tr>
      <w:tr w:rsidR="005770EC" w:rsidRPr="00F3499D" w:rsidTr="00016F5D">
        <w:trPr>
          <w:trHeight w:val="296"/>
        </w:trPr>
        <w:tc>
          <w:tcPr>
            <w:tcW w:w="3024" w:type="pct"/>
            <w:shd w:val="clear" w:color="auto" w:fill="FFFFFF" w:themeFill="background1"/>
            <w:hideMark/>
          </w:tcPr>
          <w:p w:rsidR="005770EC" w:rsidRPr="00F3499D" w:rsidRDefault="005770EC" w:rsidP="001C4AD3">
            <w:pPr>
              <w:spacing w:after="0" w:line="240" w:lineRule="auto"/>
              <w:rPr>
                <w:rFonts w:ascii="Times New Roman" w:eastAsia="Times New Roman" w:hAnsi="Times New Roman" w:cs="Times New Roman"/>
                <w:b/>
                <w:bCs/>
                <w:sz w:val="24"/>
                <w:szCs w:val="24"/>
                <w:lang w:eastAsia="en-GB"/>
              </w:rPr>
            </w:pPr>
            <w:r w:rsidRPr="00F3499D">
              <w:rPr>
                <w:rFonts w:ascii="Times New Roman" w:eastAsia="Times New Roman" w:hAnsi="Times New Roman" w:cs="Times New Roman"/>
                <w:b/>
                <w:bCs/>
                <w:sz w:val="24"/>
                <w:szCs w:val="24"/>
                <w:lang w:eastAsia="en-GB"/>
              </w:rPr>
              <w:t>TOTAL</w:t>
            </w:r>
          </w:p>
        </w:tc>
        <w:tc>
          <w:tcPr>
            <w:tcW w:w="655" w:type="pct"/>
            <w:shd w:val="clear" w:color="auto" w:fill="FFFFFF" w:themeFill="background1"/>
          </w:tcPr>
          <w:p w:rsidR="005770EC" w:rsidRPr="00F3499D" w:rsidRDefault="005770EC" w:rsidP="001C4AD3">
            <w:pPr>
              <w:jc w:val="center"/>
              <w:rPr>
                <w:rFonts w:ascii="Times New Roman" w:hAnsi="Times New Roman" w:cs="Times New Roman"/>
                <w:b/>
                <w:sz w:val="24"/>
                <w:szCs w:val="24"/>
              </w:rPr>
            </w:pPr>
            <w:r w:rsidRPr="00F3499D">
              <w:rPr>
                <w:rFonts w:ascii="Times New Roman" w:hAnsi="Times New Roman" w:cs="Times New Roman"/>
                <w:b/>
                <w:sz w:val="24"/>
                <w:szCs w:val="24"/>
              </w:rPr>
              <w:t>65</w:t>
            </w:r>
          </w:p>
        </w:tc>
        <w:tc>
          <w:tcPr>
            <w:tcW w:w="377" w:type="pct"/>
            <w:shd w:val="clear" w:color="auto" w:fill="FFFFFF" w:themeFill="background1"/>
          </w:tcPr>
          <w:p w:rsidR="005770EC" w:rsidRPr="00F3499D" w:rsidRDefault="005770EC" w:rsidP="001C4AD3">
            <w:pPr>
              <w:jc w:val="center"/>
              <w:rPr>
                <w:rFonts w:ascii="Times New Roman" w:hAnsi="Times New Roman" w:cs="Times New Roman"/>
                <w:b/>
                <w:sz w:val="24"/>
                <w:szCs w:val="24"/>
              </w:rPr>
            </w:pPr>
            <w:r w:rsidRPr="00F3499D">
              <w:rPr>
                <w:rFonts w:ascii="Times New Roman" w:hAnsi="Times New Roman" w:cs="Times New Roman"/>
                <w:b/>
                <w:sz w:val="24"/>
                <w:szCs w:val="24"/>
              </w:rPr>
              <w:t>5,680</w:t>
            </w:r>
          </w:p>
        </w:tc>
        <w:tc>
          <w:tcPr>
            <w:tcW w:w="459" w:type="pct"/>
            <w:shd w:val="clear" w:color="auto" w:fill="FFFFFF" w:themeFill="background1"/>
          </w:tcPr>
          <w:p w:rsidR="005770EC" w:rsidRPr="00F3499D" w:rsidRDefault="005770EC" w:rsidP="001C4AD3">
            <w:pPr>
              <w:jc w:val="center"/>
              <w:rPr>
                <w:rFonts w:ascii="Times New Roman" w:hAnsi="Times New Roman" w:cs="Times New Roman"/>
                <w:b/>
                <w:sz w:val="24"/>
                <w:szCs w:val="24"/>
              </w:rPr>
            </w:pPr>
            <w:r w:rsidRPr="00F3499D">
              <w:rPr>
                <w:rFonts w:ascii="Times New Roman" w:hAnsi="Times New Roman" w:cs="Times New Roman"/>
                <w:b/>
                <w:sz w:val="24"/>
                <w:szCs w:val="24"/>
              </w:rPr>
              <w:t>2,686</w:t>
            </w:r>
          </w:p>
        </w:tc>
        <w:tc>
          <w:tcPr>
            <w:tcW w:w="485" w:type="pct"/>
            <w:shd w:val="clear" w:color="auto" w:fill="FFFFFF" w:themeFill="background1"/>
            <w:noWrap/>
          </w:tcPr>
          <w:p w:rsidR="005770EC" w:rsidRPr="00F3499D" w:rsidRDefault="005770EC" w:rsidP="001C4AD3">
            <w:pPr>
              <w:jc w:val="center"/>
              <w:rPr>
                <w:rFonts w:ascii="Times New Roman" w:hAnsi="Times New Roman" w:cs="Times New Roman"/>
                <w:b/>
                <w:sz w:val="24"/>
                <w:szCs w:val="24"/>
              </w:rPr>
            </w:pPr>
            <w:r w:rsidRPr="00F3499D">
              <w:rPr>
                <w:rFonts w:ascii="Times New Roman" w:hAnsi="Times New Roman" w:cs="Times New Roman"/>
                <w:b/>
                <w:sz w:val="24"/>
                <w:szCs w:val="24"/>
              </w:rPr>
              <w:t>8,366</w:t>
            </w:r>
          </w:p>
        </w:tc>
      </w:tr>
    </w:tbl>
    <w:p w:rsidR="0091202C" w:rsidRPr="00F3499D" w:rsidRDefault="0091202C" w:rsidP="005770EC">
      <w:pPr>
        <w:jc w:val="both"/>
        <w:rPr>
          <w:rFonts w:ascii="Times New Roman" w:eastAsia="Calibri" w:hAnsi="Times New Roman" w:cs="Times New Roman"/>
          <w:b/>
          <w:sz w:val="24"/>
          <w:szCs w:val="24"/>
        </w:rPr>
      </w:pPr>
    </w:p>
    <w:p w:rsidR="005770EC" w:rsidRPr="00F3499D" w:rsidRDefault="005770EC" w:rsidP="005770EC">
      <w:pPr>
        <w:jc w:val="both"/>
        <w:rPr>
          <w:rFonts w:ascii="Times New Roman" w:eastAsia="Calibri" w:hAnsi="Times New Roman" w:cs="Times New Roman"/>
          <w:sz w:val="24"/>
          <w:szCs w:val="24"/>
        </w:rPr>
      </w:pPr>
      <w:r w:rsidRPr="00F3499D">
        <w:rPr>
          <w:rFonts w:ascii="Times New Roman" w:eastAsia="Calibri" w:hAnsi="Times New Roman" w:cs="Times New Roman"/>
          <w:b/>
          <w:sz w:val="24"/>
          <w:szCs w:val="24"/>
        </w:rPr>
        <w:t>ANALYSIS:</w:t>
      </w:r>
      <w:r w:rsidRPr="00F3499D">
        <w:rPr>
          <w:rFonts w:ascii="Times New Roman" w:eastAsia="Calibri" w:hAnsi="Times New Roman" w:cs="Times New Roman"/>
          <w:sz w:val="24"/>
          <w:szCs w:val="24"/>
        </w:rPr>
        <w:t xml:space="preserve"> Climate change has been the most topical issue currently impacting negatively on crop production. The Impact is adversely felt on the environment with its associated effect on drying up water bodies, declining rainfall and gradual loss of biodiversity. In view of these sensitisation, education and training sessions was conducted for farmers on water use efficiency and management, cropping management and IPM. </w:t>
      </w:r>
    </w:p>
    <w:p w:rsidR="00FE7C1B" w:rsidRPr="00F3499D" w:rsidRDefault="005770EC" w:rsidP="002743AA">
      <w:pPr>
        <w:jc w:val="both"/>
        <w:rPr>
          <w:rFonts w:ascii="Times New Roman" w:eastAsia="Calibri" w:hAnsi="Times New Roman" w:cs="Times New Roman"/>
          <w:sz w:val="24"/>
          <w:szCs w:val="24"/>
        </w:rPr>
      </w:pPr>
      <w:r w:rsidRPr="00F3499D">
        <w:rPr>
          <w:rFonts w:ascii="Times New Roman" w:eastAsia="Calibri" w:hAnsi="Times New Roman" w:cs="Times New Roman"/>
          <w:sz w:val="24"/>
          <w:szCs w:val="24"/>
        </w:rPr>
        <w:lastRenderedPageBreak/>
        <w:t xml:space="preserve">Sixty five (65) sensitisations, fora, education and training sessions were conducted for farmers to enable them conserve the natural resources and water bodies. A total of </w:t>
      </w:r>
      <w:r w:rsidRPr="00F3499D">
        <w:rPr>
          <w:rFonts w:ascii="Times New Roman" w:eastAsia="Times New Roman" w:hAnsi="Times New Roman" w:cs="Times New Roman"/>
          <w:bCs/>
          <w:sz w:val="24"/>
          <w:szCs w:val="24"/>
          <w:lang w:eastAsia="en-GB"/>
        </w:rPr>
        <w:t xml:space="preserve">8,366 </w:t>
      </w:r>
      <w:r w:rsidRPr="00F3499D">
        <w:rPr>
          <w:rFonts w:ascii="Times New Roman" w:eastAsia="Calibri" w:hAnsi="Times New Roman" w:cs="Times New Roman"/>
          <w:sz w:val="24"/>
          <w:szCs w:val="24"/>
        </w:rPr>
        <w:t xml:space="preserve">farmers comprising </w:t>
      </w:r>
      <w:r w:rsidRPr="00F3499D">
        <w:rPr>
          <w:rFonts w:ascii="Times New Roman" w:eastAsia="Times New Roman" w:hAnsi="Times New Roman" w:cs="Times New Roman"/>
          <w:bCs/>
          <w:sz w:val="24"/>
          <w:szCs w:val="24"/>
          <w:lang w:eastAsia="en-GB"/>
        </w:rPr>
        <w:t xml:space="preserve">5,680 </w:t>
      </w:r>
      <w:r w:rsidR="0027261C" w:rsidRPr="00F3499D">
        <w:rPr>
          <w:rFonts w:ascii="Times New Roman" w:eastAsia="Calibri" w:hAnsi="Times New Roman" w:cs="Times New Roman"/>
          <w:sz w:val="24"/>
          <w:szCs w:val="24"/>
        </w:rPr>
        <w:t>M</w:t>
      </w:r>
      <w:r w:rsidRPr="00F3499D">
        <w:rPr>
          <w:rFonts w:ascii="Times New Roman" w:eastAsia="Calibri" w:hAnsi="Times New Roman" w:cs="Times New Roman"/>
          <w:sz w:val="24"/>
          <w:szCs w:val="24"/>
        </w:rPr>
        <w:t xml:space="preserve">s and </w:t>
      </w:r>
      <w:r w:rsidRPr="00F3499D">
        <w:rPr>
          <w:rFonts w:ascii="Times New Roman" w:eastAsia="Times New Roman" w:hAnsi="Times New Roman" w:cs="Times New Roman"/>
          <w:bCs/>
          <w:sz w:val="24"/>
          <w:szCs w:val="24"/>
          <w:lang w:eastAsia="en-GB"/>
        </w:rPr>
        <w:t xml:space="preserve">2,686 </w:t>
      </w:r>
      <w:r w:rsidR="0027261C" w:rsidRPr="00F3499D">
        <w:rPr>
          <w:rFonts w:ascii="Times New Roman" w:eastAsia="Calibri" w:hAnsi="Times New Roman" w:cs="Times New Roman"/>
          <w:sz w:val="24"/>
          <w:szCs w:val="24"/>
        </w:rPr>
        <w:t>F</w:t>
      </w:r>
      <w:r w:rsidRPr="00F3499D">
        <w:rPr>
          <w:rFonts w:ascii="Times New Roman" w:eastAsia="Calibri" w:hAnsi="Times New Roman" w:cs="Times New Roman"/>
          <w:sz w:val="24"/>
          <w:szCs w:val="24"/>
        </w:rPr>
        <w:t xml:space="preserve"> participated.</w:t>
      </w:r>
    </w:p>
    <w:p w:rsidR="002C6425" w:rsidRPr="00F3499D" w:rsidRDefault="002C6425" w:rsidP="002C6425">
      <w:pPr>
        <w:rPr>
          <w:rFonts w:ascii="Times New Roman" w:hAnsi="Times New Roman" w:cs="Times New Roman"/>
        </w:rPr>
      </w:pPr>
    </w:p>
    <w:p w:rsidR="002C6425" w:rsidRDefault="00F8141D" w:rsidP="000418D4">
      <w:pPr>
        <w:pStyle w:val="ListParagraph"/>
        <w:numPr>
          <w:ilvl w:val="3"/>
          <w:numId w:val="32"/>
        </w:numPr>
        <w:spacing w:after="0" w:line="259" w:lineRule="auto"/>
        <w:rPr>
          <w:rFonts w:ascii="Times New Roman" w:eastAsia="Calibri" w:hAnsi="Times New Roman" w:cs="Times New Roman"/>
          <w:b/>
          <w:sz w:val="24"/>
          <w:szCs w:val="24"/>
          <w:u w:val="single"/>
        </w:rPr>
      </w:pPr>
      <w:bookmarkStart w:id="103" w:name="_Toc534879067"/>
      <w:r w:rsidRPr="00F3499D">
        <w:rPr>
          <w:rFonts w:ascii="Times New Roman" w:eastAsia="Calibri" w:hAnsi="Times New Roman" w:cs="Times New Roman"/>
          <w:b/>
          <w:sz w:val="24"/>
          <w:szCs w:val="24"/>
        </w:rPr>
        <w:t xml:space="preserve"> </w:t>
      </w:r>
      <w:r w:rsidR="002C6425" w:rsidRPr="00F3499D">
        <w:rPr>
          <w:rFonts w:ascii="Times New Roman" w:eastAsia="Calibri" w:hAnsi="Times New Roman" w:cs="Times New Roman"/>
          <w:b/>
          <w:sz w:val="24"/>
          <w:szCs w:val="24"/>
          <w:u w:val="single"/>
        </w:rPr>
        <w:t>Conservation Agriculture Demonstrations</w:t>
      </w:r>
      <w:bookmarkEnd w:id="103"/>
    </w:p>
    <w:p w:rsidR="000418D4" w:rsidRPr="00F3499D" w:rsidRDefault="000418D4" w:rsidP="000418D4">
      <w:pPr>
        <w:pStyle w:val="ListParagraph"/>
        <w:spacing w:after="0" w:line="259" w:lineRule="auto"/>
        <w:ind w:left="780"/>
        <w:rPr>
          <w:rFonts w:ascii="Times New Roman" w:eastAsia="Calibri" w:hAnsi="Times New Roman" w:cs="Times New Roman"/>
          <w:b/>
          <w:sz w:val="24"/>
          <w:szCs w:val="24"/>
          <w:u w:val="single"/>
        </w:rPr>
      </w:pPr>
    </w:p>
    <w:p w:rsidR="002C6425" w:rsidRPr="00F3499D" w:rsidRDefault="002C6425" w:rsidP="000418D4">
      <w:pPr>
        <w:spacing w:after="0"/>
        <w:ind w:left="-11"/>
        <w:rPr>
          <w:rFonts w:ascii="Times New Roman" w:eastAsia="Calibri" w:hAnsi="Times New Roman" w:cs="Times New Roman"/>
          <w:sz w:val="24"/>
          <w:szCs w:val="24"/>
        </w:rPr>
      </w:pPr>
      <w:r w:rsidRPr="00F3499D">
        <w:rPr>
          <w:rFonts w:ascii="Times New Roman" w:eastAsia="Calibri" w:hAnsi="Times New Roman" w:cs="Times New Roman"/>
          <w:sz w:val="24"/>
          <w:szCs w:val="24"/>
        </w:rPr>
        <w:t>T</w:t>
      </w:r>
      <w:r w:rsidR="00C061C2" w:rsidRPr="00F3499D">
        <w:rPr>
          <w:rFonts w:ascii="Times New Roman" w:eastAsia="Calibri" w:hAnsi="Times New Roman" w:cs="Times New Roman"/>
          <w:sz w:val="24"/>
          <w:szCs w:val="24"/>
        </w:rPr>
        <w:t>able 4.</w:t>
      </w:r>
      <w:r w:rsidR="002743AA" w:rsidRPr="00F3499D">
        <w:rPr>
          <w:rFonts w:ascii="Times New Roman" w:eastAsia="Calibri" w:hAnsi="Times New Roman" w:cs="Times New Roman"/>
          <w:sz w:val="24"/>
          <w:szCs w:val="24"/>
        </w:rPr>
        <w:t>7</w:t>
      </w:r>
      <w:r w:rsidR="00C061C2" w:rsidRPr="00F3499D">
        <w:rPr>
          <w:rFonts w:ascii="Times New Roman" w:eastAsia="Calibri" w:hAnsi="Times New Roman" w:cs="Times New Roman"/>
          <w:sz w:val="24"/>
          <w:szCs w:val="24"/>
        </w:rPr>
        <w:t>.13 Conservation</w:t>
      </w:r>
      <w:r w:rsidRPr="00F3499D">
        <w:rPr>
          <w:rFonts w:ascii="Times New Roman" w:eastAsia="Calibri" w:hAnsi="Times New Roman" w:cs="Times New Roman"/>
          <w:sz w:val="24"/>
          <w:szCs w:val="24"/>
        </w:rPr>
        <w:t xml:space="preserve"> Agriculture demonstration</w:t>
      </w: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2018"/>
        <w:gridCol w:w="2144"/>
        <w:gridCol w:w="723"/>
        <w:gridCol w:w="731"/>
        <w:gridCol w:w="1254"/>
      </w:tblGrid>
      <w:tr w:rsidR="002C6425" w:rsidRPr="00F3499D" w:rsidTr="000418D4">
        <w:trPr>
          <w:trHeight w:val="203"/>
        </w:trPr>
        <w:tc>
          <w:tcPr>
            <w:tcW w:w="2477" w:type="dxa"/>
            <w:vMerge w:val="restart"/>
          </w:tcPr>
          <w:p w:rsidR="002C6425" w:rsidRPr="00F3499D" w:rsidRDefault="002C6425" w:rsidP="000418D4">
            <w:pPr>
              <w:spacing w:after="0"/>
              <w:rPr>
                <w:rFonts w:ascii="Times New Roman" w:eastAsia="Calibri" w:hAnsi="Times New Roman" w:cs="Times New Roman"/>
                <w:sz w:val="24"/>
                <w:szCs w:val="24"/>
              </w:rPr>
            </w:pPr>
            <w:r w:rsidRPr="00F3499D">
              <w:rPr>
                <w:rFonts w:ascii="Times New Roman" w:eastAsia="Calibri" w:hAnsi="Times New Roman" w:cs="Times New Roman"/>
                <w:sz w:val="24"/>
                <w:szCs w:val="24"/>
              </w:rPr>
              <w:t xml:space="preserve"> Conservation System</w:t>
            </w:r>
          </w:p>
        </w:tc>
        <w:tc>
          <w:tcPr>
            <w:tcW w:w="2018" w:type="dxa"/>
            <w:vMerge w:val="restart"/>
          </w:tcPr>
          <w:p w:rsidR="002C6425" w:rsidRPr="00F3499D" w:rsidRDefault="002C6425" w:rsidP="000418D4">
            <w:pPr>
              <w:spacing w:after="0"/>
              <w:rPr>
                <w:rFonts w:ascii="Times New Roman" w:eastAsia="Calibri" w:hAnsi="Times New Roman" w:cs="Times New Roman"/>
                <w:sz w:val="24"/>
                <w:szCs w:val="24"/>
              </w:rPr>
            </w:pPr>
            <w:r w:rsidRPr="00F3499D">
              <w:rPr>
                <w:rFonts w:ascii="Times New Roman" w:eastAsia="Calibri" w:hAnsi="Times New Roman" w:cs="Times New Roman"/>
                <w:sz w:val="24"/>
                <w:szCs w:val="24"/>
              </w:rPr>
              <w:t>Target Number of Demonstrations</w:t>
            </w:r>
          </w:p>
        </w:tc>
        <w:tc>
          <w:tcPr>
            <w:tcW w:w="2144" w:type="dxa"/>
            <w:vMerge w:val="restart"/>
          </w:tcPr>
          <w:p w:rsidR="002C6425" w:rsidRPr="00F3499D" w:rsidRDefault="002C6425" w:rsidP="000418D4">
            <w:pPr>
              <w:spacing w:after="0"/>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 xml:space="preserve">Actual Number of demonstrations </w:t>
            </w:r>
          </w:p>
        </w:tc>
        <w:tc>
          <w:tcPr>
            <w:tcW w:w="2708" w:type="dxa"/>
            <w:gridSpan w:val="3"/>
          </w:tcPr>
          <w:p w:rsidR="002C6425" w:rsidRPr="00F3499D" w:rsidRDefault="002C6425" w:rsidP="000418D4">
            <w:pPr>
              <w:spacing w:after="0"/>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 xml:space="preserve">Beneficiaries </w:t>
            </w:r>
          </w:p>
        </w:tc>
      </w:tr>
      <w:tr w:rsidR="002C6425" w:rsidRPr="00F3499D" w:rsidTr="000418D4">
        <w:trPr>
          <w:trHeight w:val="255"/>
        </w:trPr>
        <w:tc>
          <w:tcPr>
            <w:tcW w:w="2477" w:type="dxa"/>
            <w:vMerge/>
          </w:tcPr>
          <w:p w:rsidR="002C6425" w:rsidRPr="00F3499D" w:rsidRDefault="002C6425" w:rsidP="000418D4">
            <w:pPr>
              <w:spacing w:after="0"/>
              <w:rPr>
                <w:rFonts w:ascii="Times New Roman" w:eastAsia="Calibri" w:hAnsi="Times New Roman" w:cs="Times New Roman"/>
                <w:sz w:val="24"/>
                <w:szCs w:val="24"/>
              </w:rPr>
            </w:pPr>
          </w:p>
        </w:tc>
        <w:tc>
          <w:tcPr>
            <w:tcW w:w="2018" w:type="dxa"/>
            <w:vMerge/>
          </w:tcPr>
          <w:p w:rsidR="002C6425" w:rsidRPr="00F3499D" w:rsidRDefault="002C6425" w:rsidP="000418D4">
            <w:pPr>
              <w:spacing w:after="0"/>
              <w:rPr>
                <w:rFonts w:ascii="Times New Roman" w:eastAsia="Calibri" w:hAnsi="Times New Roman" w:cs="Times New Roman"/>
                <w:sz w:val="24"/>
                <w:szCs w:val="24"/>
              </w:rPr>
            </w:pPr>
          </w:p>
        </w:tc>
        <w:tc>
          <w:tcPr>
            <w:tcW w:w="2144" w:type="dxa"/>
            <w:vMerge/>
          </w:tcPr>
          <w:p w:rsidR="002C6425" w:rsidRPr="00F3499D" w:rsidRDefault="002C6425" w:rsidP="000418D4">
            <w:pPr>
              <w:spacing w:after="0"/>
              <w:jc w:val="center"/>
              <w:rPr>
                <w:rFonts w:ascii="Times New Roman" w:eastAsia="Calibri" w:hAnsi="Times New Roman" w:cs="Times New Roman"/>
                <w:sz w:val="24"/>
                <w:szCs w:val="24"/>
              </w:rPr>
            </w:pPr>
          </w:p>
        </w:tc>
        <w:tc>
          <w:tcPr>
            <w:tcW w:w="723" w:type="dxa"/>
          </w:tcPr>
          <w:p w:rsidR="002C6425" w:rsidRPr="00F3499D" w:rsidRDefault="002C6425" w:rsidP="000418D4">
            <w:pPr>
              <w:spacing w:after="0"/>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Total</w:t>
            </w:r>
          </w:p>
        </w:tc>
        <w:tc>
          <w:tcPr>
            <w:tcW w:w="731" w:type="dxa"/>
          </w:tcPr>
          <w:p w:rsidR="002C6425" w:rsidRPr="00F3499D" w:rsidRDefault="0027261C" w:rsidP="000418D4">
            <w:pPr>
              <w:spacing w:after="0"/>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M</w:t>
            </w:r>
          </w:p>
        </w:tc>
        <w:tc>
          <w:tcPr>
            <w:tcW w:w="1254" w:type="dxa"/>
          </w:tcPr>
          <w:p w:rsidR="002C6425" w:rsidRPr="00F3499D" w:rsidRDefault="0027261C" w:rsidP="000418D4">
            <w:pPr>
              <w:spacing w:after="0"/>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F</w:t>
            </w:r>
          </w:p>
        </w:tc>
      </w:tr>
      <w:tr w:rsidR="002C6425" w:rsidRPr="00F3499D" w:rsidTr="000418D4">
        <w:trPr>
          <w:trHeight w:val="371"/>
        </w:trPr>
        <w:tc>
          <w:tcPr>
            <w:tcW w:w="2477" w:type="dxa"/>
          </w:tcPr>
          <w:p w:rsidR="002C6425" w:rsidRPr="00F3499D" w:rsidRDefault="002C6425" w:rsidP="000418D4">
            <w:pPr>
              <w:spacing w:after="0" w:line="240" w:lineRule="auto"/>
              <w:rPr>
                <w:rFonts w:ascii="Times New Roman" w:eastAsia="Calibri" w:hAnsi="Times New Roman" w:cs="Times New Roman"/>
                <w:sz w:val="24"/>
                <w:szCs w:val="24"/>
              </w:rPr>
            </w:pPr>
            <w:r w:rsidRPr="00F3499D">
              <w:rPr>
                <w:rFonts w:ascii="Times New Roman" w:eastAsia="Calibri" w:hAnsi="Times New Roman" w:cs="Times New Roman"/>
                <w:sz w:val="24"/>
                <w:szCs w:val="24"/>
              </w:rPr>
              <w:t>Crop rotation</w:t>
            </w:r>
          </w:p>
        </w:tc>
        <w:tc>
          <w:tcPr>
            <w:tcW w:w="2018" w:type="dxa"/>
          </w:tcPr>
          <w:p w:rsidR="002C6425" w:rsidRPr="00F3499D" w:rsidRDefault="002C6425" w:rsidP="000418D4">
            <w:pPr>
              <w:spacing w:after="0" w:line="240" w:lineRule="auto"/>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9</w:t>
            </w:r>
          </w:p>
        </w:tc>
        <w:tc>
          <w:tcPr>
            <w:tcW w:w="2144" w:type="dxa"/>
          </w:tcPr>
          <w:p w:rsidR="002C6425" w:rsidRPr="00F3499D" w:rsidRDefault="002C6425" w:rsidP="000418D4">
            <w:pPr>
              <w:spacing w:after="0" w:line="240" w:lineRule="auto"/>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1</w:t>
            </w:r>
          </w:p>
        </w:tc>
        <w:tc>
          <w:tcPr>
            <w:tcW w:w="723" w:type="dxa"/>
          </w:tcPr>
          <w:p w:rsidR="002C6425" w:rsidRPr="00F3499D" w:rsidRDefault="002C6425" w:rsidP="000418D4">
            <w:pPr>
              <w:spacing w:after="0" w:line="240" w:lineRule="auto"/>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13</w:t>
            </w:r>
          </w:p>
        </w:tc>
        <w:tc>
          <w:tcPr>
            <w:tcW w:w="731" w:type="dxa"/>
          </w:tcPr>
          <w:p w:rsidR="002C6425" w:rsidRPr="00F3499D" w:rsidRDefault="002C6425" w:rsidP="000418D4">
            <w:pPr>
              <w:spacing w:after="0" w:line="240" w:lineRule="auto"/>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8</w:t>
            </w:r>
          </w:p>
        </w:tc>
        <w:tc>
          <w:tcPr>
            <w:tcW w:w="1254" w:type="dxa"/>
          </w:tcPr>
          <w:p w:rsidR="002C6425" w:rsidRPr="00F3499D" w:rsidRDefault="002C6425" w:rsidP="000418D4">
            <w:pPr>
              <w:spacing w:after="0" w:line="240" w:lineRule="auto"/>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5</w:t>
            </w:r>
          </w:p>
        </w:tc>
      </w:tr>
      <w:tr w:rsidR="002C6425" w:rsidRPr="00F3499D" w:rsidTr="000418D4">
        <w:trPr>
          <w:trHeight w:val="371"/>
        </w:trPr>
        <w:tc>
          <w:tcPr>
            <w:tcW w:w="2477" w:type="dxa"/>
          </w:tcPr>
          <w:p w:rsidR="002C6425" w:rsidRPr="00F3499D" w:rsidRDefault="002C6425" w:rsidP="000418D4">
            <w:pPr>
              <w:spacing w:after="0" w:line="240" w:lineRule="auto"/>
              <w:rPr>
                <w:rFonts w:ascii="Times New Roman" w:eastAsia="Calibri" w:hAnsi="Times New Roman" w:cs="Times New Roman"/>
                <w:sz w:val="24"/>
                <w:szCs w:val="24"/>
              </w:rPr>
            </w:pPr>
            <w:r w:rsidRPr="00F3499D">
              <w:rPr>
                <w:rFonts w:ascii="Times New Roman" w:eastAsia="Calibri" w:hAnsi="Times New Roman" w:cs="Times New Roman"/>
                <w:sz w:val="24"/>
                <w:szCs w:val="24"/>
              </w:rPr>
              <w:t>Mulching</w:t>
            </w:r>
          </w:p>
        </w:tc>
        <w:tc>
          <w:tcPr>
            <w:tcW w:w="2018" w:type="dxa"/>
          </w:tcPr>
          <w:p w:rsidR="002C6425" w:rsidRPr="00F3499D" w:rsidRDefault="002C6425" w:rsidP="000418D4">
            <w:pPr>
              <w:spacing w:after="0" w:line="240" w:lineRule="auto"/>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9</w:t>
            </w:r>
          </w:p>
        </w:tc>
        <w:tc>
          <w:tcPr>
            <w:tcW w:w="2144" w:type="dxa"/>
          </w:tcPr>
          <w:p w:rsidR="002C6425" w:rsidRPr="00F3499D" w:rsidRDefault="002C6425" w:rsidP="000418D4">
            <w:pPr>
              <w:spacing w:after="0" w:line="240" w:lineRule="auto"/>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5</w:t>
            </w:r>
          </w:p>
        </w:tc>
        <w:tc>
          <w:tcPr>
            <w:tcW w:w="723" w:type="dxa"/>
          </w:tcPr>
          <w:p w:rsidR="002C6425" w:rsidRPr="00F3499D" w:rsidRDefault="002C6425" w:rsidP="000418D4">
            <w:pPr>
              <w:spacing w:after="0" w:line="240" w:lineRule="auto"/>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23</w:t>
            </w:r>
          </w:p>
        </w:tc>
        <w:tc>
          <w:tcPr>
            <w:tcW w:w="731" w:type="dxa"/>
          </w:tcPr>
          <w:p w:rsidR="002C6425" w:rsidRPr="00F3499D" w:rsidRDefault="002C6425" w:rsidP="000418D4">
            <w:pPr>
              <w:spacing w:after="0" w:line="240" w:lineRule="auto"/>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15</w:t>
            </w:r>
          </w:p>
        </w:tc>
        <w:tc>
          <w:tcPr>
            <w:tcW w:w="1254" w:type="dxa"/>
          </w:tcPr>
          <w:p w:rsidR="002C6425" w:rsidRPr="00F3499D" w:rsidRDefault="002C6425" w:rsidP="000418D4">
            <w:pPr>
              <w:spacing w:after="0" w:line="240" w:lineRule="auto"/>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8</w:t>
            </w:r>
          </w:p>
        </w:tc>
      </w:tr>
      <w:tr w:rsidR="002C6425" w:rsidRPr="00F3499D" w:rsidTr="000418D4">
        <w:trPr>
          <w:trHeight w:val="371"/>
        </w:trPr>
        <w:tc>
          <w:tcPr>
            <w:tcW w:w="2477" w:type="dxa"/>
          </w:tcPr>
          <w:p w:rsidR="002C6425" w:rsidRPr="00F3499D" w:rsidRDefault="002C6425" w:rsidP="000418D4">
            <w:pPr>
              <w:spacing w:after="0" w:line="240" w:lineRule="auto"/>
              <w:rPr>
                <w:rFonts w:ascii="Times New Roman" w:eastAsia="Calibri" w:hAnsi="Times New Roman" w:cs="Times New Roman"/>
                <w:sz w:val="24"/>
                <w:szCs w:val="24"/>
              </w:rPr>
            </w:pPr>
            <w:r w:rsidRPr="00F3499D">
              <w:rPr>
                <w:rFonts w:ascii="Times New Roman" w:eastAsia="Calibri" w:hAnsi="Times New Roman" w:cs="Times New Roman"/>
                <w:sz w:val="24"/>
                <w:szCs w:val="24"/>
              </w:rPr>
              <w:t>Zero tillage</w:t>
            </w:r>
          </w:p>
        </w:tc>
        <w:tc>
          <w:tcPr>
            <w:tcW w:w="2018" w:type="dxa"/>
          </w:tcPr>
          <w:p w:rsidR="002C6425" w:rsidRPr="00F3499D" w:rsidRDefault="002C6425" w:rsidP="000418D4">
            <w:pPr>
              <w:spacing w:after="0" w:line="240" w:lineRule="auto"/>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9</w:t>
            </w:r>
          </w:p>
        </w:tc>
        <w:tc>
          <w:tcPr>
            <w:tcW w:w="2144" w:type="dxa"/>
          </w:tcPr>
          <w:p w:rsidR="002C6425" w:rsidRPr="00F3499D" w:rsidRDefault="002C6425" w:rsidP="000418D4">
            <w:pPr>
              <w:spacing w:after="0" w:line="240" w:lineRule="auto"/>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5</w:t>
            </w:r>
          </w:p>
        </w:tc>
        <w:tc>
          <w:tcPr>
            <w:tcW w:w="723" w:type="dxa"/>
          </w:tcPr>
          <w:p w:rsidR="002C6425" w:rsidRPr="00F3499D" w:rsidRDefault="002C6425" w:rsidP="000418D4">
            <w:pPr>
              <w:spacing w:after="0" w:line="240" w:lineRule="auto"/>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30</w:t>
            </w:r>
          </w:p>
        </w:tc>
        <w:tc>
          <w:tcPr>
            <w:tcW w:w="731" w:type="dxa"/>
          </w:tcPr>
          <w:p w:rsidR="002C6425" w:rsidRPr="00F3499D" w:rsidRDefault="002C6425" w:rsidP="000418D4">
            <w:pPr>
              <w:spacing w:after="0" w:line="240" w:lineRule="auto"/>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20</w:t>
            </w:r>
          </w:p>
        </w:tc>
        <w:tc>
          <w:tcPr>
            <w:tcW w:w="1254" w:type="dxa"/>
          </w:tcPr>
          <w:p w:rsidR="002C6425" w:rsidRPr="00F3499D" w:rsidRDefault="002C6425" w:rsidP="000418D4">
            <w:pPr>
              <w:spacing w:after="0" w:line="240" w:lineRule="auto"/>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10</w:t>
            </w:r>
          </w:p>
        </w:tc>
      </w:tr>
      <w:tr w:rsidR="002C6425" w:rsidRPr="00F3499D" w:rsidTr="000418D4">
        <w:trPr>
          <w:trHeight w:val="485"/>
        </w:trPr>
        <w:tc>
          <w:tcPr>
            <w:tcW w:w="2477" w:type="dxa"/>
          </w:tcPr>
          <w:p w:rsidR="002C6425" w:rsidRPr="00F3499D" w:rsidRDefault="002C6425" w:rsidP="000418D4">
            <w:pPr>
              <w:spacing w:after="0" w:line="240" w:lineRule="auto"/>
              <w:rPr>
                <w:rFonts w:ascii="Times New Roman" w:eastAsia="Calibri" w:hAnsi="Times New Roman" w:cs="Times New Roman"/>
                <w:sz w:val="24"/>
                <w:szCs w:val="24"/>
              </w:rPr>
            </w:pPr>
            <w:r w:rsidRPr="00F3499D">
              <w:rPr>
                <w:rFonts w:ascii="Times New Roman" w:eastAsia="Calibri" w:hAnsi="Times New Roman" w:cs="Times New Roman"/>
                <w:sz w:val="24"/>
                <w:szCs w:val="24"/>
              </w:rPr>
              <w:t>Cover cropping</w:t>
            </w:r>
          </w:p>
        </w:tc>
        <w:tc>
          <w:tcPr>
            <w:tcW w:w="2018" w:type="dxa"/>
          </w:tcPr>
          <w:p w:rsidR="002C6425" w:rsidRPr="00F3499D" w:rsidRDefault="002C6425" w:rsidP="000418D4">
            <w:pPr>
              <w:spacing w:after="0" w:line="240" w:lineRule="auto"/>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9</w:t>
            </w:r>
          </w:p>
        </w:tc>
        <w:tc>
          <w:tcPr>
            <w:tcW w:w="2144" w:type="dxa"/>
          </w:tcPr>
          <w:p w:rsidR="002C6425" w:rsidRPr="00F3499D" w:rsidRDefault="002C6425" w:rsidP="000418D4">
            <w:pPr>
              <w:spacing w:after="0" w:line="240" w:lineRule="auto"/>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2</w:t>
            </w:r>
          </w:p>
        </w:tc>
        <w:tc>
          <w:tcPr>
            <w:tcW w:w="723" w:type="dxa"/>
          </w:tcPr>
          <w:p w:rsidR="002C6425" w:rsidRPr="00F3499D" w:rsidRDefault="002C6425" w:rsidP="000418D4">
            <w:pPr>
              <w:spacing w:after="0" w:line="240" w:lineRule="auto"/>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8</w:t>
            </w:r>
          </w:p>
        </w:tc>
        <w:tc>
          <w:tcPr>
            <w:tcW w:w="731" w:type="dxa"/>
          </w:tcPr>
          <w:p w:rsidR="002C6425" w:rsidRPr="00F3499D" w:rsidRDefault="002C6425" w:rsidP="000418D4">
            <w:pPr>
              <w:spacing w:after="0" w:line="240" w:lineRule="auto"/>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5</w:t>
            </w:r>
          </w:p>
        </w:tc>
        <w:tc>
          <w:tcPr>
            <w:tcW w:w="1254" w:type="dxa"/>
          </w:tcPr>
          <w:p w:rsidR="002C6425" w:rsidRPr="00F3499D" w:rsidRDefault="002C6425" w:rsidP="000418D4">
            <w:pPr>
              <w:spacing w:after="0" w:line="240" w:lineRule="auto"/>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3</w:t>
            </w:r>
          </w:p>
        </w:tc>
      </w:tr>
      <w:tr w:rsidR="002C6425" w:rsidRPr="00F3499D" w:rsidTr="000418D4">
        <w:trPr>
          <w:trHeight w:val="371"/>
        </w:trPr>
        <w:tc>
          <w:tcPr>
            <w:tcW w:w="2477" w:type="dxa"/>
          </w:tcPr>
          <w:p w:rsidR="002C6425" w:rsidRPr="00F3499D" w:rsidRDefault="002C6425" w:rsidP="000418D4">
            <w:pPr>
              <w:spacing w:after="0" w:line="240" w:lineRule="auto"/>
              <w:rPr>
                <w:rFonts w:ascii="Times New Roman" w:eastAsia="Calibri" w:hAnsi="Times New Roman" w:cs="Times New Roman"/>
                <w:sz w:val="24"/>
                <w:szCs w:val="24"/>
              </w:rPr>
            </w:pPr>
            <w:r w:rsidRPr="00F3499D">
              <w:rPr>
                <w:rFonts w:ascii="Times New Roman" w:eastAsia="Calibri" w:hAnsi="Times New Roman" w:cs="Times New Roman"/>
                <w:sz w:val="24"/>
                <w:szCs w:val="24"/>
              </w:rPr>
              <w:t>Intercropping</w:t>
            </w:r>
          </w:p>
        </w:tc>
        <w:tc>
          <w:tcPr>
            <w:tcW w:w="2018" w:type="dxa"/>
          </w:tcPr>
          <w:p w:rsidR="002C6425" w:rsidRPr="00F3499D" w:rsidRDefault="002C6425" w:rsidP="000418D4">
            <w:pPr>
              <w:spacing w:after="0" w:line="240" w:lineRule="auto"/>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9</w:t>
            </w:r>
          </w:p>
        </w:tc>
        <w:tc>
          <w:tcPr>
            <w:tcW w:w="2144" w:type="dxa"/>
          </w:tcPr>
          <w:p w:rsidR="002C6425" w:rsidRPr="00F3499D" w:rsidRDefault="002C6425" w:rsidP="000418D4">
            <w:pPr>
              <w:spacing w:after="0" w:line="240" w:lineRule="auto"/>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2</w:t>
            </w:r>
          </w:p>
        </w:tc>
        <w:tc>
          <w:tcPr>
            <w:tcW w:w="723" w:type="dxa"/>
          </w:tcPr>
          <w:p w:rsidR="002C6425" w:rsidRPr="00F3499D" w:rsidRDefault="002C6425" w:rsidP="000418D4">
            <w:pPr>
              <w:spacing w:after="0" w:line="240" w:lineRule="auto"/>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53</w:t>
            </w:r>
          </w:p>
        </w:tc>
        <w:tc>
          <w:tcPr>
            <w:tcW w:w="731" w:type="dxa"/>
          </w:tcPr>
          <w:p w:rsidR="002C6425" w:rsidRPr="00F3499D" w:rsidRDefault="002C6425" w:rsidP="000418D4">
            <w:pPr>
              <w:spacing w:after="0" w:line="240" w:lineRule="auto"/>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35</w:t>
            </w:r>
          </w:p>
        </w:tc>
        <w:tc>
          <w:tcPr>
            <w:tcW w:w="1254" w:type="dxa"/>
          </w:tcPr>
          <w:p w:rsidR="002C6425" w:rsidRPr="00F3499D" w:rsidRDefault="002C6425" w:rsidP="000418D4">
            <w:pPr>
              <w:spacing w:after="0" w:line="240" w:lineRule="auto"/>
              <w:jc w:val="center"/>
              <w:rPr>
                <w:rFonts w:ascii="Times New Roman" w:eastAsia="Calibri" w:hAnsi="Times New Roman" w:cs="Times New Roman"/>
                <w:sz w:val="24"/>
                <w:szCs w:val="24"/>
              </w:rPr>
            </w:pPr>
            <w:r w:rsidRPr="00F3499D">
              <w:rPr>
                <w:rFonts w:ascii="Times New Roman" w:eastAsia="Calibri" w:hAnsi="Times New Roman" w:cs="Times New Roman"/>
                <w:sz w:val="24"/>
                <w:szCs w:val="24"/>
              </w:rPr>
              <w:t>18</w:t>
            </w:r>
          </w:p>
        </w:tc>
      </w:tr>
    </w:tbl>
    <w:p w:rsidR="00C061C2" w:rsidRPr="00F3499D" w:rsidRDefault="00C061C2" w:rsidP="002C6425">
      <w:pPr>
        <w:contextualSpacing/>
        <w:jc w:val="both"/>
        <w:rPr>
          <w:rFonts w:ascii="Times New Roman" w:eastAsia="Calibri" w:hAnsi="Times New Roman" w:cs="Times New Roman"/>
          <w:sz w:val="24"/>
          <w:szCs w:val="24"/>
        </w:rPr>
      </w:pPr>
    </w:p>
    <w:p w:rsidR="002C6425" w:rsidRPr="00F3499D" w:rsidRDefault="002C6425" w:rsidP="002C6425">
      <w:pPr>
        <w:contextualSpacing/>
        <w:jc w:val="both"/>
        <w:rPr>
          <w:rFonts w:ascii="Times New Roman" w:eastAsia="Calibri" w:hAnsi="Times New Roman" w:cs="Times New Roman"/>
          <w:b/>
          <w:sz w:val="24"/>
          <w:szCs w:val="24"/>
        </w:rPr>
      </w:pPr>
      <w:r w:rsidRPr="00F3499D">
        <w:rPr>
          <w:rFonts w:ascii="Times New Roman" w:eastAsia="Calibri" w:hAnsi="Times New Roman" w:cs="Times New Roman"/>
          <w:sz w:val="24"/>
          <w:szCs w:val="24"/>
        </w:rPr>
        <w:t xml:space="preserve"> </w:t>
      </w:r>
      <w:r w:rsidRPr="00F3499D">
        <w:rPr>
          <w:rFonts w:ascii="Times New Roman" w:eastAsia="Calibri" w:hAnsi="Times New Roman" w:cs="Times New Roman"/>
          <w:b/>
          <w:sz w:val="24"/>
          <w:szCs w:val="24"/>
        </w:rPr>
        <w:t>ANALYSIS</w:t>
      </w:r>
      <w:proofErr w:type="gramStart"/>
      <w:r w:rsidRPr="00F3499D">
        <w:rPr>
          <w:rFonts w:ascii="Times New Roman" w:eastAsia="Calibri" w:hAnsi="Times New Roman" w:cs="Times New Roman"/>
          <w:b/>
          <w:sz w:val="24"/>
          <w:szCs w:val="24"/>
        </w:rPr>
        <w:t>:</w:t>
      </w:r>
      <w:r w:rsidRPr="00F3499D">
        <w:rPr>
          <w:rFonts w:ascii="Times New Roman" w:eastAsia="Calibri" w:hAnsi="Times New Roman" w:cs="Times New Roman"/>
          <w:sz w:val="24"/>
          <w:szCs w:val="24"/>
        </w:rPr>
        <w:t>Demonstrations</w:t>
      </w:r>
      <w:proofErr w:type="gramEnd"/>
      <w:r w:rsidRPr="00F3499D">
        <w:rPr>
          <w:rFonts w:ascii="Times New Roman" w:eastAsia="Calibri" w:hAnsi="Times New Roman" w:cs="Times New Roman"/>
          <w:sz w:val="24"/>
          <w:szCs w:val="24"/>
        </w:rPr>
        <w:t xml:space="preserve"> were conducted in selected communities across the Municipality notable among them includes: Tepa Bepokorkor, Jacobu, Pobiso, Manfo, Subriso, Numasua among others</w:t>
      </w:r>
    </w:p>
    <w:p w:rsidR="002C6425" w:rsidRPr="00F3499D" w:rsidRDefault="002C6425" w:rsidP="002C6425">
      <w:pPr>
        <w:ind w:left="709"/>
        <w:contextualSpacing/>
        <w:rPr>
          <w:rFonts w:ascii="Times New Roman" w:eastAsia="Calibri" w:hAnsi="Times New Roman" w:cs="Times New Roman"/>
          <w:sz w:val="24"/>
          <w:szCs w:val="24"/>
        </w:rPr>
      </w:pPr>
    </w:p>
    <w:p w:rsidR="002C6425" w:rsidRPr="00F3499D" w:rsidRDefault="00C061C2" w:rsidP="00A16DF1">
      <w:pPr>
        <w:pStyle w:val="ListParagraph"/>
        <w:numPr>
          <w:ilvl w:val="3"/>
          <w:numId w:val="32"/>
        </w:numPr>
        <w:spacing w:after="160" w:line="259" w:lineRule="auto"/>
        <w:rPr>
          <w:rFonts w:ascii="Times New Roman" w:eastAsia="Calibri" w:hAnsi="Times New Roman" w:cs="Times New Roman"/>
          <w:b/>
          <w:sz w:val="24"/>
          <w:szCs w:val="24"/>
          <w:u w:val="single"/>
        </w:rPr>
      </w:pPr>
      <w:bookmarkStart w:id="104" w:name="_Toc534879068"/>
      <w:r w:rsidRPr="00F3499D">
        <w:rPr>
          <w:rFonts w:ascii="Times New Roman" w:eastAsia="Calibri" w:hAnsi="Times New Roman" w:cs="Times New Roman"/>
          <w:b/>
          <w:sz w:val="24"/>
          <w:szCs w:val="24"/>
        </w:rPr>
        <w:t xml:space="preserve"> </w:t>
      </w:r>
      <w:r w:rsidR="002C6425" w:rsidRPr="00F3499D">
        <w:rPr>
          <w:rFonts w:ascii="Times New Roman" w:eastAsia="Calibri" w:hAnsi="Times New Roman" w:cs="Times New Roman"/>
          <w:b/>
          <w:sz w:val="24"/>
          <w:szCs w:val="24"/>
          <w:u w:val="single"/>
        </w:rPr>
        <w:t>Adoption of Conservation farming Systems</w:t>
      </w:r>
      <w:bookmarkEnd w:id="104"/>
    </w:p>
    <w:p w:rsidR="002C6425" w:rsidRPr="00F3499D" w:rsidRDefault="002C6425" w:rsidP="002C6425">
      <w:pPr>
        <w:spacing w:after="0" w:line="240" w:lineRule="auto"/>
        <w:rPr>
          <w:rFonts w:ascii="Times New Roman" w:eastAsia="Times New Roman" w:hAnsi="Times New Roman" w:cs="Times New Roman"/>
          <w:b/>
          <w:bCs/>
          <w:sz w:val="24"/>
          <w:szCs w:val="24"/>
          <w:lang w:eastAsia="en-GB"/>
        </w:rPr>
      </w:pPr>
      <w:r w:rsidRPr="00F3499D">
        <w:rPr>
          <w:rFonts w:ascii="Times New Roman" w:eastAsia="Times New Roman" w:hAnsi="Times New Roman" w:cs="Times New Roman"/>
          <w:b/>
          <w:bCs/>
          <w:sz w:val="24"/>
          <w:szCs w:val="24"/>
          <w:lang w:eastAsia="en-GB"/>
        </w:rPr>
        <w:t>T</w:t>
      </w:r>
      <w:r w:rsidR="00994D16" w:rsidRPr="00F3499D">
        <w:rPr>
          <w:rFonts w:ascii="Times New Roman" w:eastAsia="Times New Roman" w:hAnsi="Times New Roman" w:cs="Times New Roman"/>
          <w:b/>
          <w:bCs/>
          <w:sz w:val="24"/>
          <w:szCs w:val="24"/>
          <w:lang w:eastAsia="en-GB"/>
        </w:rPr>
        <w:t>able 4.</w:t>
      </w:r>
      <w:r w:rsidR="002743AA" w:rsidRPr="00F3499D">
        <w:rPr>
          <w:rFonts w:ascii="Times New Roman" w:eastAsia="Times New Roman" w:hAnsi="Times New Roman" w:cs="Times New Roman"/>
          <w:b/>
          <w:bCs/>
          <w:sz w:val="24"/>
          <w:szCs w:val="24"/>
          <w:lang w:eastAsia="en-GB"/>
        </w:rPr>
        <w:t>7</w:t>
      </w:r>
      <w:r w:rsidR="00994D16" w:rsidRPr="00F3499D">
        <w:rPr>
          <w:rFonts w:ascii="Times New Roman" w:eastAsia="Times New Roman" w:hAnsi="Times New Roman" w:cs="Times New Roman"/>
          <w:b/>
          <w:bCs/>
          <w:sz w:val="24"/>
          <w:szCs w:val="24"/>
          <w:lang w:eastAsia="en-GB"/>
        </w:rPr>
        <w:t>.14</w:t>
      </w:r>
      <w:r w:rsidRPr="00F3499D">
        <w:rPr>
          <w:rFonts w:ascii="Times New Roman" w:eastAsia="Times New Roman" w:hAnsi="Times New Roman" w:cs="Times New Roman"/>
          <w:b/>
          <w:bCs/>
          <w:sz w:val="24"/>
          <w:szCs w:val="24"/>
          <w:lang w:eastAsia="en-GB"/>
        </w:rPr>
        <w:t xml:space="preserve"> Conservation Systems Adopted</w:t>
      </w:r>
    </w:p>
    <w:tbl>
      <w:tblPr>
        <w:tblW w:w="1034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389"/>
        <w:gridCol w:w="810"/>
        <w:gridCol w:w="642"/>
        <w:gridCol w:w="837"/>
        <w:gridCol w:w="882"/>
        <w:gridCol w:w="824"/>
        <w:gridCol w:w="813"/>
        <w:gridCol w:w="1345"/>
      </w:tblGrid>
      <w:tr w:rsidR="002C6425" w:rsidRPr="00F3499D" w:rsidTr="000418D4">
        <w:trPr>
          <w:trHeight w:val="628"/>
        </w:trPr>
        <w:tc>
          <w:tcPr>
            <w:tcW w:w="1800" w:type="dxa"/>
            <w:vMerge w:val="restart"/>
          </w:tcPr>
          <w:p w:rsidR="002C6425" w:rsidRPr="00F3499D" w:rsidRDefault="002C6425" w:rsidP="001C4AD3">
            <w:pPr>
              <w:spacing w:after="0"/>
              <w:rPr>
                <w:rFonts w:ascii="Times New Roman" w:eastAsia="Times New Roman" w:hAnsi="Times New Roman" w:cs="Times New Roman"/>
                <w:b/>
                <w:bCs/>
                <w:sz w:val="24"/>
                <w:szCs w:val="24"/>
                <w:lang w:eastAsia="en-GB"/>
              </w:rPr>
            </w:pPr>
            <w:r w:rsidRPr="00F3499D">
              <w:rPr>
                <w:rFonts w:ascii="Times New Roman" w:eastAsia="Times New Roman" w:hAnsi="Times New Roman" w:cs="Times New Roman"/>
                <w:b/>
                <w:bCs/>
                <w:sz w:val="24"/>
                <w:szCs w:val="24"/>
                <w:lang w:eastAsia="en-GB"/>
              </w:rPr>
              <w:t xml:space="preserve">Systems  </w:t>
            </w:r>
          </w:p>
        </w:tc>
        <w:tc>
          <w:tcPr>
            <w:tcW w:w="2389" w:type="dxa"/>
            <w:vMerge w:val="restart"/>
          </w:tcPr>
          <w:p w:rsidR="002C6425" w:rsidRPr="00F3499D" w:rsidRDefault="002C6425" w:rsidP="001C4AD3">
            <w:pPr>
              <w:spacing w:after="0"/>
              <w:jc w:val="center"/>
              <w:rPr>
                <w:rFonts w:ascii="Times New Roman" w:eastAsia="Times New Roman" w:hAnsi="Times New Roman" w:cs="Times New Roman"/>
                <w:b/>
                <w:bCs/>
                <w:sz w:val="24"/>
                <w:szCs w:val="24"/>
                <w:lang w:eastAsia="en-GB"/>
              </w:rPr>
            </w:pPr>
            <w:r w:rsidRPr="00F3499D">
              <w:rPr>
                <w:rFonts w:ascii="Times New Roman" w:eastAsia="Times New Roman" w:hAnsi="Times New Roman" w:cs="Times New Roman"/>
                <w:b/>
                <w:bCs/>
                <w:sz w:val="24"/>
                <w:szCs w:val="24"/>
                <w:lang w:eastAsia="en-GB"/>
              </w:rPr>
              <w:t>Types of Crops</w:t>
            </w:r>
          </w:p>
        </w:tc>
        <w:tc>
          <w:tcPr>
            <w:tcW w:w="1452" w:type="dxa"/>
            <w:gridSpan w:val="2"/>
          </w:tcPr>
          <w:p w:rsidR="002C6425" w:rsidRPr="00F3499D" w:rsidRDefault="002C6425" w:rsidP="001C4AD3">
            <w:pPr>
              <w:spacing w:after="0"/>
              <w:jc w:val="center"/>
              <w:rPr>
                <w:rFonts w:ascii="Times New Roman" w:eastAsia="Times New Roman" w:hAnsi="Times New Roman" w:cs="Times New Roman"/>
                <w:b/>
                <w:bCs/>
                <w:sz w:val="24"/>
                <w:szCs w:val="24"/>
                <w:lang w:eastAsia="en-GB"/>
              </w:rPr>
            </w:pPr>
            <w:r w:rsidRPr="00F3499D">
              <w:rPr>
                <w:rFonts w:ascii="Times New Roman" w:eastAsia="Times New Roman" w:hAnsi="Times New Roman" w:cs="Times New Roman"/>
                <w:b/>
                <w:bCs/>
                <w:sz w:val="24"/>
                <w:szCs w:val="24"/>
                <w:lang w:eastAsia="en-GB"/>
              </w:rPr>
              <w:t>Beneficiaries</w:t>
            </w:r>
          </w:p>
        </w:tc>
        <w:tc>
          <w:tcPr>
            <w:tcW w:w="837" w:type="dxa"/>
            <w:vMerge w:val="restart"/>
          </w:tcPr>
          <w:p w:rsidR="002C6425" w:rsidRPr="00F3499D" w:rsidRDefault="002C6425" w:rsidP="001C4AD3">
            <w:pPr>
              <w:spacing w:after="0"/>
              <w:jc w:val="center"/>
              <w:rPr>
                <w:rFonts w:ascii="Times New Roman" w:eastAsia="Times New Roman" w:hAnsi="Times New Roman" w:cs="Times New Roman"/>
                <w:b/>
                <w:bCs/>
                <w:sz w:val="24"/>
                <w:szCs w:val="24"/>
                <w:lang w:eastAsia="en-GB"/>
              </w:rPr>
            </w:pPr>
            <w:r w:rsidRPr="00F3499D">
              <w:rPr>
                <w:rFonts w:ascii="Times New Roman" w:eastAsia="Times New Roman" w:hAnsi="Times New Roman" w:cs="Times New Roman"/>
                <w:b/>
                <w:bCs/>
                <w:sz w:val="24"/>
                <w:szCs w:val="24"/>
                <w:lang w:eastAsia="en-GB"/>
              </w:rPr>
              <w:t>Total</w:t>
            </w:r>
          </w:p>
        </w:tc>
        <w:tc>
          <w:tcPr>
            <w:tcW w:w="1706" w:type="dxa"/>
            <w:gridSpan w:val="2"/>
          </w:tcPr>
          <w:p w:rsidR="002C6425" w:rsidRPr="00F3499D" w:rsidRDefault="002C6425" w:rsidP="001C4AD3">
            <w:pPr>
              <w:spacing w:after="0"/>
              <w:jc w:val="center"/>
              <w:rPr>
                <w:rFonts w:ascii="Times New Roman" w:eastAsia="Times New Roman" w:hAnsi="Times New Roman" w:cs="Times New Roman"/>
                <w:b/>
                <w:bCs/>
                <w:sz w:val="24"/>
                <w:szCs w:val="24"/>
                <w:lang w:eastAsia="en-GB"/>
              </w:rPr>
            </w:pPr>
            <w:r w:rsidRPr="00F3499D">
              <w:rPr>
                <w:rFonts w:ascii="Times New Roman" w:eastAsia="Times New Roman" w:hAnsi="Times New Roman" w:cs="Times New Roman"/>
                <w:b/>
                <w:bCs/>
                <w:sz w:val="24"/>
                <w:szCs w:val="24"/>
                <w:lang w:eastAsia="en-GB"/>
              </w:rPr>
              <w:t>Number Adopted</w:t>
            </w:r>
          </w:p>
        </w:tc>
        <w:tc>
          <w:tcPr>
            <w:tcW w:w="813" w:type="dxa"/>
            <w:vMerge w:val="restart"/>
          </w:tcPr>
          <w:p w:rsidR="002C6425" w:rsidRPr="00F3499D" w:rsidRDefault="002C6425" w:rsidP="001C4AD3">
            <w:pPr>
              <w:spacing w:after="0"/>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Total</w:t>
            </w:r>
          </w:p>
        </w:tc>
        <w:tc>
          <w:tcPr>
            <w:tcW w:w="1345" w:type="dxa"/>
            <w:vMerge w:val="restart"/>
          </w:tcPr>
          <w:p w:rsidR="002C6425" w:rsidRPr="00F3499D" w:rsidRDefault="002C6425" w:rsidP="001C4AD3">
            <w:pPr>
              <w:spacing w:after="0"/>
              <w:jc w:val="center"/>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Percentage Adoption</w:t>
            </w:r>
          </w:p>
        </w:tc>
      </w:tr>
      <w:tr w:rsidR="002C6425" w:rsidRPr="00F3499D" w:rsidTr="000418D4">
        <w:trPr>
          <w:trHeight w:val="466"/>
        </w:trPr>
        <w:tc>
          <w:tcPr>
            <w:tcW w:w="1800" w:type="dxa"/>
            <w:vMerge/>
          </w:tcPr>
          <w:p w:rsidR="002C6425" w:rsidRPr="00F3499D" w:rsidRDefault="002C6425" w:rsidP="001C4AD3">
            <w:pPr>
              <w:spacing w:after="0"/>
              <w:rPr>
                <w:rFonts w:ascii="Times New Roman" w:eastAsia="Times New Roman" w:hAnsi="Times New Roman" w:cs="Times New Roman"/>
                <w:b/>
                <w:bCs/>
                <w:sz w:val="24"/>
                <w:szCs w:val="24"/>
                <w:lang w:eastAsia="en-GB"/>
              </w:rPr>
            </w:pPr>
          </w:p>
        </w:tc>
        <w:tc>
          <w:tcPr>
            <w:tcW w:w="2389" w:type="dxa"/>
            <w:vMerge/>
          </w:tcPr>
          <w:p w:rsidR="002C6425" w:rsidRPr="00F3499D" w:rsidRDefault="002C6425" w:rsidP="001C4AD3">
            <w:pPr>
              <w:spacing w:after="0"/>
              <w:rPr>
                <w:rFonts w:ascii="Times New Roman" w:eastAsia="Times New Roman" w:hAnsi="Times New Roman" w:cs="Times New Roman"/>
                <w:b/>
                <w:bCs/>
                <w:sz w:val="24"/>
                <w:szCs w:val="24"/>
                <w:lang w:eastAsia="en-GB"/>
              </w:rPr>
            </w:pPr>
          </w:p>
        </w:tc>
        <w:tc>
          <w:tcPr>
            <w:tcW w:w="810" w:type="dxa"/>
          </w:tcPr>
          <w:p w:rsidR="002C6425" w:rsidRPr="00F3499D" w:rsidRDefault="0027261C" w:rsidP="001C4AD3">
            <w:pPr>
              <w:spacing w:after="0"/>
              <w:rPr>
                <w:rFonts w:ascii="Times New Roman" w:eastAsia="Times New Roman" w:hAnsi="Times New Roman" w:cs="Times New Roman"/>
                <w:b/>
                <w:bCs/>
                <w:sz w:val="24"/>
                <w:szCs w:val="24"/>
                <w:lang w:eastAsia="en-GB"/>
              </w:rPr>
            </w:pPr>
            <w:r w:rsidRPr="00F3499D">
              <w:rPr>
                <w:rFonts w:ascii="Times New Roman" w:eastAsia="Times New Roman" w:hAnsi="Times New Roman" w:cs="Times New Roman"/>
                <w:b/>
                <w:bCs/>
                <w:sz w:val="24"/>
                <w:szCs w:val="24"/>
                <w:lang w:eastAsia="en-GB"/>
              </w:rPr>
              <w:t>M</w:t>
            </w:r>
          </w:p>
        </w:tc>
        <w:tc>
          <w:tcPr>
            <w:tcW w:w="642" w:type="dxa"/>
          </w:tcPr>
          <w:p w:rsidR="002C6425" w:rsidRPr="00F3499D" w:rsidRDefault="0027261C" w:rsidP="001C4AD3">
            <w:pPr>
              <w:spacing w:after="0"/>
              <w:rPr>
                <w:rFonts w:ascii="Times New Roman" w:eastAsia="Times New Roman" w:hAnsi="Times New Roman" w:cs="Times New Roman"/>
                <w:b/>
                <w:bCs/>
                <w:sz w:val="24"/>
                <w:szCs w:val="24"/>
                <w:lang w:eastAsia="en-GB"/>
              </w:rPr>
            </w:pPr>
            <w:r w:rsidRPr="00F3499D">
              <w:rPr>
                <w:rFonts w:ascii="Times New Roman" w:eastAsia="Times New Roman" w:hAnsi="Times New Roman" w:cs="Times New Roman"/>
                <w:b/>
                <w:bCs/>
                <w:sz w:val="24"/>
                <w:szCs w:val="24"/>
                <w:lang w:eastAsia="en-GB"/>
              </w:rPr>
              <w:t>F</w:t>
            </w:r>
            <w:r w:rsidR="002C6425" w:rsidRPr="00F3499D">
              <w:rPr>
                <w:rFonts w:ascii="Times New Roman" w:eastAsia="Times New Roman" w:hAnsi="Times New Roman" w:cs="Times New Roman"/>
                <w:b/>
                <w:bCs/>
                <w:sz w:val="24"/>
                <w:szCs w:val="24"/>
                <w:lang w:eastAsia="en-GB"/>
              </w:rPr>
              <w:t xml:space="preserve">  </w:t>
            </w:r>
          </w:p>
        </w:tc>
        <w:tc>
          <w:tcPr>
            <w:tcW w:w="837" w:type="dxa"/>
            <w:vMerge/>
          </w:tcPr>
          <w:p w:rsidR="002C6425" w:rsidRPr="00F3499D" w:rsidRDefault="002C6425" w:rsidP="001C4AD3">
            <w:pPr>
              <w:spacing w:after="0"/>
              <w:rPr>
                <w:rFonts w:ascii="Times New Roman" w:eastAsia="Times New Roman" w:hAnsi="Times New Roman" w:cs="Times New Roman"/>
                <w:b/>
                <w:bCs/>
                <w:sz w:val="24"/>
                <w:szCs w:val="24"/>
                <w:lang w:eastAsia="en-GB"/>
              </w:rPr>
            </w:pPr>
          </w:p>
        </w:tc>
        <w:tc>
          <w:tcPr>
            <w:tcW w:w="882" w:type="dxa"/>
          </w:tcPr>
          <w:p w:rsidR="002C6425" w:rsidRPr="00F3499D" w:rsidRDefault="0027261C" w:rsidP="001C4AD3">
            <w:pPr>
              <w:spacing w:after="0"/>
              <w:rPr>
                <w:rFonts w:ascii="Times New Roman" w:eastAsia="Times New Roman" w:hAnsi="Times New Roman" w:cs="Times New Roman"/>
                <w:b/>
                <w:bCs/>
                <w:sz w:val="24"/>
                <w:szCs w:val="24"/>
                <w:lang w:eastAsia="en-GB"/>
              </w:rPr>
            </w:pPr>
            <w:r w:rsidRPr="00F3499D">
              <w:rPr>
                <w:rFonts w:ascii="Times New Roman" w:eastAsia="Times New Roman" w:hAnsi="Times New Roman" w:cs="Times New Roman"/>
                <w:b/>
                <w:bCs/>
                <w:sz w:val="24"/>
                <w:szCs w:val="24"/>
                <w:lang w:eastAsia="en-GB"/>
              </w:rPr>
              <w:t>M</w:t>
            </w:r>
          </w:p>
        </w:tc>
        <w:tc>
          <w:tcPr>
            <w:tcW w:w="824" w:type="dxa"/>
          </w:tcPr>
          <w:p w:rsidR="002C6425" w:rsidRPr="00F3499D" w:rsidRDefault="0027261C" w:rsidP="001C4AD3">
            <w:pPr>
              <w:spacing w:after="0"/>
              <w:rPr>
                <w:rFonts w:ascii="Times New Roman" w:eastAsia="Times New Roman" w:hAnsi="Times New Roman" w:cs="Times New Roman"/>
                <w:b/>
                <w:bCs/>
                <w:sz w:val="24"/>
                <w:szCs w:val="24"/>
                <w:lang w:eastAsia="en-GB"/>
              </w:rPr>
            </w:pPr>
            <w:r w:rsidRPr="00F3499D">
              <w:rPr>
                <w:rFonts w:ascii="Times New Roman" w:eastAsia="Times New Roman" w:hAnsi="Times New Roman" w:cs="Times New Roman"/>
                <w:b/>
                <w:bCs/>
                <w:sz w:val="24"/>
                <w:szCs w:val="24"/>
                <w:lang w:eastAsia="en-GB"/>
              </w:rPr>
              <w:t>F</w:t>
            </w:r>
          </w:p>
        </w:tc>
        <w:tc>
          <w:tcPr>
            <w:tcW w:w="813" w:type="dxa"/>
            <w:vMerge/>
          </w:tcPr>
          <w:p w:rsidR="002C6425" w:rsidRPr="00F3499D" w:rsidRDefault="002C6425" w:rsidP="001C4AD3">
            <w:pPr>
              <w:spacing w:after="0"/>
              <w:rPr>
                <w:rFonts w:ascii="Times New Roman" w:eastAsia="Times New Roman" w:hAnsi="Times New Roman" w:cs="Times New Roman"/>
                <w:bCs/>
                <w:sz w:val="24"/>
                <w:szCs w:val="24"/>
                <w:lang w:eastAsia="en-GB"/>
              </w:rPr>
            </w:pPr>
          </w:p>
        </w:tc>
        <w:tc>
          <w:tcPr>
            <w:tcW w:w="1345" w:type="dxa"/>
            <w:vMerge/>
          </w:tcPr>
          <w:p w:rsidR="002C6425" w:rsidRPr="00F3499D" w:rsidRDefault="002C6425" w:rsidP="001C4AD3">
            <w:pPr>
              <w:spacing w:after="0"/>
              <w:jc w:val="center"/>
              <w:rPr>
                <w:rFonts w:ascii="Times New Roman" w:eastAsia="Times New Roman" w:hAnsi="Times New Roman" w:cs="Times New Roman"/>
                <w:b/>
                <w:bCs/>
                <w:sz w:val="24"/>
                <w:szCs w:val="24"/>
                <w:lang w:eastAsia="en-GB"/>
              </w:rPr>
            </w:pPr>
          </w:p>
        </w:tc>
      </w:tr>
      <w:tr w:rsidR="002C6425" w:rsidRPr="00F3499D" w:rsidTr="000418D4">
        <w:trPr>
          <w:trHeight w:val="628"/>
        </w:trPr>
        <w:tc>
          <w:tcPr>
            <w:tcW w:w="1800" w:type="dxa"/>
          </w:tcPr>
          <w:p w:rsidR="002C6425" w:rsidRPr="00F3499D" w:rsidRDefault="002C6425" w:rsidP="001C4AD3">
            <w:pPr>
              <w:spacing w:after="0"/>
              <w:rPr>
                <w:rFonts w:ascii="Times New Roman" w:eastAsia="Calibri" w:hAnsi="Times New Roman" w:cs="Times New Roman"/>
                <w:szCs w:val="24"/>
              </w:rPr>
            </w:pPr>
            <w:r w:rsidRPr="00F3499D">
              <w:rPr>
                <w:rFonts w:ascii="Times New Roman" w:eastAsia="Calibri" w:hAnsi="Times New Roman" w:cs="Times New Roman"/>
                <w:szCs w:val="24"/>
              </w:rPr>
              <w:t>Crop rotation</w:t>
            </w:r>
          </w:p>
        </w:tc>
        <w:tc>
          <w:tcPr>
            <w:tcW w:w="2389" w:type="dxa"/>
          </w:tcPr>
          <w:p w:rsidR="002C6425" w:rsidRPr="00F3499D" w:rsidRDefault="002C6425" w:rsidP="001C4AD3">
            <w:pPr>
              <w:spacing w:after="0"/>
              <w:rPr>
                <w:rFonts w:ascii="Times New Roman" w:eastAsia="Times New Roman" w:hAnsi="Times New Roman" w:cs="Times New Roman"/>
                <w:b/>
                <w:bCs/>
                <w:sz w:val="24"/>
                <w:szCs w:val="24"/>
                <w:lang w:eastAsia="en-GB"/>
              </w:rPr>
            </w:pPr>
            <w:r w:rsidRPr="00F3499D">
              <w:rPr>
                <w:rFonts w:ascii="Times New Roman" w:eastAsia="Times New Roman" w:hAnsi="Times New Roman" w:cs="Times New Roman"/>
                <w:b/>
                <w:bCs/>
                <w:sz w:val="24"/>
                <w:szCs w:val="24"/>
                <w:lang w:eastAsia="en-GB"/>
              </w:rPr>
              <w:t>Cabbage/Garden egg</w:t>
            </w:r>
          </w:p>
        </w:tc>
        <w:tc>
          <w:tcPr>
            <w:tcW w:w="810"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850</w:t>
            </w:r>
          </w:p>
        </w:tc>
        <w:tc>
          <w:tcPr>
            <w:tcW w:w="642"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35</w:t>
            </w:r>
          </w:p>
        </w:tc>
        <w:tc>
          <w:tcPr>
            <w:tcW w:w="837"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885</w:t>
            </w:r>
          </w:p>
        </w:tc>
        <w:tc>
          <w:tcPr>
            <w:tcW w:w="882"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850</w:t>
            </w:r>
          </w:p>
        </w:tc>
        <w:tc>
          <w:tcPr>
            <w:tcW w:w="824"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35</w:t>
            </w:r>
          </w:p>
        </w:tc>
        <w:tc>
          <w:tcPr>
            <w:tcW w:w="813"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885</w:t>
            </w:r>
          </w:p>
        </w:tc>
        <w:tc>
          <w:tcPr>
            <w:tcW w:w="1345"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100</w:t>
            </w:r>
          </w:p>
        </w:tc>
      </w:tr>
      <w:tr w:rsidR="002C6425" w:rsidRPr="00F3499D" w:rsidTr="000418D4">
        <w:trPr>
          <w:trHeight w:val="304"/>
        </w:trPr>
        <w:tc>
          <w:tcPr>
            <w:tcW w:w="1800" w:type="dxa"/>
          </w:tcPr>
          <w:p w:rsidR="002C6425" w:rsidRPr="00F3499D" w:rsidRDefault="002C6425" w:rsidP="001C4AD3">
            <w:pPr>
              <w:spacing w:after="0"/>
              <w:rPr>
                <w:rFonts w:ascii="Times New Roman" w:eastAsia="Calibri" w:hAnsi="Times New Roman" w:cs="Times New Roman"/>
                <w:szCs w:val="24"/>
              </w:rPr>
            </w:pPr>
            <w:r w:rsidRPr="00F3499D">
              <w:rPr>
                <w:rFonts w:ascii="Times New Roman" w:eastAsia="Calibri" w:hAnsi="Times New Roman" w:cs="Times New Roman"/>
                <w:szCs w:val="24"/>
              </w:rPr>
              <w:t>Mulching</w:t>
            </w:r>
          </w:p>
        </w:tc>
        <w:tc>
          <w:tcPr>
            <w:tcW w:w="2389"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Tomato</w:t>
            </w:r>
          </w:p>
        </w:tc>
        <w:tc>
          <w:tcPr>
            <w:tcW w:w="810"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15</w:t>
            </w:r>
          </w:p>
        </w:tc>
        <w:tc>
          <w:tcPr>
            <w:tcW w:w="642"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8</w:t>
            </w:r>
          </w:p>
        </w:tc>
        <w:tc>
          <w:tcPr>
            <w:tcW w:w="837"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23</w:t>
            </w:r>
          </w:p>
        </w:tc>
        <w:tc>
          <w:tcPr>
            <w:tcW w:w="882"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15</w:t>
            </w:r>
          </w:p>
        </w:tc>
        <w:tc>
          <w:tcPr>
            <w:tcW w:w="824"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8</w:t>
            </w:r>
          </w:p>
        </w:tc>
        <w:tc>
          <w:tcPr>
            <w:tcW w:w="813"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23</w:t>
            </w:r>
          </w:p>
        </w:tc>
        <w:tc>
          <w:tcPr>
            <w:tcW w:w="1345"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100</w:t>
            </w:r>
          </w:p>
        </w:tc>
      </w:tr>
      <w:tr w:rsidR="002C6425" w:rsidRPr="00F3499D" w:rsidTr="000418D4">
        <w:trPr>
          <w:trHeight w:val="323"/>
        </w:trPr>
        <w:tc>
          <w:tcPr>
            <w:tcW w:w="1800" w:type="dxa"/>
          </w:tcPr>
          <w:p w:rsidR="002C6425" w:rsidRPr="00F3499D" w:rsidRDefault="002C6425" w:rsidP="001C4AD3">
            <w:pPr>
              <w:spacing w:after="0"/>
              <w:rPr>
                <w:rFonts w:ascii="Times New Roman" w:eastAsia="Calibri" w:hAnsi="Times New Roman" w:cs="Times New Roman"/>
                <w:szCs w:val="24"/>
              </w:rPr>
            </w:pPr>
            <w:r w:rsidRPr="00F3499D">
              <w:rPr>
                <w:rFonts w:ascii="Times New Roman" w:eastAsia="Calibri" w:hAnsi="Times New Roman" w:cs="Times New Roman"/>
                <w:szCs w:val="24"/>
              </w:rPr>
              <w:t>Zero tillage</w:t>
            </w:r>
          </w:p>
        </w:tc>
        <w:tc>
          <w:tcPr>
            <w:tcW w:w="2389"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
                <w:bCs/>
                <w:sz w:val="24"/>
                <w:szCs w:val="24"/>
                <w:lang w:eastAsia="en-GB"/>
              </w:rPr>
              <w:t>Maize</w:t>
            </w:r>
          </w:p>
        </w:tc>
        <w:tc>
          <w:tcPr>
            <w:tcW w:w="810"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20</w:t>
            </w:r>
          </w:p>
        </w:tc>
        <w:tc>
          <w:tcPr>
            <w:tcW w:w="642"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10</w:t>
            </w:r>
          </w:p>
        </w:tc>
        <w:tc>
          <w:tcPr>
            <w:tcW w:w="837"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30</w:t>
            </w:r>
          </w:p>
        </w:tc>
        <w:tc>
          <w:tcPr>
            <w:tcW w:w="882"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20</w:t>
            </w:r>
          </w:p>
        </w:tc>
        <w:tc>
          <w:tcPr>
            <w:tcW w:w="824"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10</w:t>
            </w:r>
          </w:p>
        </w:tc>
        <w:tc>
          <w:tcPr>
            <w:tcW w:w="813"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30</w:t>
            </w:r>
          </w:p>
        </w:tc>
        <w:tc>
          <w:tcPr>
            <w:tcW w:w="1345"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100</w:t>
            </w:r>
          </w:p>
        </w:tc>
      </w:tr>
      <w:tr w:rsidR="002C6425" w:rsidRPr="00F3499D" w:rsidTr="000418D4">
        <w:trPr>
          <w:trHeight w:val="631"/>
        </w:trPr>
        <w:tc>
          <w:tcPr>
            <w:tcW w:w="1800" w:type="dxa"/>
          </w:tcPr>
          <w:p w:rsidR="002C6425" w:rsidRPr="00F3499D" w:rsidRDefault="002C6425" w:rsidP="001C4AD3">
            <w:pPr>
              <w:spacing w:after="0"/>
              <w:rPr>
                <w:rFonts w:ascii="Times New Roman" w:eastAsia="Calibri" w:hAnsi="Times New Roman" w:cs="Times New Roman"/>
                <w:szCs w:val="24"/>
              </w:rPr>
            </w:pPr>
            <w:r w:rsidRPr="00F3499D">
              <w:rPr>
                <w:rFonts w:ascii="Times New Roman" w:eastAsia="Calibri" w:hAnsi="Times New Roman" w:cs="Times New Roman"/>
                <w:szCs w:val="24"/>
              </w:rPr>
              <w:t>Cover cropping</w:t>
            </w:r>
          </w:p>
        </w:tc>
        <w:tc>
          <w:tcPr>
            <w:tcW w:w="2389" w:type="dxa"/>
          </w:tcPr>
          <w:p w:rsidR="002C6425" w:rsidRPr="00F3499D" w:rsidRDefault="002C6425" w:rsidP="001C4AD3">
            <w:pPr>
              <w:spacing w:after="0"/>
              <w:rPr>
                <w:rFonts w:ascii="Times New Roman" w:eastAsia="Times New Roman" w:hAnsi="Times New Roman" w:cs="Times New Roman"/>
                <w:bCs/>
                <w:sz w:val="24"/>
                <w:szCs w:val="24"/>
                <w:lang w:eastAsia="en-GB"/>
              </w:rPr>
            </w:pPr>
          </w:p>
        </w:tc>
        <w:tc>
          <w:tcPr>
            <w:tcW w:w="810" w:type="dxa"/>
          </w:tcPr>
          <w:p w:rsidR="002C6425" w:rsidRPr="00F3499D" w:rsidRDefault="002C6425" w:rsidP="001C4AD3">
            <w:pPr>
              <w:spacing w:after="0"/>
              <w:rPr>
                <w:rFonts w:ascii="Times New Roman" w:eastAsia="Times New Roman" w:hAnsi="Times New Roman" w:cs="Times New Roman"/>
                <w:bCs/>
                <w:sz w:val="24"/>
                <w:szCs w:val="24"/>
                <w:lang w:eastAsia="en-GB"/>
              </w:rPr>
            </w:pPr>
          </w:p>
        </w:tc>
        <w:tc>
          <w:tcPr>
            <w:tcW w:w="642" w:type="dxa"/>
          </w:tcPr>
          <w:p w:rsidR="002C6425" w:rsidRPr="00F3499D" w:rsidRDefault="002C6425" w:rsidP="001C4AD3">
            <w:pPr>
              <w:spacing w:after="0"/>
              <w:rPr>
                <w:rFonts w:ascii="Times New Roman" w:eastAsia="Times New Roman" w:hAnsi="Times New Roman" w:cs="Times New Roman"/>
                <w:bCs/>
                <w:sz w:val="24"/>
                <w:szCs w:val="24"/>
                <w:lang w:eastAsia="en-GB"/>
              </w:rPr>
            </w:pPr>
          </w:p>
        </w:tc>
        <w:tc>
          <w:tcPr>
            <w:tcW w:w="837" w:type="dxa"/>
          </w:tcPr>
          <w:p w:rsidR="002C6425" w:rsidRPr="00F3499D" w:rsidRDefault="002C6425" w:rsidP="001C4AD3">
            <w:pPr>
              <w:spacing w:after="0"/>
              <w:rPr>
                <w:rFonts w:ascii="Times New Roman" w:eastAsia="Times New Roman" w:hAnsi="Times New Roman" w:cs="Times New Roman"/>
                <w:bCs/>
                <w:sz w:val="24"/>
                <w:szCs w:val="24"/>
                <w:lang w:eastAsia="en-GB"/>
              </w:rPr>
            </w:pPr>
          </w:p>
        </w:tc>
        <w:tc>
          <w:tcPr>
            <w:tcW w:w="882" w:type="dxa"/>
          </w:tcPr>
          <w:p w:rsidR="002C6425" w:rsidRPr="00F3499D" w:rsidRDefault="002C6425" w:rsidP="001C4AD3">
            <w:pPr>
              <w:spacing w:after="0"/>
              <w:rPr>
                <w:rFonts w:ascii="Times New Roman" w:eastAsia="Times New Roman" w:hAnsi="Times New Roman" w:cs="Times New Roman"/>
                <w:bCs/>
                <w:sz w:val="24"/>
                <w:szCs w:val="24"/>
                <w:lang w:eastAsia="en-GB"/>
              </w:rPr>
            </w:pPr>
          </w:p>
        </w:tc>
        <w:tc>
          <w:tcPr>
            <w:tcW w:w="824" w:type="dxa"/>
          </w:tcPr>
          <w:p w:rsidR="002C6425" w:rsidRPr="00F3499D" w:rsidRDefault="002C6425" w:rsidP="001C4AD3">
            <w:pPr>
              <w:spacing w:after="0"/>
              <w:rPr>
                <w:rFonts w:ascii="Times New Roman" w:eastAsia="Times New Roman" w:hAnsi="Times New Roman" w:cs="Times New Roman"/>
                <w:bCs/>
                <w:sz w:val="24"/>
                <w:szCs w:val="24"/>
                <w:lang w:eastAsia="en-GB"/>
              </w:rPr>
            </w:pPr>
          </w:p>
        </w:tc>
        <w:tc>
          <w:tcPr>
            <w:tcW w:w="813" w:type="dxa"/>
          </w:tcPr>
          <w:p w:rsidR="002C6425" w:rsidRPr="00F3499D" w:rsidRDefault="002C6425" w:rsidP="001C4AD3">
            <w:pPr>
              <w:spacing w:after="0"/>
              <w:rPr>
                <w:rFonts w:ascii="Times New Roman" w:eastAsia="Times New Roman" w:hAnsi="Times New Roman" w:cs="Times New Roman"/>
                <w:bCs/>
                <w:sz w:val="24"/>
                <w:szCs w:val="24"/>
                <w:lang w:eastAsia="en-GB"/>
              </w:rPr>
            </w:pPr>
          </w:p>
        </w:tc>
        <w:tc>
          <w:tcPr>
            <w:tcW w:w="1345" w:type="dxa"/>
          </w:tcPr>
          <w:p w:rsidR="002C6425" w:rsidRPr="00F3499D" w:rsidRDefault="002C6425" w:rsidP="001C4AD3">
            <w:pPr>
              <w:spacing w:after="0"/>
              <w:rPr>
                <w:rFonts w:ascii="Times New Roman" w:eastAsia="Times New Roman" w:hAnsi="Times New Roman" w:cs="Times New Roman"/>
                <w:bCs/>
                <w:sz w:val="24"/>
                <w:szCs w:val="24"/>
                <w:lang w:eastAsia="en-GB"/>
              </w:rPr>
            </w:pPr>
          </w:p>
        </w:tc>
      </w:tr>
      <w:tr w:rsidR="002C6425" w:rsidRPr="00F3499D" w:rsidTr="000418D4">
        <w:trPr>
          <w:trHeight w:val="485"/>
        </w:trPr>
        <w:tc>
          <w:tcPr>
            <w:tcW w:w="1800" w:type="dxa"/>
          </w:tcPr>
          <w:p w:rsidR="002C6425" w:rsidRPr="00F3499D" w:rsidRDefault="002C6425" w:rsidP="001C4AD3">
            <w:pPr>
              <w:spacing w:after="0"/>
              <w:rPr>
                <w:rFonts w:ascii="Times New Roman" w:eastAsia="Calibri" w:hAnsi="Times New Roman" w:cs="Times New Roman"/>
                <w:szCs w:val="24"/>
              </w:rPr>
            </w:pPr>
            <w:r w:rsidRPr="00F3499D">
              <w:rPr>
                <w:rFonts w:ascii="Times New Roman" w:eastAsia="Calibri" w:hAnsi="Times New Roman" w:cs="Times New Roman"/>
                <w:szCs w:val="24"/>
              </w:rPr>
              <w:t xml:space="preserve">Intercropping </w:t>
            </w:r>
          </w:p>
        </w:tc>
        <w:tc>
          <w:tcPr>
            <w:tcW w:w="2389" w:type="dxa"/>
          </w:tcPr>
          <w:p w:rsidR="002C6425" w:rsidRPr="00F3499D" w:rsidRDefault="002C6425" w:rsidP="002743AA">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
                <w:bCs/>
                <w:sz w:val="24"/>
                <w:szCs w:val="24"/>
                <w:lang w:eastAsia="en-GB"/>
              </w:rPr>
              <w:t>Cassava/Plantain</w:t>
            </w:r>
          </w:p>
        </w:tc>
        <w:tc>
          <w:tcPr>
            <w:tcW w:w="810"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35</w:t>
            </w:r>
          </w:p>
        </w:tc>
        <w:tc>
          <w:tcPr>
            <w:tcW w:w="642"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18</w:t>
            </w:r>
          </w:p>
        </w:tc>
        <w:tc>
          <w:tcPr>
            <w:tcW w:w="837"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53</w:t>
            </w:r>
          </w:p>
        </w:tc>
        <w:tc>
          <w:tcPr>
            <w:tcW w:w="882"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35</w:t>
            </w:r>
          </w:p>
        </w:tc>
        <w:tc>
          <w:tcPr>
            <w:tcW w:w="824"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18</w:t>
            </w:r>
          </w:p>
        </w:tc>
        <w:tc>
          <w:tcPr>
            <w:tcW w:w="813"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53</w:t>
            </w:r>
          </w:p>
        </w:tc>
        <w:tc>
          <w:tcPr>
            <w:tcW w:w="1345" w:type="dxa"/>
          </w:tcPr>
          <w:p w:rsidR="002C6425" w:rsidRPr="00F3499D" w:rsidRDefault="002C6425" w:rsidP="001C4AD3">
            <w:pPr>
              <w:spacing w:after="0"/>
              <w:rPr>
                <w:rFonts w:ascii="Times New Roman" w:eastAsia="Times New Roman" w:hAnsi="Times New Roman" w:cs="Times New Roman"/>
                <w:bCs/>
                <w:sz w:val="24"/>
                <w:szCs w:val="24"/>
                <w:lang w:eastAsia="en-GB"/>
              </w:rPr>
            </w:pPr>
            <w:r w:rsidRPr="00F3499D">
              <w:rPr>
                <w:rFonts w:ascii="Times New Roman" w:eastAsia="Times New Roman" w:hAnsi="Times New Roman" w:cs="Times New Roman"/>
                <w:bCs/>
                <w:sz w:val="24"/>
                <w:szCs w:val="24"/>
                <w:lang w:eastAsia="en-GB"/>
              </w:rPr>
              <w:t>100</w:t>
            </w:r>
          </w:p>
        </w:tc>
      </w:tr>
      <w:tr w:rsidR="002C6425" w:rsidRPr="00F3499D" w:rsidTr="000418D4">
        <w:trPr>
          <w:trHeight w:val="292"/>
        </w:trPr>
        <w:tc>
          <w:tcPr>
            <w:tcW w:w="1800" w:type="dxa"/>
          </w:tcPr>
          <w:p w:rsidR="002C6425" w:rsidRPr="00F3499D" w:rsidRDefault="002C6425" w:rsidP="001C4AD3">
            <w:pPr>
              <w:spacing w:after="0"/>
              <w:rPr>
                <w:rFonts w:ascii="Times New Roman" w:eastAsia="Calibri" w:hAnsi="Times New Roman" w:cs="Times New Roman"/>
                <w:szCs w:val="24"/>
              </w:rPr>
            </w:pPr>
            <w:r w:rsidRPr="00F3499D">
              <w:rPr>
                <w:rFonts w:ascii="Times New Roman" w:eastAsia="Calibri" w:hAnsi="Times New Roman" w:cs="Times New Roman"/>
                <w:szCs w:val="24"/>
              </w:rPr>
              <w:t xml:space="preserve">Others </w:t>
            </w:r>
          </w:p>
        </w:tc>
        <w:tc>
          <w:tcPr>
            <w:tcW w:w="2389" w:type="dxa"/>
          </w:tcPr>
          <w:p w:rsidR="002C6425" w:rsidRPr="00F3499D" w:rsidRDefault="002C6425" w:rsidP="001C4AD3">
            <w:pPr>
              <w:spacing w:after="0"/>
              <w:rPr>
                <w:rFonts w:ascii="Times New Roman" w:eastAsia="Times New Roman" w:hAnsi="Times New Roman" w:cs="Times New Roman"/>
                <w:b/>
                <w:bCs/>
                <w:sz w:val="24"/>
                <w:szCs w:val="24"/>
                <w:lang w:eastAsia="en-GB"/>
              </w:rPr>
            </w:pPr>
          </w:p>
        </w:tc>
        <w:tc>
          <w:tcPr>
            <w:tcW w:w="810" w:type="dxa"/>
          </w:tcPr>
          <w:p w:rsidR="002C6425" w:rsidRPr="00F3499D" w:rsidRDefault="002C6425" w:rsidP="001C4AD3">
            <w:pPr>
              <w:spacing w:after="0"/>
              <w:rPr>
                <w:rFonts w:ascii="Times New Roman" w:eastAsia="Times New Roman" w:hAnsi="Times New Roman" w:cs="Times New Roman"/>
                <w:bCs/>
                <w:sz w:val="24"/>
                <w:szCs w:val="24"/>
                <w:lang w:eastAsia="en-GB"/>
              </w:rPr>
            </w:pPr>
          </w:p>
        </w:tc>
        <w:tc>
          <w:tcPr>
            <w:tcW w:w="642" w:type="dxa"/>
          </w:tcPr>
          <w:p w:rsidR="002C6425" w:rsidRPr="00F3499D" w:rsidRDefault="002C6425" w:rsidP="001C4AD3">
            <w:pPr>
              <w:spacing w:after="0"/>
              <w:rPr>
                <w:rFonts w:ascii="Times New Roman" w:eastAsia="Times New Roman" w:hAnsi="Times New Roman" w:cs="Times New Roman"/>
                <w:bCs/>
                <w:sz w:val="24"/>
                <w:szCs w:val="24"/>
                <w:lang w:eastAsia="en-GB"/>
              </w:rPr>
            </w:pPr>
          </w:p>
        </w:tc>
        <w:tc>
          <w:tcPr>
            <w:tcW w:w="837" w:type="dxa"/>
          </w:tcPr>
          <w:p w:rsidR="002C6425" w:rsidRPr="00F3499D" w:rsidRDefault="002C6425" w:rsidP="001C4AD3">
            <w:pPr>
              <w:spacing w:after="0"/>
              <w:rPr>
                <w:rFonts w:ascii="Times New Roman" w:eastAsia="Times New Roman" w:hAnsi="Times New Roman" w:cs="Times New Roman"/>
                <w:bCs/>
                <w:sz w:val="24"/>
                <w:szCs w:val="24"/>
                <w:lang w:eastAsia="en-GB"/>
              </w:rPr>
            </w:pPr>
          </w:p>
        </w:tc>
        <w:tc>
          <w:tcPr>
            <w:tcW w:w="882" w:type="dxa"/>
          </w:tcPr>
          <w:p w:rsidR="002C6425" w:rsidRPr="00F3499D" w:rsidRDefault="002C6425" w:rsidP="001C4AD3">
            <w:pPr>
              <w:spacing w:after="0"/>
              <w:rPr>
                <w:rFonts w:ascii="Times New Roman" w:eastAsia="Times New Roman" w:hAnsi="Times New Roman" w:cs="Times New Roman"/>
                <w:bCs/>
                <w:sz w:val="24"/>
                <w:szCs w:val="24"/>
                <w:lang w:eastAsia="en-GB"/>
              </w:rPr>
            </w:pPr>
          </w:p>
        </w:tc>
        <w:tc>
          <w:tcPr>
            <w:tcW w:w="824" w:type="dxa"/>
          </w:tcPr>
          <w:p w:rsidR="002C6425" w:rsidRPr="00F3499D" w:rsidRDefault="002C6425" w:rsidP="001C4AD3">
            <w:pPr>
              <w:spacing w:after="0"/>
              <w:rPr>
                <w:rFonts w:ascii="Times New Roman" w:eastAsia="Times New Roman" w:hAnsi="Times New Roman" w:cs="Times New Roman"/>
                <w:bCs/>
                <w:sz w:val="24"/>
                <w:szCs w:val="24"/>
                <w:lang w:eastAsia="en-GB"/>
              </w:rPr>
            </w:pPr>
          </w:p>
        </w:tc>
        <w:tc>
          <w:tcPr>
            <w:tcW w:w="813" w:type="dxa"/>
          </w:tcPr>
          <w:p w:rsidR="002C6425" w:rsidRPr="00F3499D" w:rsidRDefault="002C6425" w:rsidP="001C4AD3">
            <w:pPr>
              <w:spacing w:after="0"/>
              <w:rPr>
                <w:rFonts w:ascii="Times New Roman" w:eastAsia="Times New Roman" w:hAnsi="Times New Roman" w:cs="Times New Roman"/>
                <w:bCs/>
                <w:sz w:val="24"/>
                <w:szCs w:val="24"/>
                <w:lang w:eastAsia="en-GB"/>
              </w:rPr>
            </w:pPr>
          </w:p>
        </w:tc>
        <w:tc>
          <w:tcPr>
            <w:tcW w:w="1345" w:type="dxa"/>
          </w:tcPr>
          <w:p w:rsidR="002C6425" w:rsidRPr="00F3499D" w:rsidRDefault="002C6425" w:rsidP="001C4AD3">
            <w:pPr>
              <w:spacing w:after="0"/>
              <w:rPr>
                <w:rFonts w:ascii="Times New Roman" w:eastAsia="Times New Roman" w:hAnsi="Times New Roman" w:cs="Times New Roman"/>
                <w:bCs/>
                <w:sz w:val="24"/>
                <w:szCs w:val="24"/>
                <w:lang w:eastAsia="en-GB"/>
              </w:rPr>
            </w:pPr>
          </w:p>
        </w:tc>
      </w:tr>
    </w:tbl>
    <w:p w:rsidR="002C6425" w:rsidRPr="00F3499D" w:rsidRDefault="002C6425" w:rsidP="002C6425">
      <w:pPr>
        <w:rPr>
          <w:rFonts w:ascii="Times New Roman" w:eastAsia="Calibri" w:hAnsi="Times New Roman" w:cs="Times New Roman"/>
          <w:b/>
          <w:sz w:val="24"/>
          <w:szCs w:val="24"/>
        </w:rPr>
      </w:pPr>
      <w:r w:rsidRPr="00F3499D">
        <w:rPr>
          <w:rFonts w:ascii="Times New Roman" w:eastAsia="Calibri" w:hAnsi="Times New Roman" w:cs="Times New Roman"/>
          <w:sz w:val="24"/>
          <w:szCs w:val="24"/>
        </w:rPr>
        <w:t xml:space="preserve"> </w:t>
      </w:r>
      <w:r w:rsidRPr="00F3499D">
        <w:rPr>
          <w:rFonts w:ascii="Times New Roman" w:eastAsia="Calibri" w:hAnsi="Times New Roman" w:cs="Times New Roman"/>
          <w:b/>
          <w:sz w:val="24"/>
          <w:szCs w:val="24"/>
        </w:rPr>
        <w:t>ANALYSIS</w:t>
      </w:r>
      <w:r w:rsidRPr="00F3499D">
        <w:rPr>
          <w:rFonts w:ascii="Times New Roman" w:eastAsia="Calibri" w:hAnsi="Times New Roman" w:cs="Times New Roman"/>
          <w:sz w:val="24"/>
          <w:szCs w:val="24"/>
        </w:rPr>
        <w:t>: Over all adoption of conservation farming systems stood at 100% an indication that  adopting of technology extended to farmers is on the rise and this will in the long run enhance Agricultural productivity in the face of global climate change</w:t>
      </w:r>
    </w:p>
    <w:p w:rsidR="008A11D1" w:rsidRPr="00F3499D" w:rsidRDefault="008A11D1" w:rsidP="008A11D1">
      <w:pPr>
        <w:rPr>
          <w:rFonts w:ascii="Times New Roman" w:eastAsia="Calibri" w:hAnsi="Times New Roman" w:cs="Times New Roman"/>
          <w:b/>
          <w:sz w:val="24"/>
          <w:szCs w:val="24"/>
        </w:rPr>
      </w:pPr>
    </w:p>
    <w:p w:rsidR="008A11D1" w:rsidRPr="00F3499D" w:rsidRDefault="002743AA" w:rsidP="00502D1C">
      <w:pPr>
        <w:spacing w:after="160" w:line="259" w:lineRule="auto"/>
        <w:rPr>
          <w:rFonts w:ascii="Times New Roman" w:eastAsia="Calibri" w:hAnsi="Times New Roman" w:cs="Times New Roman"/>
          <w:b/>
          <w:sz w:val="24"/>
          <w:szCs w:val="24"/>
        </w:rPr>
      </w:pPr>
      <w:r w:rsidRPr="00F3499D">
        <w:rPr>
          <w:rFonts w:ascii="Times New Roman" w:eastAsia="Calibri" w:hAnsi="Times New Roman" w:cs="Times New Roman"/>
          <w:b/>
          <w:sz w:val="24"/>
          <w:szCs w:val="24"/>
        </w:rPr>
        <w:t>4.7.1.26</w:t>
      </w:r>
      <w:r w:rsidR="00A10A4C" w:rsidRPr="00F3499D">
        <w:rPr>
          <w:rFonts w:ascii="Times New Roman" w:eastAsia="Calibri" w:hAnsi="Times New Roman" w:cs="Times New Roman"/>
          <w:b/>
          <w:sz w:val="24"/>
          <w:szCs w:val="24"/>
        </w:rPr>
        <w:t xml:space="preserve"> </w:t>
      </w:r>
      <w:r w:rsidR="008A11D1" w:rsidRPr="00F3499D">
        <w:rPr>
          <w:rFonts w:ascii="Times New Roman" w:eastAsia="Calibri" w:hAnsi="Times New Roman" w:cs="Times New Roman"/>
          <w:b/>
          <w:sz w:val="24"/>
          <w:szCs w:val="24"/>
          <w:u w:val="single"/>
        </w:rPr>
        <w:t>Environmental Management</w:t>
      </w:r>
    </w:p>
    <w:p w:rsidR="008A11D1" w:rsidRPr="00F3499D" w:rsidRDefault="008A11D1" w:rsidP="008A11D1">
      <w:pPr>
        <w:pStyle w:val="ListParagraph"/>
        <w:ind w:left="360"/>
        <w:rPr>
          <w:rFonts w:ascii="Times New Roman" w:eastAsia="Calibri" w:hAnsi="Times New Roman" w:cs="Times New Roman"/>
          <w:b/>
          <w:sz w:val="24"/>
          <w:szCs w:val="24"/>
        </w:rPr>
      </w:pPr>
    </w:p>
    <w:p w:rsidR="008A11D1" w:rsidRPr="00F3499D" w:rsidRDefault="00502D1C" w:rsidP="008A11D1">
      <w:pPr>
        <w:pStyle w:val="ListParagraph"/>
        <w:ind w:left="0"/>
        <w:rPr>
          <w:rFonts w:ascii="Times New Roman" w:eastAsia="Calibri" w:hAnsi="Times New Roman" w:cs="Times New Roman"/>
          <w:b/>
          <w:sz w:val="24"/>
          <w:szCs w:val="24"/>
        </w:rPr>
      </w:pPr>
      <w:r w:rsidRPr="00F3499D">
        <w:rPr>
          <w:rFonts w:ascii="Times New Roman" w:eastAsia="Calibri" w:hAnsi="Times New Roman" w:cs="Times New Roman"/>
          <w:b/>
          <w:sz w:val="24"/>
          <w:szCs w:val="24"/>
        </w:rPr>
        <w:t>Table 4.</w:t>
      </w:r>
      <w:r w:rsidR="002743AA" w:rsidRPr="00F3499D">
        <w:rPr>
          <w:rFonts w:ascii="Times New Roman" w:eastAsia="Calibri" w:hAnsi="Times New Roman" w:cs="Times New Roman"/>
          <w:b/>
          <w:sz w:val="24"/>
          <w:szCs w:val="24"/>
        </w:rPr>
        <w:t>7</w:t>
      </w:r>
      <w:r w:rsidRPr="00F3499D">
        <w:rPr>
          <w:rFonts w:ascii="Times New Roman" w:eastAsia="Calibri" w:hAnsi="Times New Roman" w:cs="Times New Roman"/>
          <w:b/>
          <w:sz w:val="24"/>
          <w:szCs w:val="24"/>
        </w:rPr>
        <w:t>.15</w:t>
      </w:r>
      <w:r w:rsidR="008A11D1" w:rsidRPr="00F3499D">
        <w:rPr>
          <w:rFonts w:ascii="Times New Roman" w:eastAsia="Calibri" w:hAnsi="Times New Roman" w:cs="Times New Roman"/>
          <w:b/>
          <w:sz w:val="24"/>
          <w:szCs w:val="24"/>
        </w:rPr>
        <w:t xml:space="preserve"> Awareness/Sensitization on Environmental Management</w:t>
      </w:r>
    </w:p>
    <w:tbl>
      <w:tblPr>
        <w:tblStyle w:val="TableGrid"/>
        <w:tblW w:w="5000" w:type="pct"/>
        <w:tblLook w:val="04A0" w:firstRow="1" w:lastRow="0" w:firstColumn="1" w:lastColumn="0" w:noHBand="0" w:noVBand="1"/>
      </w:tblPr>
      <w:tblGrid>
        <w:gridCol w:w="1943"/>
        <w:gridCol w:w="2160"/>
        <w:gridCol w:w="1462"/>
        <w:gridCol w:w="982"/>
        <w:gridCol w:w="1223"/>
        <w:gridCol w:w="1580"/>
      </w:tblGrid>
      <w:tr w:rsidR="008A11D1" w:rsidRPr="00F3499D" w:rsidTr="001C4AD3">
        <w:tc>
          <w:tcPr>
            <w:tcW w:w="1039" w:type="pct"/>
            <w:vMerge w:val="restart"/>
          </w:tcPr>
          <w:p w:rsidR="008A11D1" w:rsidRPr="00F3499D" w:rsidRDefault="008A11D1" w:rsidP="001C4AD3">
            <w:pPr>
              <w:pStyle w:val="ListParagraph"/>
              <w:ind w:left="0"/>
              <w:rPr>
                <w:rFonts w:ascii="Times New Roman" w:eastAsia="Calibri" w:hAnsi="Times New Roman" w:cs="Times New Roman"/>
                <w:b/>
                <w:sz w:val="24"/>
                <w:szCs w:val="24"/>
              </w:rPr>
            </w:pPr>
            <w:r w:rsidRPr="00F3499D">
              <w:rPr>
                <w:rFonts w:ascii="Times New Roman" w:eastAsia="Calibri" w:hAnsi="Times New Roman" w:cs="Times New Roman"/>
                <w:b/>
                <w:sz w:val="24"/>
                <w:szCs w:val="24"/>
              </w:rPr>
              <w:t>Item</w:t>
            </w:r>
          </w:p>
        </w:tc>
        <w:tc>
          <w:tcPr>
            <w:tcW w:w="1155" w:type="pct"/>
            <w:vMerge w:val="restart"/>
          </w:tcPr>
          <w:p w:rsidR="008A11D1" w:rsidRPr="00F3499D" w:rsidRDefault="008A11D1" w:rsidP="001C4AD3">
            <w:pPr>
              <w:pStyle w:val="ListParagraph"/>
              <w:ind w:left="0"/>
              <w:rPr>
                <w:rFonts w:ascii="Times New Roman" w:eastAsia="Calibri" w:hAnsi="Times New Roman" w:cs="Times New Roman"/>
                <w:b/>
                <w:sz w:val="24"/>
                <w:szCs w:val="24"/>
              </w:rPr>
            </w:pPr>
            <w:r w:rsidRPr="00F3499D">
              <w:rPr>
                <w:rFonts w:ascii="Times New Roman" w:eastAsia="Calibri" w:hAnsi="Times New Roman" w:cs="Times New Roman"/>
                <w:b/>
                <w:sz w:val="24"/>
                <w:szCs w:val="24"/>
              </w:rPr>
              <w:t>Target Participants</w:t>
            </w:r>
          </w:p>
        </w:tc>
        <w:tc>
          <w:tcPr>
            <w:tcW w:w="782" w:type="pct"/>
            <w:vMerge w:val="restart"/>
          </w:tcPr>
          <w:p w:rsidR="008A11D1" w:rsidRPr="00F3499D" w:rsidRDefault="008A11D1" w:rsidP="001C4AD3">
            <w:pPr>
              <w:pStyle w:val="ListParagraph"/>
              <w:ind w:left="0"/>
              <w:rPr>
                <w:rFonts w:ascii="Times New Roman" w:eastAsia="Calibri" w:hAnsi="Times New Roman" w:cs="Times New Roman"/>
                <w:b/>
                <w:sz w:val="24"/>
                <w:szCs w:val="24"/>
              </w:rPr>
            </w:pPr>
            <w:r w:rsidRPr="00F3499D">
              <w:rPr>
                <w:rFonts w:ascii="Times New Roman" w:eastAsia="Calibri" w:hAnsi="Times New Roman" w:cs="Times New Roman"/>
                <w:b/>
                <w:sz w:val="24"/>
                <w:szCs w:val="24"/>
              </w:rPr>
              <w:t>Number of trainings</w:t>
            </w:r>
          </w:p>
        </w:tc>
        <w:tc>
          <w:tcPr>
            <w:tcW w:w="1179" w:type="pct"/>
            <w:gridSpan w:val="2"/>
          </w:tcPr>
          <w:p w:rsidR="008A11D1" w:rsidRPr="00F3499D" w:rsidRDefault="008A11D1" w:rsidP="001C4AD3">
            <w:pPr>
              <w:pStyle w:val="ListParagraph"/>
              <w:ind w:left="0"/>
              <w:rPr>
                <w:rFonts w:ascii="Times New Roman" w:eastAsia="Calibri" w:hAnsi="Times New Roman" w:cs="Times New Roman"/>
                <w:b/>
                <w:sz w:val="24"/>
                <w:szCs w:val="24"/>
              </w:rPr>
            </w:pPr>
            <w:r w:rsidRPr="00F3499D">
              <w:rPr>
                <w:rFonts w:ascii="Times New Roman" w:eastAsia="Calibri" w:hAnsi="Times New Roman" w:cs="Times New Roman"/>
                <w:b/>
                <w:sz w:val="24"/>
                <w:szCs w:val="24"/>
              </w:rPr>
              <w:t>Beneficiaries</w:t>
            </w:r>
          </w:p>
        </w:tc>
        <w:tc>
          <w:tcPr>
            <w:tcW w:w="845" w:type="pct"/>
            <w:vMerge w:val="restart"/>
          </w:tcPr>
          <w:p w:rsidR="008A11D1" w:rsidRPr="00F3499D" w:rsidRDefault="008A11D1" w:rsidP="001C4AD3">
            <w:pPr>
              <w:pStyle w:val="ListParagraph"/>
              <w:ind w:left="0"/>
              <w:rPr>
                <w:rFonts w:ascii="Times New Roman" w:eastAsia="Calibri" w:hAnsi="Times New Roman" w:cs="Times New Roman"/>
                <w:b/>
                <w:sz w:val="24"/>
                <w:szCs w:val="24"/>
              </w:rPr>
            </w:pPr>
            <w:r w:rsidRPr="00F3499D">
              <w:rPr>
                <w:rFonts w:ascii="Times New Roman" w:eastAsia="Calibri" w:hAnsi="Times New Roman" w:cs="Times New Roman"/>
                <w:b/>
                <w:sz w:val="24"/>
                <w:szCs w:val="24"/>
              </w:rPr>
              <w:t>Total</w:t>
            </w:r>
          </w:p>
        </w:tc>
      </w:tr>
      <w:tr w:rsidR="008A11D1" w:rsidRPr="00F3499D" w:rsidTr="001C4AD3">
        <w:tc>
          <w:tcPr>
            <w:tcW w:w="1039" w:type="pct"/>
            <w:vMerge/>
          </w:tcPr>
          <w:p w:rsidR="008A11D1" w:rsidRPr="00F3499D" w:rsidRDefault="008A11D1" w:rsidP="001C4AD3">
            <w:pPr>
              <w:pStyle w:val="ListParagraph"/>
              <w:ind w:left="0"/>
              <w:rPr>
                <w:rFonts w:ascii="Times New Roman" w:eastAsia="Calibri" w:hAnsi="Times New Roman" w:cs="Times New Roman"/>
                <w:sz w:val="24"/>
                <w:szCs w:val="24"/>
              </w:rPr>
            </w:pPr>
          </w:p>
        </w:tc>
        <w:tc>
          <w:tcPr>
            <w:tcW w:w="1155" w:type="pct"/>
            <w:vMerge/>
          </w:tcPr>
          <w:p w:rsidR="008A11D1" w:rsidRPr="00F3499D" w:rsidRDefault="008A11D1" w:rsidP="001C4AD3">
            <w:pPr>
              <w:pStyle w:val="ListParagraph"/>
              <w:ind w:left="0"/>
              <w:rPr>
                <w:rFonts w:ascii="Times New Roman" w:eastAsia="Calibri" w:hAnsi="Times New Roman" w:cs="Times New Roman"/>
                <w:sz w:val="24"/>
                <w:szCs w:val="24"/>
              </w:rPr>
            </w:pPr>
          </w:p>
        </w:tc>
        <w:tc>
          <w:tcPr>
            <w:tcW w:w="782" w:type="pct"/>
            <w:vMerge/>
          </w:tcPr>
          <w:p w:rsidR="008A11D1" w:rsidRPr="00F3499D" w:rsidRDefault="008A11D1" w:rsidP="001C4AD3">
            <w:pPr>
              <w:pStyle w:val="ListParagraph"/>
              <w:ind w:left="0"/>
              <w:rPr>
                <w:rFonts w:ascii="Times New Roman" w:eastAsia="Calibri" w:hAnsi="Times New Roman" w:cs="Times New Roman"/>
                <w:sz w:val="24"/>
                <w:szCs w:val="24"/>
              </w:rPr>
            </w:pPr>
          </w:p>
        </w:tc>
        <w:tc>
          <w:tcPr>
            <w:tcW w:w="525" w:type="pct"/>
          </w:tcPr>
          <w:p w:rsidR="008A11D1" w:rsidRPr="00F3499D" w:rsidRDefault="0027261C" w:rsidP="001C4AD3">
            <w:pPr>
              <w:pStyle w:val="ListParagraph"/>
              <w:ind w:left="0"/>
              <w:rPr>
                <w:rFonts w:ascii="Times New Roman" w:eastAsia="Calibri" w:hAnsi="Times New Roman" w:cs="Times New Roman"/>
                <w:b/>
                <w:sz w:val="24"/>
                <w:szCs w:val="24"/>
              </w:rPr>
            </w:pPr>
            <w:r w:rsidRPr="00F3499D">
              <w:rPr>
                <w:rFonts w:ascii="Times New Roman" w:eastAsia="Calibri" w:hAnsi="Times New Roman" w:cs="Times New Roman"/>
                <w:b/>
                <w:sz w:val="24"/>
                <w:szCs w:val="24"/>
              </w:rPr>
              <w:t>M</w:t>
            </w:r>
          </w:p>
        </w:tc>
        <w:tc>
          <w:tcPr>
            <w:tcW w:w="654" w:type="pct"/>
          </w:tcPr>
          <w:p w:rsidR="008A11D1" w:rsidRPr="00F3499D" w:rsidRDefault="0027261C" w:rsidP="001C4AD3">
            <w:pPr>
              <w:pStyle w:val="ListParagraph"/>
              <w:ind w:left="0"/>
              <w:rPr>
                <w:rFonts w:ascii="Times New Roman" w:eastAsia="Calibri" w:hAnsi="Times New Roman" w:cs="Times New Roman"/>
                <w:b/>
                <w:sz w:val="24"/>
                <w:szCs w:val="24"/>
              </w:rPr>
            </w:pPr>
            <w:r w:rsidRPr="00F3499D">
              <w:rPr>
                <w:rFonts w:ascii="Times New Roman" w:eastAsia="Calibri" w:hAnsi="Times New Roman" w:cs="Times New Roman"/>
                <w:b/>
                <w:sz w:val="24"/>
                <w:szCs w:val="24"/>
              </w:rPr>
              <w:t>F</w:t>
            </w:r>
          </w:p>
        </w:tc>
        <w:tc>
          <w:tcPr>
            <w:tcW w:w="845" w:type="pct"/>
            <w:vMerge/>
          </w:tcPr>
          <w:p w:rsidR="008A11D1" w:rsidRPr="00F3499D" w:rsidRDefault="008A11D1" w:rsidP="001C4AD3">
            <w:pPr>
              <w:pStyle w:val="ListParagraph"/>
              <w:ind w:left="0"/>
              <w:rPr>
                <w:rFonts w:ascii="Times New Roman" w:eastAsia="Calibri" w:hAnsi="Times New Roman" w:cs="Times New Roman"/>
                <w:sz w:val="24"/>
                <w:szCs w:val="24"/>
              </w:rPr>
            </w:pPr>
          </w:p>
        </w:tc>
      </w:tr>
      <w:tr w:rsidR="008A11D1" w:rsidRPr="00F3499D" w:rsidTr="001C4AD3">
        <w:tc>
          <w:tcPr>
            <w:tcW w:w="1039" w:type="pct"/>
          </w:tcPr>
          <w:p w:rsidR="008A11D1" w:rsidRPr="00F3499D" w:rsidRDefault="008A11D1" w:rsidP="001C4AD3">
            <w:pPr>
              <w:pStyle w:val="ListParagraph"/>
              <w:ind w:left="0"/>
              <w:rPr>
                <w:rFonts w:ascii="Times New Roman" w:eastAsia="Calibri" w:hAnsi="Times New Roman" w:cs="Times New Roman"/>
                <w:sz w:val="24"/>
                <w:szCs w:val="24"/>
              </w:rPr>
            </w:pPr>
            <w:r w:rsidRPr="00F3499D">
              <w:rPr>
                <w:rFonts w:ascii="Times New Roman" w:eastAsia="Calibri" w:hAnsi="Times New Roman" w:cs="Times New Roman"/>
                <w:sz w:val="24"/>
                <w:szCs w:val="24"/>
              </w:rPr>
              <w:t>Buffer observation</w:t>
            </w:r>
          </w:p>
        </w:tc>
        <w:tc>
          <w:tcPr>
            <w:tcW w:w="1155" w:type="pct"/>
          </w:tcPr>
          <w:p w:rsidR="008A11D1" w:rsidRPr="00F3499D" w:rsidRDefault="008A11D1" w:rsidP="001C4AD3">
            <w:pPr>
              <w:pStyle w:val="ListParagraph"/>
              <w:ind w:left="0"/>
              <w:rPr>
                <w:rFonts w:ascii="Times New Roman" w:eastAsia="Calibri" w:hAnsi="Times New Roman" w:cs="Times New Roman"/>
                <w:sz w:val="24"/>
                <w:szCs w:val="24"/>
              </w:rPr>
            </w:pPr>
            <w:r w:rsidRPr="00F3499D">
              <w:rPr>
                <w:rFonts w:ascii="Times New Roman" w:eastAsia="Calibri" w:hAnsi="Times New Roman" w:cs="Times New Roman"/>
                <w:sz w:val="24"/>
                <w:szCs w:val="24"/>
              </w:rPr>
              <w:t>Vegetable growers</w:t>
            </w:r>
          </w:p>
        </w:tc>
        <w:tc>
          <w:tcPr>
            <w:tcW w:w="782" w:type="pct"/>
          </w:tcPr>
          <w:p w:rsidR="008A11D1" w:rsidRPr="00F3499D" w:rsidRDefault="008A11D1" w:rsidP="001C4AD3">
            <w:pPr>
              <w:pStyle w:val="ListParagraph"/>
              <w:ind w:left="0"/>
              <w:jc w:val="both"/>
              <w:rPr>
                <w:rFonts w:ascii="Times New Roman" w:eastAsia="Calibri" w:hAnsi="Times New Roman" w:cs="Times New Roman"/>
                <w:sz w:val="24"/>
                <w:szCs w:val="24"/>
              </w:rPr>
            </w:pPr>
            <w:r w:rsidRPr="00F3499D">
              <w:rPr>
                <w:rFonts w:ascii="Times New Roman" w:eastAsia="Calibri" w:hAnsi="Times New Roman" w:cs="Times New Roman"/>
                <w:sz w:val="24"/>
                <w:szCs w:val="24"/>
              </w:rPr>
              <w:t>9</w:t>
            </w:r>
          </w:p>
        </w:tc>
        <w:tc>
          <w:tcPr>
            <w:tcW w:w="525" w:type="pct"/>
          </w:tcPr>
          <w:p w:rsidR="008A11D1" w:rsidRPr="00F3499D" w:rsidRDefault="008A11D1" w:rsidP="001C4AD3">
            <w:pPr>
              <w:pStyle w:val="ListParagraph"/>
              <w:ind w:left="0"/>
              <w:rPr>
                <w:rFonts w:ascii="Times New Roman" w:eastAsia="Calibri" w:hAnsi="Times New Roman" w:cs="Times New Roman"/>
                <w:sz w:val="24"/>
                <w:szCs w:val="24"/>
              </w:rPr>
            </w:pPr>
            <w:r w:rsidRPr="00F3499D">
              <w:rPr>
                <w:rFonts w:ascii="Times New Roman" w:eastAsia="Calibri" w:hAnsi="Times New Roman" w:cs="Times New Roman"/>
                <w:sz w:val="24"/>
                <w:szCs w:val="24"/>
              </w:rPr>
              <w:t>97</w:t>
            </w:r>
          </w:p>
        </w:tc>
        <w:tc>
          <w:tcPr>
            <w:tcW w:w="654" w:type="pct"/>
          </w:tcPr>
          <w:p w:rsidR="008A11D1" w:rsidRPr="00F3499D" w:rsidRDefault="008A11D1" w:rsidP="001C4AD3">
            <w:pPr>
              <w:pStyle w:val="ListParagraph"/>
              <w:ind w:left="0"/>
              <w:rPr>
                <w:rFonts w:ascii="Times New Roman" w:eastAsia="Calibri" w:hAnsi="Times New Roman" w:cs="Times New Roman"/>
                <w:sz w:val="24"/>
                <w:szCs w:val="24"/>
              </w:rPr>
            </w:pPr>
            <w:r w:rsidRPr="00F3499D">
              <w:rPr>
                <w:rFonts w:ascii="Times New Roman" w:eastAsia="Calibri" w:hAnsi="Times New Roman" w:cs="Times New Roman"/>
                <w:sz w:val="24"/>
                <w:szCs w:val="24"/>
              </w:rPr>
              <w:t>25</w:t>
            </w:r>
          </w:p>
        </w:tc>
        <w:tc>
          <w:tcPr>
            <w:tcW w:w="845" w:type="pct"/>
          </w:tcPr>
          <w:p w:rsidR="008A11D1" w:rsidRPr="00F3499D" w:rsidRDefault="008A11D1" w:rsidP="001C4AD3">
            <w:pPr>
              <w:pStyle w:val="ListParagraph"/>
              <w:ind w:left="0"/>
              <w:rPr>
                <w:rFonts w:ascii="Times New Roman" w:eastAsia="Calibri" w:hAnsi="Times New Roman" w:cs="Times New Roman"/>
                <w:sz w:val="24"/>
                <w:szCs w:val="24"/>
              </w:rPr>
            </w:pPr>
            <w:r w:rsidRPr="00F3499D">
              <w:rPr>
                <w:rFonts w:ascii="Times New Roman" w:eastAsia="Calibri" w:hAnsi="Times New Roman" w:cs="Times New Roman"/>
                <w:sz w:val="24"/>
                <w:szCs w:val="24"/>
              </w:rPr>
              <w:t>122</w:t>
            </w:r>
          </w:p>
        </w:tc>
      </w:tr>
      <w:tr w:rsidR="008A11D1" w:rsidRPr="00F3499D" w:rsidTr="001C4AD3">
        <w:tc>
          <w:tcPr>
            <w:tcW w:w="1039" w:type="pct"/>
          </w:tcPr>
          <w:p w:rsidR="008A11D1" w:rsidRPr="00F3499D" w:rsidRDefault="008A11D1" w:rsidP="001C4AD3">
            <w:pPr>
              <w:pStyle w:val="ListParagraph"/>
              <w:ind w:left="0"/>
              <w:rPr>
                <w:rFonts w:ascii="Times New Roman" w:eastAsia="Calibri" w:hAnsi="Times New Roman" w:cs="Times New Roman"/>
                <w:sz w:val="24"/>
                <w:szCs w:val="24"/>
              </w:rPr>
            </w:pPr>
            <w:r w:rsidRPr="00F3499D">
              <w:rPr>
                <w:rFonts w:ascii="Times New Roman" w:eastAsia="Calibri" w:hAnsi="Times New Roman" w:cs="Times New Roman"/>
                <w:sz w:val="24"/>
                <w:szCs w:val="24"/>
              </w:rPr>
              <w:t>Illegal Mining</w:t>
            </w:r>
          </w:p>
        </w:tc>
        <w:tc>
          <w:tcPr>
            <w:tcW w:w="1155" w:type="pct"/>
          </w:tcPr>
          <w:p w:rsidR="008A11D1" w:rsidRPr="00F3499D" w:rsidRDefault="008A11D1" w:rsidP="001C4AD3">
            <w:pPr>
              <w:pStyle w:val="ListParagraph"/>
              <w:ind w:left="0"/>
              <w:rPr>
                <w:rFonts w:ascii="Times New Roman" w:eastAsia="Calibri" w:hAnsi="Times New Roman" w:cs="Times New Roman"/>
                <w:sz w:val="24"/>
                <w:szCs w:val="24"/>
              </w:rPr>
            </w:pPr>
            <w:r w:rsidRPr="00F3499D">
              <w:rPr>
                <w:rFonts w:ascii="Times New Roman" w:eastAsia="Calibri" w:hAnsi="Times New Roman" w:cs="Times New Roman"/>
                <w:sz w:val="24"/>
                <w:szCs w:val="24"/>
              </w:rPr>
              <w:t>Cocoa farmers</w:t>
            </w:r>
          </w:p>
        </w:tc>
        <w:tc>
          <w:tcPr>
            <w:tcW w:w="782" w:type="pct"/>
          </w:tcPr>
          <w:p w:rsidR="008A11D1" w:rsidRPr="00F3499D" w:rsidRDefault="008A11D1" w:rsidP="001C4AD3">
            <w:pPr>
              <w:rPr>
                <w:rFonts w:ascii="Times New Roman" w:hAnsi="Times New Roman" w:cs="Times New Roman"/>
              </w:rPr>
            </w:pPr>
            <w:r w:rsidRPr="00F3499D">
              <w:rPr>
                <w:rFonts w:ascii="Times New Roman" w:eastAsia="Calibri" w:hAnsi="Times New Roman" w:cs="Times New Roman"/>
                <w:sz w:val="24"/>
                <w:szCs w:val="24"/>
              </w:rPr>
              <w:t>9</w:t>
            </w:r>
          </w:p>
        </w:tc>
        <w:tc>
          <w:tcPr>
            <w:tcW w:w="525" w:type="pct"/>
          </w:tcPr>
          <w:p w:rsidR="008A11D1" w:rsidRPr="00F3499D" w:rsidRDefault="008A11D1" w:rsidP="001C4AD3">
            <w:pPr>
              <w:pStyle w:val="ListParagraph"/>
              <w:ind w:left="0"/>
              <w:rPr>
                <w:rFonts w:ascii="Times New Roman" w:eastAsia="Calibri" w:hAnsi="Times New Roman" w:cs="Times New Roman"/>
                <w:sz w:val="24"/>
                <w:szCs w:val="24"/>
              </w:rPr>
            </w:pPr>
            <w:r w:rsidRPr="00F3499D">
              <w:rPr>
                <w:rFonts w:ascii="Times New Roman" w:eastAsia="Calibri" w:hAnsi="Times New Roman" w:cs="Times New Roman"/>
                <w:sz w:val="24"/>
                <w:szCs w:val="24"/>
              </w:rPr>
              <w:t>85</w:t>
            </w:r>
          </w:p>
        </w:tc>
        <w:tc>
          <w:tcPr>
            <w:tcW w:w="654" w:type="pct"/>
          </w:tcPr>
          <w:p w:rsidR="008A11D1" w:rsidRPr="00F3499D" w:rsidRDefault="008A11D1" w:rsidP="001C4AD3">
            <w:pPr>
              <w:pStyle w:val="ListParagraph"/>
              <w:ind w:left="0"/>
              <w:rPr>
                <w:rFonts w:ascii="Times New Roman" w:eastAsia="Calibri" w:hAnsi="Times New Roman" w:cs="Times New Roman"/>
                <w:sz w:val="24"/>
                <w:szCs w:val="24"/>
              </w:rPr>
            </w:pPr>
            <w:r w:rsidRPr="00F3499D">
              <w:rPr>
                <w:rFonts w:ascii="Times New Roman" w:eastAsia="Calibri" w:hAnsi="Times New Roman" w:cs="Times New Roman"/>
                <w:sz w:val="24"/>
                <w:szCs w:val="24"/>
              </w:rPr>
              <w:t>15</w:t>
            </w:r>
          </w:p>
        </w:tc>
        <w:tc>
          <w:tcPr>
            <w:tcW w:w="845" w:type="pct"/>
          </w:tcPr>
          <w:p w:rsidR="008A11D1" w:rsidRPr="00F3499D" w:rsidRDefault="008A11D1" w:rsidP="001C4AD3">
            <w:pPr>
              <w:pStyle w:val="ListParagraph"/>
              <w:ind w:left="0"/>
              <w:rPr>
                <w:rFonts w:ascii="Times New Roman" w:eastAsia="Calibri" w:hAnsi="Times New Roman" w:cs="Times New Roman"/>
                <w:sz w:val="24"/>
                <w:szCs w:val="24"/>
              </w:rPr>
            </w:pPr>
            <w:r w:rsidRPr="00F3499D">
              <w:rPr>
                <w:rFonts w:ascii="Times New Roman" w:eastAsia="Calibri" w:hAnsi="Times New Roman" w:cs="Times New Roman"/>
                <w:sz w:val="24"/>
                <w:szCs w:val="24"/>
              </w:rPr>
              <w:t>100</w:t>
            </w:r>
          </w:p>
        </w:tc>
      </w:tr>
      <w:tr w:rsidR="008A11D1" w:rsidRPr="00F3499D" w:rsidTr="001C4AD3">
        <w:tc>
          <w:tcPr>
            <w:tcW w:w="1039" w:type="pct"/>
          </w:tcPr>
          <w:p w:rsidR="008A11D1" w:rsidRPr="00F3499D" w:rsidRDefault="008A11D1" w:rsidP="001C4AD3">
            <w:pPr>
              <w:pStyle w:val="ListParagraph"/>
              <w:ind w:left="0"/>
              <w:rPr>
                <w:rFonts w:ascii="Times New Roman" w:eastAsia="Calibri" w:hAnsi="Times New Roman" w:cs="Times New Roman"/>
                <w:sz w:val="24"/>
                <w:szCs w:val="24"/>
              </w:rPr>
            </w:pPr>
            <w:r w:rsidRPr="00F3499D">
              <w:rPr>
                <w:rFonts w:ascii="Times New Roman" w:eastAsia="Calibri" w:hAnsi="Times New Roman" w:cs="Times New Roman"/>
                <w:sz w:val="24"/>
                <w:szCs w:val="24"/>
              </w:rPr>
              <w:t>Water Pollution</w:t>
            </w:r>
          </w:p>
        </w:tc>
        <w:tc>
          <w:tcPr>
            <w:tcW w:w="1155" w:type="pct"/>
          </w:tcPr>
          <w:p w:rsidR="008A11D1" w:rsidRPr="00F3499D" w:rsidRDefault="008A11D1" w:rsidP="001C4AD3">
            <w:pPr>
              <w:pStyle w:val="ListParagraph"/>
              <w:ind w:left="0"/>
              <w:rPr>
                <w:rFonts w:ascii="Times New Roman" w:eastAsia="Calibri" w:hAnsi="Times New Roman" w:cs="Times New Roman"/>
                <w:sz w:val="24"/>
                <w:szCs w:val="24"/>
              </w:rPr>
            </w:pPr>
            <w:r w:rsidRPr="00F3499D">
              <w:rPr>
                <w:rFonts w:ascii="Times New Roman" w:eastAsia="Calibri" w:hAnsi="Times New Roman" w:cs="Times New Roman"/>
                <w:sz w:val="24"/>
                <w:szCs w:val="24"/>
              </w:rPr>
              <w:t>Vegetable growers</w:t>
            </w:r>
          </w:p>
        </w:tc>
        <w:tc>
          <w:tcPr>
            <w:tcW w:w="782" w:type="pct"/>
          </w:tcPr>
          <w:p w:rsidR="008A11D1" w:rsidRPr="00F3499D" w:rsidRDefault="008A11D1" w:rsidP="001C4AD3">
            <w:pPr>
              <w:rPr>
                <w:rFonts w:ascii="Times New Roman" w:hAnsi="Times New Roman" w:cs="Times New Roman"/>
              </w:rPr>
            </w:pPr>
            <w:r w:rsidRPr="00F3499D">
              <w:rPr>
                <w:rFonts w:ascii="Times New Roman" w:eastAsia="Calibri" w:hAnsi="Times New Roman" w:cs="Times New Roman"/>
                <w:sz w:val="24"/>
                <w:szCs w:val="24"/>
              </w:rPr>
              <w:t>9</w:t>
            </w:r>
          </w:p>
        </w:tc>
        <w:tc>
          <w:tcPr>
            <w:tcW w:w="525" w:type="pct"/>
          </w:tcPr>
          <w:p w:rsidR="008A11D1" w:rsidRPr="00F3499D" w:rsidRDefault="008A11D1" w:rsidP="001C4AD3">
            <w:pPr>
              <w:pStyle w:val="ListParagraph"/>
              <w:ind w:left="0"/>
              <w:rPr>
                <w:rFonts w:ascii="Times New Roman" w:eastAsia="Calibri" w:hAnsi="Times New Roman" w:cs="Times New Roman"/>
                <w:sz w:val="24"/>
                <w:szCs w:val="24"/>
              </w:rPr>
            </w:pPr>
            <w:r w:rsidRPr="00F3499D">
              <w:rPr>
                <w:rFonts w:ascii="Times New Roman" w:eastAsia="Calibri" w:hAnsi="Times New Roman" w:cs="Times New Roman"/>
                <w:sz w:val="24"/>
                <w:szCs w:val="24"/>
              </w:rPr>
              <w:t>40</w:t>
            </w:r>
          </w:p>
        </w:tc>
        <w:tc>
          <w:tcPr>
            <w:tcW w:w="654" w:type="pct"/>
          </w:tcPr>
          <w:p w:rsidR="008A11D1" w:rsidRPr="00F3499D" w:rsidRDefault="008A11D1" w:rsidP="001C4AD3">
            <w:pPr>
              <w:pStyle w:val="ListParagraph"/>
              <w:ind w:left="0"/>
              <w:rPr>
                <w:rFonts w:ascii="Times New Roman" w:eastAsia="Calibri" w:hAnsi="Times New Roman" w:cs="Times New Roman"/>
                <w:sz w:val="24"/>
                <w:szCs w:val="24"/>
              </w:rPr>
            </w:pPr>
            <w:r w:rsidRPr="00F3499D">
              <w:rPr>
                <w:rFonts w:ascii="Times New Roman" w:eastAsia="Calibri" w:hAnsi="Times New Roman" w:cs="Times New Roman"/>
                <w:sz w:val="24"/>
                <w:szCs w:val="24"/>
              </w:rPr>
              <w:t>25</w:t>
            </w:r>
          </w:p>
        </w:tc>
        <w:tc>
          <w:tcPr>
            <w:tcW w:w="845" w:type="pct"/>
          </w:tcPr>
          <w:p w:rsidR="008A11D1" w:rsidRPr="00F3499D" w:rsidRDefault="008A11D1" w:rsidP="001C4AD3">
            <w:pPr>
              <w:pStyle w:val="ListParagraph"/>
              <w:ind w:left="0"/>
              <w:rPr>
                <w:rFonts w:ascii="Times New Roman" w:eastAsia="Calibri" w:hAnsi="Times New Roman" w:cs="Times New Roman"/>
                <w:sz w:val="24"/>
                <w:szCs w:val="24"/>
              </w:rPr>
            </w:pPr>
            <w:r w:rsidRPr="00F3499D">
              <w:rPr>
                <w:rFonts w:ascii="Times New Roman" w:eastAsia="Calibri" w:hAnsi="Times New Roman" w:cs="Times New Roman"/>
                <w:sz w:val="24"/>
                <w:szCs w:val="24"/>
              </w:rPr>
              <w:t>65</w:t>
            </w:r>
          </w:p>
        </w:tc>
      </w:tr>
      <w:tr w:rsidR="008A11D1" w:rsidRPr="00F3499D" w:rsidTr="001C4AD3">
        <w:tc>
          <w:tcPr>
            <w:tcW w:w="1039" w:type="pct"/>
          </w:tcPr>
          <w:p w:rsidR="008A11D1" w:rsidRPr="00F3499D" w:rsidRDefault="008A11D1" w:rsidP="001C4AD3">
            <w:pPr>
              <w:pStyle w:val="ListParagraph"/>
              <w:ind w:left="0"/>
              <w:rPr>
                <w:rFonts w:ascii="Times New Roman" w:eastAsia="Calibri" w:hAnsi="Times New Roman" w:cs="Times New Roman"/>
                <w:sz w:val="24"/>
                <w:szCs w:val="24"/>
              </w:rPr>
            </w:pPr>
            <w:r w:rsidRPr="00F3499D">
              <w:rPr>
                <w:rFonts w:ascii="Times New Roman" w:eastAsia="Calibri" w:hAnsi="Times New Roman" w:cs="Times New Roman"/>
                <w:sz w:val="24"/>
                <w:szCs w:val="24"/>
              </w:rPr>
              <w:t>Sand winning</w:t>
            </w:r>
          </w:p>
        </w:tc>
        <w:tc>
          <w:tcPr>
            <w:tcW w:w="1155" w:type="pct"/>
          </w:tcPr>
          <w:p w:rsidR="008A11D1" w:rsidRPr="00F3499D" w:rsidRDefault="008A11D1" w:rsidP="001C4AD3">
            <w:pPr>
              <w:pStyle w:val="ListParagraph"/>
              <w:ind w:left="0"/>
              <w:rPr>
                <w:rFonts w:ascii="Times New Roman" w:eastAsia="Calibri" w:hAnsi="Times New Roman" w:cs="Times New Roman"/>
                <w:sz w:val="24"/>
                <w:szCs w:val="24"/>
              </w:rPr>
            </w:pPr>
            <w:r w:rsidRPr="00F3499D">
              <w:rPr>
                <w:rFonts w:ascii="Times New Roman" w:eastAsia="Calibri" w:hAnsi="Times New Roman" w:cs="Times New Roman"/>
                <w:sz w:val="24"/>
                <w:szCs w:val="24"/>
              </w:rPr>
              <w:t>Rice farmers</w:t>
            </w:r>
          </w:p>
        </w:tc>
        <w:tc>
          <w:tcPr>
            <w:tcW w:w="782" w:type="pct"/>
          </w:tcPr>
          <w:p w:rsidR="008A11D1" w:rsidRPr="00F3499D" w:rsidRDefault="008A11D1" w:rsidP="001C4AD3">
            <w:pPr>
              <w:rPr>
                <w:rFonts w:ascii="Times New Roman" w:hAnsi="Times New Roman" w:cs="Times New Roman"/>
              </w:rPr>
            </w:pPr>
            <w:r w:rsidRPr="00F3499D">
              <w:rPr>
                <w:rFonts w:ascii="Times New Roman" w:eastAsia="Calibri" w:hAnsi="Times New Roman" w:cs="Times New Roman"/>
                <w:sz w:val="24"/>
                <w:szCs w:val="24"/>
              </w:rPr>
              <w:t>9</w:t>
            </w:r>
          </w:p>
        </w:tc>
        <w:tc>
          <w:tcPr>
            <w:tcW w:w="525" w:type="pct"/>
          </w:tcPr>
          <w:p w:rsidR="008A11D1" w:rsidRPr="00F3499D" w:rsidRDefault="008A11D1" w:rsidP="001C4AD3">
            <w:pPr>
              <w:pStyle w:val="ListParagraph"/>
              <w:ind w:left="0"/>
              <w:rPr>
                <w:rFonts w:ascii="Times New Roman" w:eastAsia="Calibri" w:hAnsi="Times New Roman" w:cs="Times New Roman"/>
                <w:sz w:val="24"/>
                <w:szCs w:val="24"/>
              </w:rPr>
            </w:pPr>
            <w:r w:rsidRPr="00F3499D">
              <w:rPr>
                <w:rFonts w:ascii="Times New Roman" w:eastAsia="Calibri" w:hAnsi="Times New Roman" w:cs="Times New Roman"/>
                <w:sz w:val="24"/>
                <w:szCs w:val="24"/>
              </w:rPr>
              <w:t>65</w:t>
            </w:r>
          </w:p>
        </w:tc>
        <w:tc>
          <w:tcPr>
            <w:tcW w:w="654" w:type="pct"/>
          </w:tcPr>
          <w:p w:rsidR="008A11D1" w:rsidRPr="00F3499D" w:rsidRDefault="008A11D1" w:rsidP="001C4AD3">
            <w:pPr>
              <w:pStyle w:val="ListParagraph"/>
              <w:ind w:left="0"/>
              <w:rPr>
                <w:rFonts w:ascii="Times New Roman" w:eastAsia="Calibri" w:hAnsi="Times New Roman" w:cs="Times New Roman"/>
                <w:sz w:val="24"/>
                <w:szCs w:val="24"/>
              </w:rPr>
            </w:pPr>
            <w:r w:rsidRPr="00F3499D">
              <w:rPr>
                <w:rFonts w:ascii="Times New Roman" w:eastAsia="Calibri" w:hAnsi="Times New Roman" w:cs="Times New Roman"/>
                <w:sz w:val="24"/>
                <w:szCs w:val="24"/>
              </w:rPr>
              <w:t>12</w:t>
            </w:r>
          </w:p>
        </w:tc>
        <w:tc>
          <w:tcPr>
            <w:tcW w:w="845" w:type="pct"/>
          </w:tcPr>
          <w:p w:rsidR="008A11D1" w:rsidRPr="00F3499D" w:rsidRDefault="008A11D1" w:rsidP="001C4AD3">
            <w:pPr>
              <w:pStyle w:val="ListParagraph"/>
              <w:ind w:left="0"/>
              <w:rPr>
                <w:rFonts w:ascii="Times New Roman" w:eastAsia="Calibri" w:hAnsi="Times New Roman" w:cs="Times New Roman"/>
                <w:sz w:val="24"/>
                <w:szCs w:val="24"/>
              </w:rPr>
            </w:pPr>
            <w:r w:rsidRPr="00F3499D">
              <w:rPr>
                <w:rFonts w:ascii="Times New Roman" w:eastAsia="Calibri" w:hAnsi="Times New Roman" w:cs="Times New Roman"/>
                <w:sz w:val="24"/>
                <w:szCs w:val="24"/>
              </w:rPr>
              <w:t>77</w:t>
            </w:r>
          </w:p>
        </w:tc>
      </w:tr>
    </w:tbl>
    <w:p w:rsidR="00502D1C" w:rsidRPr="00F3499D" w:rsidRDefault="00502D1C" w:rsidP="008A11D1">
      <w:pPr>
        <w:rPr>
          <w:rFonts w:ascii="Times New Roman" w:eastAsia="Calibri" w:hAnsi="Times New Roman" w:cs="Times New Roman"/>
          <w:b/>
          <w:sz w:val="24"/>
          <w:szCs w:val="24"/>
        </w:rPr>
      </w:pPr>
    </w:p>
    <w:p w:rsidR="008A11D1" w:rsidRPr="00F3499D" w:rsidRDefault="008A11D1" w:rsidP="000418D4">
      <w:pPr>
        <w:spacing w:after="0"/>
        <w:rPr>
          <w:rFonts w:ascii="Times New Roman" w:eastAsia="Calibri" w:hAnsi="Times New Roman" w:cs="Times New Roman"/>
          <w:b/>
          <w:sz w:val="24"/>
          <w:szCs w:val="24"/>
        </w:rPr>
      </w:pPr>
      <w:r w:rsidRPr="00F3499D">
        <w:rPr>
          <w:rFonts w:ascii="Times New Roman" w:eastAsia="Calibri" w:hAnsi="Times New Roman" w:cs="Times New Roman"/>
          <w:b/>
          <w:sz w:val="24"/>
          <w:szCs w:val="24"/>
        </w:rPr>
        <w:t xml:space="preserve">ANALYSIS: </w:t>
      </w:r>
    </w:p>
    <w:p w:rsidR="008A11D1" w:rsidRPr="00F3499D" w:rsidRDefault="008A11D1" w:rsidP="008A11D1">
      <w:pPr>
        <w:jc w:val="both"/>
        <w:rPr>
          <w:rFonts w:ascii="Times New Roman" w:eastAsia="Calibri" w:hAnsi="Times New Roman" w:cs="Times New Roman"/>
          <w:sz w:val="24"/>
          <w:szCs w:val="24"/>
        </w:rPr>
      </w:pPr>
      <w:r w:rsidRPr="00F3499D">
        <w:rPr>
          <w:rFonts w:ascii="Times New Roman" w:eastAsia="Calibri" w:hAnsi="Times New Roman" w:cs="Times New Roman"/>
          <w:sz w:val="24"/>
          <w:szCs w:val="24"/>
        </w:rPr>
        <w:t xml:space="preserve">Education, fora, sensitization, and awareness creation was organised for farmers across the municipality notable among the communities visited were: Kyekyewere, Achawkrom, Camp II, Mfante, Subriso, Mabang, Akwasiase, Yawtabrikrom, Betiako, Manfo, Asuhyiae, Achina, Jacobu, Dwaaho, and Odikronkwanta. Discussions focused on dangers and consequences of illegal mining on farming, the pollution of water bodies, the need for buffer observation and the threats posed by sand wining to crop production. </w:t>
      </w:r>
    </w:p>
    <w:p w:rsidR="002743AA" w:rsidRPr="00F3499D" w:rsidRDefault="002743AA" w:rsidP="008A11D1">
      <w:pPr>
        <w:jc w:val="both"/>
        <w:rPr>
          <w:rFonts w:ascii="Times New Roman" w:eastAsia="Calibri" w:hAnsi="Times New Roman" w:cs="Times New Roman"/>
          <w:sz w:val="24"/>
          <w:szCs w:val="24"/>
        </w:rPr>
      </w:pPr>
    </w:p>
    <w:p w:rsidR="008A11D1" w:rsidRPr="00F3499D" w:rsidRDefault="00A10A4C" w:rsidP="000418D4">
      <w:pPr>
        <w:spacing w:after="0" w:line="360" w:lineRule="auto"/>
        <w:rPr>
          <w:rFonts w:ascii="Times New Roman" w:eastAsia="Calibri" w:hAnsi="Times New Roman" w:cs="Times New Roman"/>
          <w:b/>
          <w:sz w:val="24"/>
          <w:szCs w:val="24"/>
          <w:u w:val="single"/>
        </w:rPr>
      </w:pPr>
      <w:r w:rsidRPr="00F3499D">
        <w:rPr>
          <w:rFonts w:ascii="Times New Roman" w:eastAsia="Calibri" w:hAnsi="Times New Roman" w:cs="Times New Roman"/>
          <w:b/>
          <w:sz w:val="24"/>
          <w:szCs w:val="24"/>
        </w:rPr>
        <w:t>4.</w:t>
      </w:r>
      <w:r w:rsidR="002743AA" w:rsidRPr="00F3499D">
        <w:rPr>
          <w:rFonts w:ascii="Times New Roman" w:eastAsia="Calibri" w:hAnsi="Times New Roman" w:cs="Times New Roman"/>
          <w:b/>
          <w:sz w:val="24"/>
          <w:szCs w:val="24"/>
        </w:rPr>
        <w:t>7.1.27</w:t>
      </w:r>
      <w:r w:rsidRPr="00F3499D">
        <w:rPr>
          <w:rFonts w:ascii="Times New Roman" w:eastAsia="Calibri" w:hAnsi="Times New Roman" w:cs="Times New Roman"/>
          <w:b/>
          <w:sz w:val="24"/>
          <w:szCs w:val="24"/>
        </w:rPr>
        <w:t xml:space="preserve"> </w:t>
      </w:r>
      <w:r w:rsidRPr="00F3499D">
        <w:rPr>
          <w:rFonts w:ascii="Times New Roman" w:eastAsia="Calibri" w:hAnsi="Times New Roman" w:cs="Times New Roman"/>
          <w:b/>
          <w:sz w:val="24"/>
          <w:szCs w:val="24"/>
          <w:u w:val="single"/>
        </w:rPr>
        <w:t>Results</w:t>
      </w:r>
    </w:p>
    <w:p w:rsidR="008A11D1" w:rsidRPr="00F3499D" w:rsidRDefault="008A11D1" w:rsidP="008A11D1">
      <w:pPr>
        <w:jc w:val="both"/>
        <w:rPr>
          <w:rFonts w:ascii="Times New Roman" w:eastAsia="Calibri" w:hAnsi="Times New Roman" w:cs="Times New Roman"/>
          <w:sz w:val="24"/>
          <w:szCs w:val="24"/>
        </w:rPr>
      </w:pPr>
      <w:r w:rsidRPr="00F3499D">
        <w:rPr>
          <w:rFonts w:ascii="Times New Roman" w:eastAsia="Calibri" w:hAnsi="Times New Roman" w:cs="Times New Roman"/>
          <w:sz w:val="24"/>
          <w:szCs w:val="24"/>
        </w:rPr>
        <w:t xml:space="preserve">Farmers gradually embracing the concept of the environment belonging to them hence embarking on preventive measures such as formation of watch dog committee to oversee and monitor waters bodies and its surroundings. </w:t>
      </w:r>
    </w:p>
    <w:p w:rsidR="008A11D1" w:rsidRPr="00F3499D" w:rsidRDefault="008A11D1" w:rsidP="008A11D1">
      <w:pPr>
        <w:jc w:val="both"/>
        <w:rPr>
          <w:rFonts w:ascii="Times New Roman" w:eastAsia="Calibri" w:hAnsi="Times New Roman" w:cs="Times New Roman"/>
          <w:b/>
          <w:sz w:val="24"/>
          <w:szCs w:val="24"/>
        </w:rPr>
      </w:pPr>
    </w:p>
    <w:p w:rsidR="009659CB" w:rsidRPr="00F3499D" w:rsidRDefault="009659CB" w:rsidP="008A11D1">
      <w:pPr>
        <w:jc w:val="both"/>
        <w:rPr>
          <w:rFonts w:ascii="Times New Roman" w:eastAsia="Calibri" w:hAnsi="Times New Roman" w:cs="Times New Roman"/>
          <w:b/>
          <w:sz w:val="24"/>
          <w:szCs w:val="24"/>
        </w:rPr>
      </w:pPr>
    </w:p>
    <w:p w:rsidR="002743AA" w:rsidRPr="00F3499D" w:rsidRDefault="002743AA" w:rsidP="008A11D1">
      <w:pPr>
        <w:jc w:val="both"/>
        <w:rPr>
          <w:rFonts w:ascii="Times New Roman" w:eastAsia="Calibri" w:hAnsi="Times New Roman" w:cs="Times New Roman"/>
          <w:b/>
          <w:sz w:val="24"/>
          <w:szCs w:val="24"/>
        </w:rPr>
        <w:sectPr w:rsidR="002743AA" w:rsidRPr="00F3499D" w:rsidSect="00103B85">
          <w:footerReference w:type="default" r:id="rId12"/>
          <w:pgSz w:w="12240" w:h="15840"/>
          <w:pgMar w:top="1440" w:right="1440" w:bottom="1440" w:left="1440" w:header="720" w:footer="720" w:gutter="0"/>
          <w:cols w:space="720"/>
          <w:docGrid w:linePitch="360"/>
        </w:sectPr>
      </w:pPr>
    </w:p>
    <w:p w:rsidR="00174B86" w:rsidRPr="00F3499D" w:rsidRDefault="00FE11B0" w:rsidP="00A16DF1">
      <w:pPr>
        <w:pStyle w:val="Heading2"/>
        <w:numPr>
          <w:ilvl w:val="1"/>
          <w:numId w:val="32"/>
        </w:numPr>
        <w:rPr>
          <w:rFonts w:ascii="Times New Roman" w:eastAsia="Calibri" w:hAnsi="Times New Roman" w:cs="Times New Roman"/>
          <w:b/>
          <w:color w:val="auto"/>
          <w:sz w:val="24"/>
          <w:szCs w:val="24"/>
        </w:rPr>
      </w:pPr>
      <w:bookmarkStart w:id="105" w:name="_Toc536005503"/>
      <w:bookmarkStart w:id="106" w:name="_Toc31105878"/>
      <w:bookmarkStart w:id="107" w:name="_Toc31106831"/>
      <w:bookmarkStart w:id="108" w:name="_Toc126669114"/>
      <w:r w:rsidRPr="00F3499D">
        <w:rPr>
          <w:rFonts w:ascii="Times New Roman" w:eastAsia="Calibri" w:hAnsi="Times New Roman" w:cs="Times New Roman"/>
          <w:b/>
          <w:color w:val="auto"/>
          <w:sz w:val="24"/>
          <w:szCs w:val="24"/>
        </w:rPr>
        <w:lastRenderedPageBreak/>
        <w:t>BUSINESS ADVISORY CENTRE</w:t>
      </w:r>
      <w:bookmarkEnd w:id="108"/>
      <w:r w:rsidRPr="00F3499D">
        <w:rPr>
          <w:rFonts w:ascii="Times New Roman" w:eastAsia="Calibri" w:hAnsi="Times New Roman" w:cs="Times New Roman"/>
          <w:b/>
          <w:color w:val="auto"/>
          <w:sz w:val="24"/>
          <w:szCs w:val="24"/>
        </w:rPr>
        <w:t xml:space="preserve"> </w:t>
      </w:r>
    </w:p>
    <w:p w:rsidR="002743AA" w:rsidRPr="00F3499D" w:rsidRDefault="002743AA" w:rsidP="002743AA">
      <w:pPr>
        <w:pStyle w:val="ListParagraph"/>
        <w:ind w:left="780"/>
        <w:rPr>
          <w:rFonts w:ascii="Times New Roman" w:hAnsi="Times New Roman" w:cs="Times New Roman"/>
        </w:rPr>
      </w:pPr>
    </w:p>
    <w:p w:rsidR="00FB5F04" w:rsidRPr="00F236C2" w:rsidRDefault="00D273B1" w:rsidP="002743AA">
      <w:pPr>
        <w:pStyle w:val="Heading3"/>
        <w:rPr>
          <w:rFonts w:ascii="Times New Roman" w:hAnsi="Times New Roman" w:cs="Times New Roman"/>
          <w:b/>
          <w:i/>
          <w:color w:val="auto"/>
        </w:rPr>
      </w:pPr>
      <w:bookmarkStart w:id="109" w:name="_Toc126669115"/>
      <w:r w:rsidRPr="00F236C2">
        <w:rPr>
          <w:rFonts w:ascii="Times New Roman" w:hAnsi="Times New Roman" w:cs="Times New Roman"/>
          <w:b/>
          <w:i/>
          <w:color w:val="auto"/>
        </w:rPr>
        <w:t>4.</w:t>
      </w:r>
      <w:r w:rsidR="002743AA" w:rsidRPr="00F236C2">
        <w:rPr>
          <w:rFonts w:ascii="Times New Roman" w:hAnsi="Times New Roman" w:cs="Times New Roman"/>
          <w:b/>
          <w:i/>
          <w:color w:val="auto"/>
        </w:rPr>
        <w:t>8</w:t>
      </w:r>
      <w:r w:rsidRPr="00F236C2">
        <w:rPr>
          <w:rFonts w:ascii="Times New Roman" w:hAnsi="Times New Roman" w:cs="Times New Roman"/>
          <w:b/>
          <w:i/>
          <w:color w:val="auto"/>
        </w:rPr>
        <w:t>.1. Activities Planned for the Year</w:t>
      </w:r>
      <w:bookmarkEnd w:id="109"/>
      <w:r w:rsidRPr="00F236C2">
        <w:rPr>
          <w:rFonts w:ascii="Times New Roman" w:hAnsi="Times New Roman" w:cs="Times New Roman"/>
          <w:b/>
          <w:i/>
          <w:color w:val="auto"/>
        </w:rPr>
        <w:t xml:space="preserve"> </w:t>
      </w:r>
    </w:p>
    <w:p w:rsidR="008D040B" w:rsidRPr="00F3499D" w:rsidRDefault="008D040B" w:rsidP="00FB5F04">
      <w:pPr>
        <w:rPr>
          <w:rFonts w:ascii="Times New Roman" w:hAnsi="Times New Roman" w:cs="Times New Roman"/>
        </w:rPr>
      </w:pPr>
    </w:p>
    <w:p w:rsidR="00FB5F04" w:rsidRPr="00F3499D" w:rsidRDefault="00FB5F04" w:rsidP="000418D4">
      <w:pPr>
        <w:spacing w:after="0"/>
        <w:rPr>
          <w:rFonts w:ascii="Times New Roman" w:hAnsi="Times New Roman" w:cs="Times New Roman"/>
        </w:rPr>
      </w:pPr>
      <w:r w:rsidRPr="00F3499D">
        <w:rPr>
          <w:rFonts w:ascii="Times New Roman" w:hAnsi="Times New Roman" w:cs="Times New Roman"/>
        </w:rPr>
        <w:t>The following activities were planned for the quarter under review.</w:t>
      </w:r>
    </w:p>
    <w:tbl>
      <w:tblPr>
        <w:tblW w:w="5468"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3966"/>
        <w:gridCol w:w="2876"/>
        <w:gridCol w:w="2793"/>
        <w:gridCol w:w="923"/>
        <w:gridCol w:w="1739"/>
        <w:gridCol w:w="1235"/>
      </w:tblGrid>
      <w:tr w:rsidR="00F3499D" w:rsidRPr="00F3499D" w:rsidTr="00F3499D">
        <w:trPr>
          <w:trHeight w:val="20"/>
        </w:trPr>
        <w:tc>
          <w:tcPr>
            <w:tcW w:w="222" w:type="pct"/>
          </w:tcPr>
          <w:p w:rsidR="00FB5F04" w:rsidRPr="00F3499D" w:rsidRDefault="00FB5F04" w:rsidP="00F3499D">
            <w:pPr>
              <w:pStyle w:val="ListParagraph"/>
              <w:spacing w:after="0"/>
              <w:ind w:left="0"/>
              <w:jc w:val="center"/>
              <w:rPr>
                <w:rFonts w:ascii="Times New Roman" w:hAnsi="Times New Roman" w:cs="Times New Roman"/>
                <w:b/>
                <w:sz w:val="20"/>
              </w:rPr>
            </w:pPr>
            <w:r w:rsidRPr="00F3499D">
              <w:rPr>
                <w:rFonts w:ascii="Times New Roman" w:hAnsi="Times New Roman" w:cs="Times New Roman"/>
                <w:b/>
                <w:sz w:val="20"/>
              </w:rPr>
              <w:t>No.</w:t>
            </w:r>
          </w:p>
        </w:tc>
        <w:tc>
          <w:tcPr>
            <w:tcW w:w="1400" w:type="pct"/>
            <w:vAlign w:val="center"/>
          </w:tcPr>
          <w:p w:rsidR="00FB5F04" w:rsidRPr="00F3499D" w:rsidRDefault="00FB5F04" w:rsidP="00F3499D">
            <w:pPr>
              <w:spacing w:after="0"/>
              <w:jc w:val="both"/>
              <w:rPr>
                <w:rFonts w:ascii="Times New Roman" w:hAnsi="Times New Roman" w:cs="Times New Roman"/>
                <w:b/>
                <w:sz w:val="20"/>
                <w:lang w:val="en-GB"/>
              </w:rPr>
            </w:pPr>
            <w:r w:rsidRPr="00F3499D">
              <w:rPr>
                <w:rFonts w:ascii="Times New Roman" w:hAnsi="Times New Roman" w:cs="Times New Roman"/>
                <w:b/>
                <w:sz w:val="20"/>
                <w:lang w:val="en-GB"/>
              </w:rPr>
              <w:t>ACTIVITY</w:t>
            </w:r>
          </w:p>
        </w:tc>
        <w:tc>
          <w:tcPr>
            <w:tcW w:w="1015" w:type="pct"/>
            <w:vAlign w:val="center"/>
          </w:tcPr>
          <w:p w:rsidR="00FB5F04" w:rsidRPr="00F3499D" w:rsidRDefault="00FB5F04" w:rsidP="00F3499D">
            <w:pPr>
              <w:spacing w:after="0"/>
              <w:jc w:val="both"/>
              <w:rPr>
                <w:rFonts w:ascii="Times New Roman" w:hAnsi="Times New Roman" w:cs="Times New Roman"/>
                <w:b/>
                <w:sz w:val="20"/>
                <w:lang w:val="en-GB"/>
              </w:rPr>
            </w:pPr>
            <w:r w:rsidRPr="00F3499D">
              <w:rPr>
                <w:rFonts w:ascii="Times New Roman" w:hAnsi="Times New Roman" w:cs="Times New Roman"/>
                <w:b/>
                <w:sz w:val="20"/>
                <w:lang w:val="en-GB"/>
              </w:rPr>
              <w:t>TARGET GROUP</w:t>
            </w:r>
          </w:p>
        </w:tc>
        <w:tc>
          <w:tcPr>
            <w:tcW w:w="986" w:type="pct"/>
            <w:vAlign w:val="center"/>
          </w:tcPr>
          <w:p w:rsidR="00FB5F04" w:rsidRPr="00F3499D" w:rsidRDefault="00FB5F04" w:rsidP="00F3499D">
            <w:pPr>
              <w:spacing w:after="0"/>
              <w:jc w:val="both"/>
              <w:rPr>
                <w:rFonts w:ascii="Times New Roman" w:hAnsi="Times New Roman" w:cs="Times New Roman"/>
                <w:b/>
                <w:sz w:val="20"/>
                <w:lang w:val="en-GB"/>
              </w:rPr>
            </w:pPr>
            <w:r w:rsidRPr="00F3499D">
              <w:rPr>
                <w:rFonts w:ascii="Times New Roman" w:hAnsi="Times New Roman" w:cs="Times New Roman"/>
                <w:b/>
                <w:sz w:val="20"/>
                <w:lang w:val="en-GB"/>
              </w:rPr>
              <w:t>VENUE</w:t>
            </w:r>
          </w:p>
        </w:tc>
        <w:tc>
          <w:tcPr>
            <w:tcW w:w="326" w:type="pct"/>
            <w:vAlign w:val="center"/>
          </w:tcPr>
          <w:p w:rsidR="00FB5F04" w:rsidRPr="00F3499D" w:rsidRDefault="00FB5F04" w:rsidP="00F3499D">
            <w:pPr>
              <w:spacing w:after="0"/>
              <w:jc w:val="center"/>
              <w:rPr>
                <w:rFonts w:ascii="Times New Roman" w:hAnsi="Times New Roman" w:cs="Times New Roman"/>
                <w:b/>
                <w:sz w:val="20"/>
                <w:lang w:val="en-GB"/>
              </w:rPr>
            </w:pPr>
            <w:r w:rsidRPr="00F3499D">
              <w:rPr>
                <w:rFonts w:ascii="Times New Roman" w:hAnsi="Times New Roman" w:cs="Times New Roman"/>
                <w:b/>
                <w:sz w:val="20"/>
                <w:lang w:val="en-GB"/>
              </w:rPr>
              <w:t>NO. OF PARTS.</w:t>
            </w:r>
          </w:p>
        </w:tc>
        <w:tc>
          <w:tcPr>
            <w:tcW w:w="614" w:type="pct"/>
          </w:tcPr>
          <w:p w:rsidR="00FB5F04" w:rsidRPr="00F3499D" w:rsidRDefault="00FB5F04" w:rsidP="00F3499D">
            <w:pPr>
              <w:spacing w:after="0"/>
              <w:jc w:val="both"/>
              <w:rPr>
                <w:rFonts w:ascii="Times New Roman" w:hAnsi="Times New Roman" w:cs="Times New Roman"/>
                <w:b/>
                <w:sz w:val="20"/>
                <w:lang w:val="en-GB"/>
              </w:rPr>
            </w:pPr>
            <w:r w:rsidRPr="00F3499D">
              <w:rPr>
                <w:rFonts w:ascii="Times New Roman" w:hAnsi="Times New Roman" w:cs="Times New Roman"/>
                <w:b/>
                <w:sz w:val="20"/>
                <w:lang w:val="en-GB"/>
              </w:rPr>
              <w:t>FUNDING SOURCE</w:t>
            </w:r>
          </w:p>
        </w:tc>
        <w:tc>
          <w:tcPr>
            <w:tcW w:w="436" w:type="pct"/>
          </w:tcPr>
          <w:p w:rsidR="00FB5F04" w:rsidRPr="00F3499D" w:rsidRDefault="00FB5F04" w:rsidP="00F3499D">
            <w:pPr>
              <w:spacing w:after="0"/>
              <w:jc w:val="both"/>
              <w:rPr>
                <w:rFonts w:ascii="Times New Roman" w:hAnsi="Times New Roman" w:cs="Times New Roman"/>
                <w:b/>
                <w:sz w:val="20"/>
                <w:lang w:val="en-GB"/>
              </w:rPr>
            </w:pPr>
            <w:r w:rsidRPr="00F3499D">
              <w:rPr>
                <w:rFonts w:ascii="Times New Roman" w:hAnsi="Times New Roman" w:cs="Times New Roman"/>
                <w:b/>
                <w:sz w:val="20"/>
                <w:lang w:val="en-GB"/>
              </w:rPr>
              <w:t>REMARKS</w:t>
            </w:r>
          </w:p>
        </w:tc>
      </w:tr>
      <w:tr w:rsidR="00F3499D" w:rsidRPr="00F3499D" w:rsidTr="00F3499D">
        <w:trPr>
          <w:trHeight w:val="20"/>
        </w:trPr>
        <w:tc>
          <w:tcPr>
            <w:tcW w:w="222"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1</w:t>
            </w:r>
          </w:p>
        </w:tc>
        <w:tc>
          <w:tcPr>
            <w:tcW w:w="1400"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Internship</w:t>
            </w:r>
          </w:p>
        </w:tc>
        <w:tc>
          <w:tcPr>
            <w:tcW w:w="1015"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Artisans</w:t>
            </w:r>
          </w:p>
        </w:tc>
        <w:tc>
          <w:tcPr>
            <w:tcW w:w="98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Kumasi</w:t>
            </w:r>
          </w:p>
        </w:tc>
        <w:tc>
          <w:tcPr>
            <w:tcW w:w="32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5</w:t>
            </w:r>
          </w:p>
        </w:tc>
        <w:tc>
          <w:tcPr>
            <w:tcW w:w="614"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REP</w:t>
            </w:r>
          </w:p>
        </w:tc>
        <w:tc>
          <w:tcPr>
            <w:tcW w:w="436" w:type="pct"/>
          </w:tcPr>
          <w:p w:rsidR="00FB5F04" w:rsidRPr="00F3499D" w:rsidRDefault="00FB5F04" w:rsidP="00F3499D">
            <w:pPr>
              <w:spacing w:after="0"/>
              <w:rPr>
                <w:rFonts w:ascii="Times New Roman" w:hAnsi="Times New Roman" w:cs="Times New Roman"/>
              </w:rPr>
            </w:pPr>
          </w:p>
        </w:tc>
      </w:tr>
      <w:tr w:rsidR="00F3499D" w:rsidRPr="00F3499D" w:rsidTr="00F3499D">
        <w:trPr>
          <w:trHeight w:val="20"/>
        </w:trPr>
        <w:tc>
          <w:tcPr>
            <w:tcW w:w="222"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2</w:t>
            </w:r>
          </w:p>
        </w:tc>
        <w:tc>
          <w:tcPr>
            <w:tcW w:w="1400"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Group Dynamics and Entrepreneurship</w:t>
            </w:r>
          </w:p>
        </w:tc>
        <w:tc>
          <w:tcPr>
            <w:tcW w:w="1015"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 xml:space="preserve">VSLO &amp;  Enterprise Group </w:t>
            </w:r>
          </w:p>
        </w:tc>
        <w:tc>
          <w:tcPr>
            <w:tcW w:w="98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Kwaku Dua krom , Gyamerakrom</w:t>
            </w:r>
          </w:p>
        </w:tc>
        <w:tc>
          <w:tcPr>
            <w:tcW w:w="32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 xml:space="preserve"> 80</w:t>
            </w:r>
          </w:p>
        </w:tc>
        <w:tc>
          <w:tcPr>
            <w:tcW w:w="614"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Mondelez International</w:t>
            </w:r>
          </w:p>
        </w:tc>
        <w:tc>
          <w:tcPr>
            <w:tcW w:w="436" w:type="pct"/>
          </w:tcPr>
          <w:p w:rsidR="00FB5F04" w:rsidRPr="00F3499D" w:rsidRDefault="00FB5F04" w:rsidP="00F3499D">
            <w:pPr>
              <w:spacing w:after="0"/>
              <w:rPr>
                <w:rFonts w:ascii="Times New Roman" w:hAnsi="Times New Roman" w:cs="Times New Roman"/>
              </w:rPr>
            </w:pPr>
          </w:p>
        </w:tc>
      </w:tr>
      <w:tr w:rsidR="00F3499D" w:rsidRPr="00F3499D" w:rsidTr="00F3499D">
        <w:trPr>
          <w:trHeight w:val="20"/>
        </w:trPr>
        <w:tc>
          <w:tcPr>
            <w:tcW w:w="222"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3</w:t>
            </w:r>
          </w:p>
        </w:tc>
        <w:tc>
          <w:tcPr>
            <w:tcW w:w="1400"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 xml:space="preserve"> Entrepreneurship development training (2)</w:t>
            </w:r>
          </w:p>
        </w:tc>
        <w:tc>
          <w:tcPr>
            <w:tcW w:w="1015"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Graduate A  apprentices</w:t>
            </w:r>
          </w:p>
        </w:tc>
        <w:tc>
          <w:tcPr>
            <w:tcW w:w="98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Tepa Municipal Assembly Hall</w:t>
            </w:r>
          </w:p>
        </w:tc>
        <w:tc>
          <w:tcPr>
            <w:tcW w:w="32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80</w:t>
            </w:r>
          </w:p>
        </w:tc>
        <w:tc>
          <w:tcPr>
            <w:tcW w:w="614"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 xml:space="preserve"> GOG</w:t>
            </w:r>
          </w:p>
        </w:tc>
        <w:tc>
          <w:tcPr>
            <w:tcW w:w="436" w:type="pct"/>
          </w:tcPr>
          <w:p w:rsidR="00FB5F04" w:rsidRPr="00F3499D" w:rsidRDefault="00FB5F04" w:rsidP="00F3499D">
            <w:pPr>
              <w:spacing w:after="0"/>
              <w:rPr>
                <w:rFonts w:ascii="Times New Roman" w:hAnsi="Times New Roman" w:cs="Times New Roman"/>
              </w:rPr>
            </w:pPr>
          </w:p>
        </w:tc>
      </w:tr>
      <w:tr w:rsidR="00F3499D" w:rsidRPr="00F3499D" w:rsidTr="00F3499D">
        <w:trPr>
          <w:trHeight w:val="20"/>
        </w:trPr>
        <w:tc>
          <w:tcPr>
            <w:tcW w:w="222"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4</w:t>
            </w:r>
          </w:p>
        </w:tc>
        <w:tc>
          <w:tcPr>
            <w:tcW w:w="1400"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Business Counseling</w:t>
            </w:r>
          </w:p>
        </w:tc>
        <w:tc>
          <w:tcPr>
            <w:tcW w:w="1015"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SMEs/ Clients</w:t>
            </w:r>
          </w:p>
        </w:tc>
        <w:tc>
          <w:tcPr>
            <w:tcW w:w="98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District wide</w:t>
            </w:r>
          </w:p>
        </w:tc>
        <w:tc>
          <w:tcPr>
            <w:tcW w:w="32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250</w:t>
            </w:r>
          </w:p>
        </w:tc>
        <w:tc>
          <w:tcPr>
            <w:tcW w:w="614"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GOG</w:t>
            </w:r>
          </w:p>
        </w:tc>
        <w:tc>
          <w:tcPr>
            <w:tcW w:w="436" w:type="pct"/>
          </w:tcPr>
          <w:p w:rsidR="00FB5F04" w:rsidRPr="00F3499D" w:rsidRDefault="00FB5F04" w:rsidP="00F3499D">
            <w:pPr>
              <w:spacing w:after="0"/>
              <w:rPr>
                <w:rFonts w:ascii="Times New Roman" w:hAnsi="Times New Roman" w:cs="Times New Roman"/>
              </w:rPr>
            </w:pPr>
          </w:p>
        </w:tc>
      </w:tr>
      <w:tr w:rsidR="00F3499D" w:rsidRPr="00F3499D" w:rsidTr="00F3499D">
        <w:trPr>
          <w:trHeight w:val="20"/>
        </w:trPr>
        <w:tc>
          <w:tcPr>
            <w:tcW w:w="222"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5</w:t>
            </w:r>
          </w:p>
        </w:tc>
        <w:tc>
          <w:tcPr>
            <w:tcW w:w="1400"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NVTI  Proficiency Exams</w:t>
            </w:r>
          </w:p>
        </w:tc>
        <w:tc>
          <w:tcPr>
            <w:tcW w:w="1015"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Final Year  apprentices</w:t>
            </w:r>
          </w:p>
        </w:tc>
        <w:tc>
          <w:tcPr>
            <w:tcW w:w="98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Tepa Community centre</w:t>
            </w:r>
          </w:p>
        </w:tc>
        <w:tc>
          <w:tcPr>
            <w:tcW w:w="32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230</w:t>
            </w:r>
          </w:p>
        </w:tc>
        <w:tc>
          <w:tcPr>
            <w:tcW w:w="614"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Master Card Foundation</w:t>
            </w:r>
          </w:p>
        </w:tc>
        <w:tc>
          <w:tcPr>
            <w:tcW w:w="436" w:type="pct"/>
          </w:tcPr>
          <w:p w:rsidR="00FB5F04" w:rsidRPr="00F3499D" w:rsidRDefault="00FB5F04" w:rsidP="00F3499D">
            <w:pPr>
              <w:spacing w:after="0"/>
              <w:rPr>
                <w:rFonts w:ascii="Times New Roman" w:hAnsi="Times New Roman" w:cs="Times New Roman"/>
              </w:rPr>
            </w:pPr>
          </w:p>
        </w:tc>
      </w:tr>
      <w:tr w:rsidR="00F3499D" w:rsidRPr="00F3499D" w:rsidTr="00F3499D">
        <w:trPr>
          <w:trHeight w:val="20"/>
        </w:trPr>
        <w:tc>
          <w:tcPr>
            <w:tcW w:w="222"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6</w:t>
            </w:r>
          </w:p>
        </w:tc>
        <w:tc>
          <w:tcPr>
            <w:tcW w:w="1400"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Basic Kaizen training</w:t>
            </w:r>
          </w:p>
        </w:tc>
        <w:tc>
          <w:tcPr>
            <w:tcW w:w="1015"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Skill Craft Persons (SCPs)</w:t>
            </w:r>
          </w:p>
        </w:tc>
        <w:tc>
          <w:tcPr>
            <w:tcW w:w="98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Tepa Community Center</w:t>
            </w:r>
          </w:p>
        </w:tc>
        <w:tc>
          <w:tcPr>
            <w:tcW w:w="32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33</w:t>
            </w:r>
          </w:p>
        </w:tc>
        <w:tc>
          <w:tcPr>
            <w:tcW w:w="614"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 xml:space="preserve">Master Card Foundation </w:t>
            </w:r>
          </w:p>
        </w:tc>
        <w:tc>
          <w:tcPr>
            <w:tcW w:w="436" w:type="pct"/>
          </w:tcPr>
          <w:p w:rsidR="00FB5F04" w:rsidRPr="00F3499D" w:rsidRDefault="00FB5F04" w:rsidP="00F3499D">
            <w:pPr>
              <w:spacing w:after="0"/>
              <w:rPr>
                <w:rFonts w:ascii="Times New Roman" w:hAnsi="Times New Roman" w:cs="Times New Roman"/>
              </w:rPr>
            </w:pPr>
          </w:p>
        </w:tc>
      </w:tr>
      <w:tr w:rsidR="00F3499D" w:rsidRPr="00F3499D" w:rsidTr="00F3499D">
        <w:trPr>
          <w:trHeight w:val="20"/>
        </w:trPr>
        <w:tc>
          <w:tcPr>
            <w:tcW w:w="222"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7</w:t>
            </w:r>
          </w:p>
        </w:tc>
        <w:tc>
          <w:tcPr>
            <w:tcW w:w="1400"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Financial Management Training</w:t>
            </w:r>
          </w:p>
        </w:tc>
        <w:tc>
          <w:tcPr>
            <w:tcW w:w="1015"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REDF Applicants</w:t>
            </w:r>
          </w:p>
        </w:tc>
        <w:tc>
          <w:tcPr>
            <w:tcW w:w="98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Tepa</w:t>
            </w:r>
          </w:p>
        </w:tc>
        <w:tc>
          <w:tcPr>
            <w:tcW w:w="32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85</w:t>
            </w:r>
          </w:p>
        </w:tc>
        <w:tc>
          <w:tcPr>
            <w:tcW w:w="614"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Tepaman Rural bank Limited</w:t>
            </w:r>
          </w:p>
        </w:tc>
        <w:tc>
          <w:tcPr>
            <w:tcW w:w="436" w:type="pct"/>
          </w:tcPr>
          <w:p w:rsidR="00FB5F04" w:rsidRPr="00F3499D" w:rsidRDefault="00FB5F04" w:rsidP="00F3499D">
            <w:pPr>
              <w:spacing w:after="0"/>
              <w:rPr>
                <w:rFonts w:ascii="Times New Roman" w:hAnsi="Times New Roman" w:cs="Times New Roman"/>
              </w:rPr>
            </w:pPr>
          </w:p>
        </w:tc>
      </w:tr>
      <w:tr w:rsidR="00F3499D" w:rsidRPr="00F3499D" w:rsidTr="00F3499D">
        <w:trPr>
          <w:trHeight w:val="20"/>
        </w:trPr>
        <w:tc>
          <w:tcPr>
            <w:tcW w:w="222"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8</w:t>
            </w:r>
          </w:p>
        </w:tc>
        <w:tc>
          <w:tcPr>
            <w:tcW w:w="1400"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MBA training in basic KAIZEN</w:t>
            </w:r>
          </w:p>
        </w:tc>
        <w:tc>
          <w:tcPr>
            <w:tcW w:w="1015"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Women entrepreneurs</w:t>
            </w:r>
          </w:p>
        </w:tc>
        <w:tc>
          <w:tcPr>
            <w:tcW w:w="98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Tepa</w:t>
            </w:r>
          </w:p>
        </w:tc>
        <w:tc>
          <w:tcPr>
            <w:tcW w:w="32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30</w:t>
            </w:r>
          </w:p>
        </w:tc>
        <w:tc>
          <w:tcPr>
            <w:tcW w:w="614"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Mastercard Foundation</w:t>
            </w:r>
          </w:p>
        </w:tc>
        <w:tc>
          <w:tcPr>
            <w:tcW w:w="436" w:type="pct"/>
          </w:tcPr>
          <w:p w:rsidR="00FB5F04" w:rsidRPr="00F3499D" w:rsidRDefault="00FB5F04" w:rsidP="00F3499D">
            <w:pPr>
              <w:spacing w:after="0"/>
              <w:rPr>
                <w:rFonts w:ascii="Times New Roman" w:hAnsi="Times New Roman" w:cs="Times New Roman"/>
              </w:rPr>
            </w:pPr>
          </w:p>
        </w:tc>
      </w:tr>
      <w:tr w:rsidR="00F3499D" w:rsidRPr="00F3499D" w:rsidTr="00F3499D">
        <w:trPr>
          <w:trHeight w:val="20"/>
        </w:trPr>
        <w:tc>
          <w:tcPr>
            <w:tcW w:w="222"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9</w:t>
            </w:r>
          </w:p>
        </w:tc>
        <w:tc>
          <w:tcPr>
            <w:tcW w:w="1400" w:type="pct"/>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Business forum on tax compliance</w:t>
            </w:r>
          </w:p>
        </w:tc>
        <w:tc>
          <w:tcPr>
            <w:tcW w:w="1015"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MSMEs within the municipality</w:t>
            </w:r>
          </w:p>
        </w:tc>
        <w:tc>
          <w:tcPr>
            <w:tcW w:w="98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Municipal Assembly Hall</w:t>
            </w:r>
          </w:p>
        </w:tc>
        <w:tc>
          <w:tcPr>
            <w:tcW w:w="32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80</w:t>
            </w:r>
          </w:p>
        </w:tc>
        <w:tc>
          <w:tcPr>
            <w:tcW w:w="614"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AAMA</w:t>
            </w:r>
          </w:p>
        </w:tc>
        <w:tc>
          <w:tcPr>
            <w:tcW w:w="436" w:type="pct"/>
          </w:tcPr>
          <w:p w:rsidR="00FB5F04" w:rsidRPr="00F3499D" w:rsidRDefault="00FB5F04" w:rsidP="00F3499D">
            <w:pPr>
              <w:spacing w:after="0"/>
              <w:rPr>
                <w:rFonts w:ascii="Times New Roman" w:hAnsi="Times New Roman" w:cs="Times New Roman"/>
              </w:rPr>
            </w:pPr>
          </w:p>
        </w:tc>
      </w:tr>
      <w:tr w:rsidR="00F3499D" w:rsidRPr="00F3499D" w:rsidTr="00F3499D">
        <w:trPr>
          <w:trHeight w:val="20"/>
        </w:trPr>
        <w:tc>
          <w:tcPr>
            <w:tcW w:w="222"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10</w:t>
            </w:r>
          </w:p>
        </w:tc>
        <w:tc>
          <w:tcPr>
            <w:tcW w:w="1400" w:type="pct"/>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Facilitate MSMEs access to credit</w:t>
            </w:r>
          </w:p>
        </w:tc>
        <w:tc>
          <w:tcPr>
            <w:tcW w:w="1015"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MSMEs</w:t>
            </w:r>
          </w:p>
        </w:tc>
        <w:tc>
          <w:tcPr>
            <w:tcW w:w="98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Municipal Wide</w:t>
            </w:r>
          </w:p>
        </w:tc>
        <w:tc>
          <w:tcPr>
            <w:tcW w:w="32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200</w:t>
            </w:r>
          </w:p>
        </w:tc>
        <w:tc>
          <w:tcPr>
            <w:tcW w:w="614"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REP</w:t>
            </w:r>
          </w:p>
        </w:tc>
        <w:tc>
          <w:tcPr>
            <w:tcW w:w="436" w:type="pct"/>
          </w:tcPr>
          <w:p w:rsidR="00FB5F04" w:rsidRPr="00F3499D" w:rsidRDefault="00FB5F04" w:rsidP="00F3499D">
            <w:pPr>
              <w:spacing w:after="0"/>
              <w:rPr>
                <w:rFonts w:ascii="Times New Roman" w:hAnsi="Times New Roman" w:cs="Times New Roman"/>
              </w:rPr>
            </w:pPr>
          </w:p>
        </w:tc>
      </w:tr>
      <w:tr w:rsidR="00F3499D" w:rsidRPr="00F3499D" w:rsidTr="00F3499D">
        <w:trPr>
          <w:trHeight w:val="20"/>
        </w:trPr>
        <w:tc>
          <w:tcPr>
            <w:tcW w:w="222"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11</w:t>
            </w:r>
          </w:p>
        </w:tc>
        <w:tc>
          <w:tcPr>
            <w:tcW w:w="1400" w:type="pct"/>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 xml:space="preserve">Conduct Training in business management </w:t>
            </w:r>
          </w:p>
        </w:tc>
        <w:tc>
          <w:tcPr>
            <w:tcW w:w="1015"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Artisans</w:t>
            </w:r>
          </w:p>
        </w:tc>
        <w:tc>
          <w:tcPr>
            <w:tcW w:w="98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Tepa</w:t>
            </w:r>
          </w:p>
        </w:tc>
        <w:tc>
          <w:tcPr>
            <w:tcW w:w="32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80</w:t>
            </w:r>
          </w:p>
        </w:tc>
        <w:tc>
          <w:tcPr>
            <w:tcW w:w="614"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GOG</w:t>
            </w:r>
          </w:p>
        </w:tc>
        <w:tc>
          <w:tcPr>
            <w:tcW w:w="436" w:type="pct"/>
          </w:tcPr>
          <w:p w:rsidR="00FB5F04" w:rsidRPr="00F3499D" w:rsidRDefault="00FB5F04" w:rsidP="00F3499D">
            <w:pPr>
              <w:spacing w:after="0"/>
              <w:rPr>
                <w:rFonts w:ascii="Times New Roman" w:hAnsi="Times New Roman" w:cs="Times New Roman"/>
              </w:rPr>
            </w:pPr>
          </w:p>
        </w:tc>
      </w:tr>
      <w:tr w:rsidR="00F3499D" w:rsidRPr="00F3499D" w:rsidTr="00F3499D">
        <w:trPr>
          <w:trHeight w:val="20"/>
        </w:trPr>
        <w:tc>
          <w:tcPr>
            <w:tcW w:w="222"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12</w:t>
            </w:r>
          </w:p>
        </w:tc>
        <w:tc>
          <w:tcPr>
            <w:tcW w:w="1400" w:type="pct"/>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Facilitation in digitization for selected MSMEs</w:t>
            </w:r>
          </w:p>
        </w:tc>
        <w:tc>
          <w:tcPr>
            <w:tcW w:w="1015"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MSMEs</w:t>
            </w:r>
          </w:p>
        </w:tc>
        <w:tc>
          <w:tcPr>
            <w:tcW w:w="98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Tepa</w:t>
            </w:r>
          </w:p>
        </w:tc>
        <w:tc>
          <w:tcPr>
            <w:tcW w:w="32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40</w:t>
            </w:r>
          </w:p>
        </w:tc>
        <w:tc>
          <w:tcPr>
            <w:tcW w:w="614"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GEA/ Master Card Foundation</w:t>
            </w:r>
          </w:p>
        </w:tc>
        <w:tc>
          <w:tcPr>
            <w:tcW w:w="436" w:type="pct"/>
          </w:tcPr>
          <w:p w:rsidR="00FB5F04" w:rsidRPr="00F3499D" w:rsidRDefault="00FB5F04" w:rsidP="00F3499D">
            <w:pPr>
              <w:spacing w:after="0"/>
              <w:rPr>
                <w:rFonts w:ascii="Times New Roman" w:hAnsi="Times New Roman" w:cs="Times New Roman"/>
              </w:rPr>
            </w:pPr>
          </w:p>
        </w:tc>
      </w:tr>
      <w:tr w:rsidR="00F3499D" w:rsidRPr="00F3499D" w:rsidTr="00F3499D">
        <w:trPr>
          <w:trHeight w:val="20"/>
        </w:trPr>
        <w:tc>
          <w:tcPr>
            <w:tcW w:w="222"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13</w:t>
            </w:r>
          </w:p>
        </w:tc>
        <w:tc>
          <w:tcPr>
            <w:tcW w:w="1400" w:type="pct"/>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Conduct Regulatory Requirement training for MSMEs</w:t>
            </w:r>
          </w:p>
        </w:tc>
        <w:tc>
          <w:tcPr>
            <w:tcW w:w="1015"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MSMEs</w:t>
            </w:r>
          </w:p>
        </w:tc>
        <w:tc>
          <w:tcPr>
            <w:tcW w:w="98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Tepa</w:t>
            </w:r>
          </w:p>
        </w:tc>
        <w:tc>
          <w:tcPr>
            <w:tcW w:w="32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40</w:t>
            </w:r>
          </w:p>
        </w:tc>
        <w:tc>
          <w:tcPr>
            <w:tcW w:w="614"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GOG</w:t>
            </w:r>
          </w:p>
        </w:tc>
        <w:tc>
          <w:tcPr>
            <w:tcW w:w="436" w:type="pct"/>
          </w:tcPr>
          <w:p w:rsidR="00FB5F04" w:rsidRPr="00F3499D" w:rsidRDefault="00FB5F04" w:rsidP="00F3499D">
            <w:pPr>
              <w:spacing w:after="0"/>
              <w:rPr>
                <w:rFonts w:ascii="Times New Roman" w:hAnsi="Times New Roman" w:cs="Times New Roman"/>
              </w:rPr>
            </w:pPr>
          </w:p>
        </w:tc>
      </w:tr>
      <w:tr w:rsidR="00F3499D" w:rsidRPr="00F3499D" w:rsidTr="00F3499D">
        <w:trPr>
          <w:trHeight w:val="20"/>
        </w:trPr>
        <w:tc>
          <w:tcPr>
            <w:tcW w:w="222"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lastRenderedPageBreak/>
              <w:t>14</w:t>
            </w:r>
          </w:p>
        </w:tc>
        <w:tc>
          <w:tcPr>
            <w:tcW w:w="1400"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Sensitization on You Start</w:t>
            </w:r>
          </w:p>
        </w:tc>
        <w:tc>
          <w:tcPr>
            <w:tcW w:w="1015"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 xml:space="preserve">The youth between 18-40 </w:t>
            </w:r>
          </w:p>
        </w:tc>
        <w:tc>
          <w:tcPr>
            <w:tcW w:w="98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 xml:space="preserve">Tepa &amp; the surrounding villages  </w:t>
            </w:r>
          </w:p>
        </w:tc>
        <w:tc>
          <w:tcPr>
            <w:tcW w:w="32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450</w:t>
            </w:r>
          </w:p>
        </w:tc>
        <w:tc>
          <w:tcPr>
            <w:tcW w:w="614"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GEA</w:t>
            </w:r>
          </w:p>
        </w:tc>
        <w:tc>
          <w:tcPr>
            <w:tcW w:w="436" w:type="pct"/>
          </w:tcPr>
          <w:p w:rsidR="00FB5F04" w:rsidRPr="00F3499D" w:rsidRDefault="00FB5F04" w:rsidP="00F3499D">
            <w:pPr>
              <w:spacing w:after="0"/>
              <w:rPr>
                <w:rFonts w:ascii="Times New Roman" w:hAnsi="Times New Roman" w:cs="Times New Roman"/>
              </w:rPr>
            </w:pPr>
          </w:p>
        </w:tc>
      </w:tr>
      <w:tr w:rsidR="00F3499D" w:rsidRPr="00F3499D" w:rsidTr="00F3499D">
        <w:trPr>
          <w:trHeight w:val="20"/>
        </w:trPr>
        <w:tc>
          <w:tcPr>
            <w:tcW w:w="222"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15</w:t>
            </w:r>
          </w:p>
        </w:tc>
        <w:tc>
          <w:tcPr>
            <w:tcW w:w="1400"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 xml:space="preserve"> Entrepreneurship development training </w:t>
            </w:r>
          </w:p>
        </w:tc>
        <w:tc>
          <w:tcPr>
            <w:tcW w:w="1015"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Final Year Apprentice in dressmaking –GNTDA- Zone one</w:t>
            </w:r>
          </w:p>
        </w:tc>
        <w:tc>
          <w:tcPr>
            <w:tcW w:w="98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Tepa community centre</w:t>
            </w:r>
          </w:p>
        </w:tc>
        <w:tc>
          <w:tcPr>
            <w:tcW w:w="32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75</w:t>
            </w:r>
          </w:p>
        </w:tc>
        <w:tc>
          <w:tcPr>
            <w:tcW w:w="614"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LBA</w:t>
            </w:r>
          </w:p>
        </w:tc>
        <w:tc>
          <w:tcPr>
            <w:tcW w:w="436" w:type="pct"/>
          </w:tcPr>
          <w:p w:rsidR="00FB5F04" w:rsidRPr="00F3499D" w:rsidRDefault="00FB5F04" w:rsidP="00F3499D">
            <w:pPr>
              <w:spacing w:after="0"/>
              <w:rPr>
                <w:rFonts w:ascii="Times New Roman" w:hAnsi="Times New Roman" w:cs="Times New Roman"/>
              </w:rPr>
            </w:pPr>
          </w:p>
        </w:tc>
      </w:tr>
      <w:tr w:rsidR="00F3499D" w:rsidRPr="00F3499D" w:rsidTr="00F3499D">
        <w:trPr>
          <w:trHeight w:val="20"/>
        </w:trPr>
        <w:tc>
          <w:tcPr>
            <w:tcW w:w="222"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16</w:t>
            </w:r>
          </w:p>
        </w:tc>
        <w:tc>
          <w:tcPr>
            <w:tcW w:w="1400"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Business Counseling</w:t>
            </w:r>
          </w:p>
        </w:tc>
        <w:tc>
          <w:tcPr>
            <w:tcW w:w="1015"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SMEs/ Clients</w:t>
            </w:r>
          </w:p>
        </w:tc>
        <w:tc>
          <w:tcPr>
            <w:tcW w:w="98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District wide</w:t>
            </w:r>
          </w:p>
        </w:tc>
        <w:tc>
          <w:tcPr>
            <w:tcW w:w="32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50</w:t>
            </w:r>
          </w:p>
        </w:tc>
        <w:tc>
          <w:tcPr>
            <w:tcW w:w="614"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REP</w:t>
            </w:r>
          </w:p>
        </w:tc>
        <w:tc>
          <w:tcPr>
            <w:tcW w:w="436" w:type="pct"/>
          </w:tcPr>
          <w:p w:rsidR="00FB5F04" w:rsidRPr="00F3499D" w:rsidRDefault="00FB5F04" w:rsidP="00F3499D">
            <w:pPr>
              <w:spacing w:after="0"/>
              <w:rPr>
                <w:rFonts w:ascii="Times New Roman" w:hAnsi="Times New Roman" w:cs="Times New Roman"/>
              </w:rPr>
            </w:pPr>
          </w:p>
        </w:tc>
      </w:tr>
      <w:tr w:rsidR="00F3499D" w:rsidRPr="00F3499D" w:rsidTr="00F3499D">
        <w:trPr>
          <w:trHeight w:val="20"/>
        </w:trPr>
        <w:tc>
          <w:tcPr>
            <w:tcW w:w="222"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17</w:t>
            </w:r>
          </w:p>
        </w:tc>
        <w:tc>
          <w:tcPr>
            <w:tcW w:w="1400"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 xml:space="preserve">Internship training </w:t>
            </w:r>
          </w:p>
        </w:tc>
        <w:tc>
          <w:tcPr>
            <w:tcW w:w="1015"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SMEs/ Clients</w:t>
            </w:r>
          </w:p>
        </w:tc>
        <w:tc>
          <w:tcPr>
            <w:tcW w:w="98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Kumasi technical School</w:t>
            </w:r>
          </w:p>
        </w:tc>
        <w:tc>
          <w:tcPr>
            <w:tcW w:w="32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5</w:t>
            </w:r>
          </w:p>
        </w:tc>
        <w:tc>
          <w:tcPr>
            <w:tcW w:w="614"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REP</w:t>
            </w:r>
          </w:p>
        </w:tc>
        <w:tc>
          <w:tcPr>
            <w:tcW w:w="436" w:type="pct"/>
          </w:tcPr>
          <w:p w:rsidR="00FB5F04" w:rsidRPr="00F3499D" w:rsidRDefault="00FB5F04" w:rsidP="00F3499D">
            <w:pPr>
              <w:spacing w:after="0"/>
              <w:rPr>
                <w:rFonts w:ascii="Times New Roman" w:hAnsi="Times New Roman" w:cs="Times New Roman"/>
              </w:rPr>
            </w:pPr>
          </w:p>
        </w:tc>
      </w:tr>
      <w:tr w:rsidR="00F3499D" w:rsidRPr="00F3499D" w:rsidTr="00F3499D">
        <w:trPr>
          <w:trHeight w:val="20"/>
        </w:trPr>
        <w:tc>
          <w:tcPr>
            <w:tcW w:w="222"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18</w:t>
            </w:r>
          </w:p>
        </w:tc>
        <w:tc>
          <w:tcPr>
            <w:tcW w:w="1400"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Business Formularization</w:t>
            </w:r>
          </w:p>
        </w:tc>
        <w:tc>
          <w:tcPr>
            <w:tcW w:w="1015"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SMEs/ Clients</w:t>
            </w:r>
          </w:p>
        </w:tc>
        <w:tc>
          <w:tcPr>
            <w:tcW w:w="98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District wide</w:t>
            </w:r>
          </w:p>
        </w:tc>
        <w:tc>
          <w:tcPr>
            <w:tcW w:w="32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40</w:t>
            </w:r>
          </w:p>
        </w:tc>
        <w:tc>
          <w:tcPr>
            <w:tcW w:w="614"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REP</w:t>
            </w:r>
          </w:p>
        </w:tc>
        <w:tc>
          <w:tcPr>
            <w:tcW w:w="436" w:type="pct"/>
          </w:tcPr>
          <w:p w:rsidR="00FB5F04" w:rsidRPr="00F3499D" w:rsidRDefault="00FB5F04" w:rsidP="00F3499D">
            <w:pPr>
              <w:spacing w:after="0"/>
              <w:rPr>
                <w:rFonts w:ascii="Times New Roman" w:hAnsi="Times New Roman" w:cs="Times New Roman"/>
              </w:rPr>
            </w:pPr>
          </w:p>
        </w:tc>
      </w:tr>
      <w:tr w:rsidR="00F3499D" w:rsidRPr="00F3499D" w:rsidTr="00F3499D">
        <w:trPr>
          <w:trHeight w:val="20"/>
        </w:trPr>
        <w:tc>
          <w:tcPr>
            <w:tcW w:w="222"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19</w:t>
            </w:r>
          </w:p>
        </w:tc>
        <w:tc>
          <w:tcPr>
            <w:tcW w:w="1400"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Kaizen  on the job training</w:t>
            </w:r>
          </w:p>
        </w:tc>
        <w:tc>
          <w:tcPr>
            <w:tcW w:w="1015"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O B Pakyiman ltd &amp; Philipa’s vocational Centre</w:t>
            </w:r>
          </w:p>
        </w:tc>
        <w:tc>
          <w:tcPr>
            <w:tcW w:w="98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Pakyi &amp; Suame</w:t>
            </w:r>
          </w:p>
        </w:tc>
        <w:tc>
          <w:tcPr>
            <w:tcW w:w="326"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45</w:t>
            </w:r>
          </w:p>
        </w:tc>
        <w:tc>
          <w:tcPr>
            <w:tcW w:w="614" w:type="pct"/>
          </w:tcPr>
          <w:p w:rsidR="00FB5F04" w:rsidRPr="00F3499D" w:rsidRDefault="00FB5F04" w:rsidP="00F3499D">
            <w:pPr>
              <w:spacing w:after="0"/>
              <w:rPr>
                <w:rFonts w:ascii="Times New Roman" w:hAnsi="Times New Roman" w:cs="Times New Roman"/>
              </w:rPr>
            </w:pPr>
            <w:r w:rsidRPr="00F3499D">
              <w:rPr>
                <w:rFonts w:ascii="Times New Roman" w:hAnsi="Times New Roman" w:cs="Times New Roman"/>
              </w:rPr>
              <w:t>JICA</w:t>
            </w:r>
          </w:p>
        </w:tc>
        <w:tc>
          <w:tcPr>
            <w:tcW w:w="436" w:type="pct"/>
          </w:tcPr>
          <w:p w:rsidR="00FB5F04" w:rsidRPr="00F3499D" w:rsidRDefault="00FB5F04" w:rsidP="00F3499D">
            <w:pPr>
              <w:spacing w:after="0"/>
              <w:rPr>
                <w:rFonts w:ascii="Times New Roman" w:hAnsi="Times New Roman" w:cs="Times New Roman"/>
              </w:rPr>
            </w:pPr>
          </w:p>
        </w:tc>
      </w:tr>
    </w:tbl>
    <w:p w:rsidR="00FB5F04" w:rsidRPr="00F3499D" w:rsidRDefault="00FB5F04" w:rsidP="00FB5F04">
      <w:pPr>
        <w:rPr>
          <w:rFonts w:ascii="Times New Roman" w:hAnsi="Times New Roman" w:cs="Times New Roman"/>
          <w:b/>
        </w:rPr>
      </w:pPr>
    </w:p>
    <w:p w:rsidR="00F3499D" w:rsidRPr="00F3499D" w:rsidRDefault="00F3499D" w:rsidP="00FB5F04">
      <w:pPr>
        <w:rPr>
          <w:rFonts w:ascii="Times New Roman" w:hAnsi="Times New Roman" w:cs="Times New Roman"/>
          <w:b/>
        </w:rPr>
        <w:sectPr w:rsidR="00F3499D" w:rsidRPr="00F3499D" w:rsidSect="00F3499D">
          <w:pgSz w:w="15840" w:h="12240" w:orient="landscape"/>
          <w:pgMar w:top="1440" w:right="1440" w:bottom="1440" w:left="1440" w:header="720" w:footer="720" w:gutter="0"/>
          <w:cols w:space="720"/>
          <w:docGrid w:linePitch="360"/>
        </w:sectPr>
      </w:pPr>
    </w:p>
    <w:p w:rsidR="00FB5F04" w:rsidRPr="00F236C2" w:rsidRDefault="006F2FB1" w:rsidP="00A16DF1">
      <w:pPr>
        <w:pStyle w:val="ListParagraph"/>
        <w:numPr>
          <w:ilvl w:val="2"/>
          <w:numId w:val="33"/>
        </w:numPr>
        <w:spacing w:after="0" w:line="240" w:lineRule="auto"/>
        <w:outlineLvl w:val="2"/>
        <w:rPr>
          <w:rFonts w:ascii="Times New Roman" w:hAnsi="Times New Roman" w:cs="Times New Roman"/>
          <w:b/>
          <w:i/>
          <w:sz w:val="24"/>
        </w:rPr>
      </w:pPr>
      <w:bookmarkStart w:id="110" w:name="_Toc126669116"/>
      <w:r w:rsidRPr="00F236C2">
        <w:rPr>
          <w:rFonts w:ascii="Times New Roman" w:hAnsi="Times New Roman" w:cs="Times New Roman"/>
          <w:b/>
          <w:i/>
          <w:sz w:val="24"/>
        </w:rPr>
        <w:lastRenderedPageBreak/>
        <w:t>Activities Implemented for the Year</w:t>
      </w:r>
      <w:bookmarkEnd w:id="110"/>
    </w:p>
    <w:p w:rsidR="00FB5F04" w:rsidRPr="00F3499D" w:rsidRDefault="00FB5F04" w:rsidP="00FB5F04">
      <w:pPr>
        <w:ind w:left="360"/>
        <w:rPr>
          <w:rFonts w:ascii="Times New Roman" w:hAnsi="Times New Roman" w:cs="Times New Roman"/>
          <w:b/>
          <w:sz w:val="24"/>
        </w:rPr>
      </w:pPr>
    </w:p>
    <w:p w:rsidR="00FB5F04" w:rsidRPr="00F3499D" w:rsidRDefault="00FB5F04" w:rsidP="00A16DF1">
      <w:pPr>
        <w:pStyle w:val="ListParagraph"/>
        <w:numPr>
          <w:ilvl w:val="3"/>
          <w:numId w:val="33"/>
        </w:numPr>
        <w:spacing w:after="0" w:line="240" w:lineRule="auto"/>
        <w:jc w:val="both"/>
        <w:rPr>
          <w:rFonts w:ascii="Times New Roman" w:hAnsi="Times New Roman" w:cs="Times New Roman"/>
          <w:b/>
          <w:sz w:val="24"/>
          <w:u w:val="single"/>
        </w:rPr>
      </w:pPr>
      <w:r w:rsidRPr="00F3499D">
        <w:rPr>
          <w:rFonts w:ascii="Times New Roman" w:hAnsi="Times New Roman" w:cs="Times New Roman"/>
          <w:b/>
          <w:sz w:val="24"/>
          <w:u w:val="single"/>
        </w:rPr>
        <w:t>Training</w:t>
      </w:r>
    </w:p>
    <w:p w:rsidR="00FB5F04" w:rsidRPr="00F3499D" w:rsidRDefault="00FB5F04" w:rsidP="00FB5F04">
      <w:pPr>
        <w:spacing w:line="360" w:lineRule="auto"/>
        <w:jc w:val="both"/>
        <w:rPr>
          <w:rFonts w:ascii="Times New Roman" w:hAnsi="Times New Roman" w:cs="Times New Roman"/>
          <w:sz w:val="24"/>
        </w:rPr>
      </w:pPr>
      <w:r w:rsidRPr="00F3499D">
        <w:rPr>
          <w:rFonts w:ascii="Times New Roman" w:hAnsi="Times New Roman" w:cs="Times New Roman"/>
          <w:sz w:val="24"/>
        </w:rPr>
        <w:t xml:space="preserve">The BAC was able to implement the following programs during the quarter under review: (1) The Business Advisory Center organized training in basic kaizen for the 33 SCPs under A2E Component in the YAW Project. They were made up of 5 </w:t>
      </w:r>
      <w:r w:rsidR="0027261C" w:rsidRPr="00F3499D">
        <w:rPr>
          <w:rFonts w:ascii="Times New Roman" w:hAnsi="Times New Roman" w:cs="Times New Roman"/>
          <w:sz w:val="24"/>
        </w:rPr>
        <w:t>M</w:t>
      </w:r>
      <w:r w:rsidRPr="00F3499D">
        <w:rPr>
          <w:rFonts w:ascii="Times New Roman" w:hAnsi="Times New Roman" w:cs="Times New Roman"/>
          <w:sz w:val="24"/>
        </w:rPr>
        <w:t xml:space="preserve">s and 28 </w:t>
      </w:r>
      <w:r w:rsidR="0027261C" w:rsidRPr="00F3499D">
        <w:rPr>
          <w:rFonts w:ascii="Times New Roman" w:hAnsi="Times New Roman" w:cs="Times New Roman"/>
          <w:sz w:val="24"/>
        </w:rPr>
        <w:t>F</w:t>
      </w:r>
      <w:r w:rsidRPr="00F3499D">
        <w:rPr>
          <w:rFonts w:ascii="Times New Roman" w:hAnsi="Times New Roman" w:cs="Times New Roman"/>
          <w:sz w:val="24"/>
        </w:rPr>
        <w:t>s (2) Business counselling was conducted for two hundred and fifty (250) selected clients, (3) Financial Management training was also organized for fifty (50) selected SMEs. (4) In another development, one hundred and ninety three (193) final year apprentices were registered for the NVTI Proficiency exams. The table below shows the details of the implemented activities: However, the entrepreneurship development training for A2E grandaunts could not come on due to unavailability of funds for such activities</w:t>
      </w:r>
    </w:p>
    <w:p w:rsidR="00FB5F04" w:rsidRPr="00F3499D" w:rsidRDefault="00FB5F04" w:rsidP="00FB5F04">
      <w:pPr>
        <w:spacing w:line="360" w:lineRule="auto"/>
        <w:jc w:val="both"/>
        <w:rPr>
          <w:rFonts w:ascii="Times New Roman" w:hAnsi="Times New Roman" w:cs="Times New Roman"/>
          <w:sz w:val="24"/>
        </w:rPr>
      </w:pPr>
      <w:r w:rsidRPr="00F3499D">
        <w:rPr>
          <w:rFonts w:ascii="Times New Roman" w:hAnsi="Times New Roman" w:cs="Times New Roman"/>
          <w:sz w:val="24"/>
        </w:rPr>
        <w:t xml:space="preserve"> (5) A basic kaizen trainings were </w:t>
      </w:r>
      <w:r w:rsidR="00A82C5B" w:rsidRPr="00F3499D">
        <w:rPr>
          <w:rFonts w:ascii="Times New Roman" w:hAnsi="Times New Roman" w:cs="Times New Roman"/>
          <w:sz w:val="24"/>
        </w:rPr>
        <w:t>organized</w:t>
      </w:r>
      <w:r w:rsidRPr="00F3499D">
        <w:rPr>
          <w:rFonts w:ascii="Times New Roman" w:hAnsi="Times New Roman" w:cs="Times New Roman"/>
          <w:sz w:val="24"/>
        </w:rPr>
        <w:t xml:space="preserve"> for the 16 employees at Joy Spring Ltd and Hill Bill Ltd. They were made up of 8 </w:t>
      </w:r>
      <w:r w:rsidR="0027261C" w:rsidRPr="00F3499D">
        <w:rPr>
          <w:rFonts w:ascii="Times New Roman" w:hAnsi="Times New Roman" w:cs="Times New Roman"/>
          <w:sz w:val="24"/>
        </w:rPr>
        <w:t>M</w:t>
      </w:r>
      <w:r w:rsidRPr="00F3499D">
        <w:rPr>
          <w:rFonts w:ascii="Times New Roman" w:hAnsi="Times New Roman" w:cs="Times New Roman"/>
          <w:sz w:val="24"/>
        </w:rPr>
        <w:t xml:space="preserve">s and 10 </w:t>
      </w:r>
      <w:r w:rsidR="0027261C" w:rsidRPr="00F3499D">
        <w:rPr>
          <w:rFonts w:ascii="Times New Roman" w:hAnsi="Times New Roman" w:cs="Times New Roman"/>
          <w:sz w:val="24"/>
        </w:rPr>
        <w:t>F</w:t>
      </w:r>
      <w:r w:rsidRPr="00F3499D">
        <w:rPr>
          <w:rFonts w:ascii="Times New Roman" w:hAnsi="Times New Roman" w:cs="Times New Roman"/>
          <w:sz w:val="24"/>
        </w:rPr>
        <w:t>s (6) Entrepreneurship and Group Dynamics training was conducted for Village Saving and Loan Organizations and Enterprise Groups in Four (4) communities which contributed to eighty (80) participants. They were made up of 71</w:t>
      </w:r>
      <w:r w:rsidR="0027261C" w:rsidRPr="00F3499D">
        <w:rPr>
          <w:rFonts w:ascii="Times New Roman" w:hAnsi="Times New Roman" w:cs="Times New Roman"/>
          <w:sz w:val="24"/>
        </w:rPr>
        <w:t>M</w:t>
      </w:r>
      <w:r w:rsidRPr="00F3499D">
        <w:rPr>
          <w:rFonts w:ascii="Times New Roman" w:hAnsi="Times New Roman" w:cs="Times New Roman"/>
          <w:sz w:val="24"/>
        </w:rPr>
        <w:t>s and 51</w:t>
      </w:r>
      <w:r w:rsidR="0027261C" w:rsidRPr="00F3499D">
        <w:rPr>
          <w:rFonts w:ascii="Times New Roman" w:hAnsi="Times New Roman" w:cs="Times New Roman"/>
          <w:sz w:val="24"/>
        </w:rPr>
        <w:t>F</w:t>
      </w:r>
      <w:r w:rsidRPr="00F3499D">
        <w:rPr>
          <w:rFonts w:ascii="Times New Roman" w:hAnsi="Times New Roman" w:cs="Times New Roman"/>
          <w:sz w:val="24"/>
        </w:rPr>
        <w:t>s respectively. (7) Entrepreneurship Development training was also organized for Forty (40) final year apprentice. (8) In another development, selected fifty SMEs were undertaken business counseling within the quarter under reviewed. The table below shows the details of the implemented activities</w:t>
      </w:r>
    </w:p>
    <w:p w:rsidR="00FB5F04" w:rsidRPr="00F3499D" w:rsidRDefault="00FB5F04" w:rsidP="00FB5F04">
      <w:pPr>
        <w:spacing w:line="360" w:lineRule="auto"/>
        <w:jc w:val="both"/>
        <w:rPr>
          <w:rFonts w:ascii="Times New Roman" w:hAnsi="Times New Roman" w:cs="Times New Roman"/>
          <w:sz w:val="24"/>
        </w:rPr>
      </w:pPr>
      <w:r w:rsidRPr="00F3499D">
        <w:rPr>
          <w:rFonts w:ascii="Times New Roman" w:hAnsi="Times New Roman" w:cs="Times New Roman"/>
          <w:sz w:val="24"/>
        </w:rPr>
        <w:t xml:space="preserve">The following programs were implemented during the year under review: (9) Sensitization activities on Ghana Economic transformation Project GETP (10). Entrepreneurship Development training was also organized for Forty (47) final year apprentices at Anyinasuso. </w:t>
      </w:r>
    </w:p>
    <w:p w:rsidR="00F3499D" w:rsidRPr="00F3499D" w:rsidRDefault="00FB5F04" w:rsidP="006F2FB1">
      <w:pPr>
        <w:spacing w:line="360" w:lineRule="auto"/>
        <w:jc w:val="both"/>
        <w:rPr>
          <w:rFonts w:ascii="Times New Roman" w:hAnsi="Times New Roman" w:cs="Times New Roman"/>
          <w:sz w:val="24"/>
          <w:szCs w:val="24"/>
        </w:rPr>
        <w:sectPr w:rsidR="00F3499D" w:rsidRPr="00F3499D" w:rsidSect="00F3499D">
          <w:pgSz w:w="12240" w:h="15840"/>
          <w:pgMar w:top="1440" w:right="1440" w:bottom="1440" w:left="1440" w:header="720" w:footer="720" w:gutter="0"/>
          <w:cols w:space="720"/>
          <w:docGrid w:linePitch="360"/>
        </w:sectPr>
      </w:pPr>
      <w:r w:rsidRPr="00F3499D">
        <w:rPr>
          <w:rFonts w:ascii="Times New Roman" w:hAnsi="Times New Roman" w:cs="Times New Roman"/>
          <w:sz w:val="24"/>
        </w:rPr>
        <w:t xml:space="preserve">(11) Sensitization activities on You Start and Ghana Job &amp; Skills Project (GJSP) (12)   Entrepreneurship Development training was also organized for eighty six (86) final year apprentices belonging to GNTDA Zone One Made up of two </w:t>
      </w:r>
      <w:r w:rsidR="0027261C" w:rsidRPr="00F3499D">
        <w:rPr>
          <w:rFonts w:ascii="Times New Roman" w:hAnsi="Times New Roman" w:cs="Times New Roman"/>
          <w:sz w:val="24"/>
        </w:rPr>
        <w:t>M</w:t>
      </w:r>
      <w:r w:rsidRPr="00F3499D">
        <w:rPr>
          <w:rFonts w:ascii="Times New Roman" w:hAnsi="Times New Roman" w:cs="Times New Roman"/>
          <w:sz w:val="24"/>
        </w:rPr>
        <w:t xml:space="preserve">s and eighty four (84) </w:t>
      </w:r>
      <w:r w:rsidR="0027261C" w:rsidRPr="00F3499D">
        <w:rPr>
          <w:rFonts w:ascii="Times New Roman" w:hAnsi="Times New Roman" w:cs="Times New Roman"/>
          <w:sz w:val="24"/>
        </w:rPr>
        <w:t>F</w:t>
      </w:r>
      <w:r w:rsidRPr="00F3499D">
        <w:rPr>
          <w:rFonts w:ascii="Times New Roman" w:hAnsi="Times New Roman" w:cs="Times New Roman"/>
          <w:sz w:val="24"/>
        </w:rPr>
        <w:t>s . (13 Again kaizen on the job training was</w:t>
      </w:r>
      <w:r w:rsidRPr="00F3499D">
        <w:rPr>
          <w:rFonts w:ascii="Times New Roman" w:hAnsi="Times New Roman" w:cs="Times New Roman"/>
          <w:b/>
          <w:sz w:val="24"/>
        </w:rPr>
        <w:t xml:space="preserve"> </w:t>
      </w:r>
      <w:r w:rsidRPr="00F3499D">
        <w:rPr>
          <w:rFonts w:ascii="Times New Roman" w:hAnsi="Times New Roman" w:cs="Times New Roman"/>
          <w:sz w:val="24"/>
          <w:szCs w:val="24"/>
        </w:rPr>
        <w:t xml:space="preserve">conducted for Philippa’s Vocational training center and OB Pakyiman Ltd. (5) Monitoring activities on SMEs which received Ghana enterprises transformation Project grant (GETP) </w:t>
      </w:r>
    </w:p>
    <w:p w:rsidR="00FB5F04" w:rsidRPr="00F3499D" w:rsidRDefault="00FB5F04" w:rsidP="00FB5F04">
      <w:pPr>
        <w:jc w:val="both"/>
        <w:rPr>
          <w:rFonts w:ascii="Times New Roman" w:hAnsi="Times New Roman" w:cs="Times New Roman"/>
          <w:color w:val="000000"/>
          <w:sz w:val="24"/>
          <w:szCs w:val="24"/>
        </w:rPr>
      </w:pPr>
    </w:p>
    <w:p w:rsidR="00FB5F04" w:rsidRPr="00F3499D" w:rsidRDefault="00FB5F04" w:rsidP="00FB5F04">
      <w:pPr>
        <w:jc w:val="both"/>
        <w:rPr>
          <w:rFonts w:ascii="Times New Roman" w:hAnsi="Times New Roman" w:cs="Times New Roman"/>
        </w:rPr>
      </w:pPr>
      <w:r w:rsidRPr="00F3499D">
        <w:rPr>
          <w:rFonts w:ascii="Times New Roman" w:hAnsi="Times New Roman" w:cs="Times New Roman"/>
          <w:color w:val="000000"/>
        </w:rPr>
        <w:t xml:space="preserve"> </w:t>
      </w:r>
      <w:r w:rsidRPr="00F3499D">
        <w:rPr>
          <w:rFonts w:ascii="Times New Roman" w:hAnsi="Times New Roman" w:cs="Times New Roman"/>
        </w:rPr>
        <w:t>The table</w:t>
      </w:r>
      <w:r w:rsidR="006F2FB1" w:rsidRPr="00F3499D">
        <w:rPr>
          <w:rFonts w:ascii="Times New Roman" w:hAnsi="Times New Roman" w:cs="Times New Roman"/>
        </w:rPr>
        <w:t xml:space="preserve"> 4.</w:t>
      </w:r>
      <w:r w:rsidR="00F3499D" w:rsidRPr="00F3499D">
        <w:rPr>
          <w:rFonts w:ascii="Times New Roman" w:hAnsi="Times New Roman" w:cs="Times New Roman"/>
        </w:rPr>
        <w:t>8</w:t>
      </w:r>
      <w:r w:rsidR="00FE11B0">
        <w:rPr>
          <w:rFonts w:ascii="Times New Roman" w:hAnsi="Times New Roman" w:cs="Times New Roman"/>
        </w:rPr>
        <w:t xml:space="preserve">.1 </w:t>
      </w:r>
      <w:r w:rsidRPr="00F3499D">
        <w:rPr>
          <w:rFonts w:ascii="Times New Roman" w:hAnsi="Times New Roman" w:cs="Times New Roman"/>
        </w:rPr>
        <w:t>below shows the details of the implemented activities during the year under review:</w:t>
      </w:r>
      <w:r w:rsidR="00CF6F3B" w:rsidRPr="00F3499D">
        <w:rPr>
          <w:rFonts w:ascii="Times New Roman" w:hAnsi="Times New Roman" w:cs="Times New Roman"/>
        </w:rPr>
        <w:t xml:space="preserve"> </w:t>
      </w:r>
    </w:p>
    <w:tbl>
      <w:tblPr>
        <w:tblW w:w="521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2316"/>
        <w:gridCol w:w="1666"/>
        <w:gridCol w:w="1836"/>
        <w:gridCol w:w="486"/>
        <w:gridCol w:w="656"/>
        <w:gridCol w:w="605"/>
        <w:gridCol w:w="1617"/>
        <w:gridCol w:w="2249"/>
      </w:tblGrid>
      <w:tr w:rsidR="00F3499D" w:rsidRPr="00F3499D" w:rsidTr="00F3499D">
        <w:trPr>
          <w:trHeight w:val="665"/>
        </w:trPr>
        <w:tc>
          <w:tcPr>
            <w:tcW w:w="766" w:type="pct"/>
            <w:vMerge w:val="restart"/>
            <w:vAlign w:val="center"/>
          </w:tcPr>
          <w:p w:rsidR="00FB5F04" w:rsidRPr="00F3499D" w:rsidRDefault="00FB5F04" w:rsidP="00F3499D">
            <w:pPr>
              <w:spacing w:after="0"/>
              <w:rPr>
                <w:rFonts w:ascii="Times New Roman" w:hAnsi="Times New Roman" w:cs="Times New Roman"/>
                <w:b/>
                <w:lang w:val="en-GB"/>
              </w:rPr>
            </w:pPr>
            <w:r w:rsidRPr="00F3499D">
              <w:rPr>
                <w:rFonts w:ascii="Times New Roman" w:hAnsi="Times New Roman" w:cs="Times New Roman"/>
                <w:b/>
                <w:lang w:val="en-GB"/>
              </w:rPr>
              <w:t>DATE</w:t>
            </w:r>
          </w:p>
        </w:tc>
        <w:tc>
          <w:tcPr>
            <w:tcW w:w="858" w:type="pct"/>
            <w:vMerge w:val="restart"/>
            <w:vAlign w:val="center"/>
          </w:tcPr>
          <w:p w:rsidR="00FB5F04" w:rsidRPr="00F3499D" w:rsidRDefault="00FB5F04" w:rsidP="00F3499D">
            <w:pPr>
              <w:spacing w:after="0"/>
              <w:rPr>
                <w:rFonts w:ascii="Times New Roman" w:hAnsi="Times New Roman" w:cs="Times New Roman"/>
                <w:b/>
                <w:lang w:val="en-GB"/>
              </w:rPr>
            </w:pPr>
            <w:r w:rsidRPr="00F3499D">
              <w:rPr>
                <w:rFonts w:ascii="Times New Roman" w:hAnsi="Times New Roman" w:cs="Times New Roman"/>
                <w:b/>
                <w:lang w:val="en-GB"/>
              </w:rPr>
              <w:t>ACTIVITY</w:t>
            </w:r>
          </w:p>
        </w:tc>
        <w:tc>
          <w:tcPr>
            <w:tcW w:w="617" w:type="pct"/>
            <w:vMerge w:val="restart"/>
            <w:vAlign w:val="center"/>
          </w:tcPr>
          <w:p w:rsidR="00FB5F04" w:rsidRPr="00F3499D" w:rsidRDefault="00FB5F04" w:rsidP="00F3499D">
            <w:pPr>
              <w:spacing w:after="0"/>
              <w:rPr>
                <w:rFonts w:ascii="Times New Roman" w:hAnsi="Times New Roman" w:cs="Times New Roman"/>
                <w:b/>
                <w:lang w:val="en-GB"/>
              </w:rPr>
            </w:pPr>
            <w:r w:rsidRPr="00F3499D">
              <w:rPr>
                <w:rFonts w:ascii="Times New Roman" w:hAnsi="Times New Roman" w:cs="Times New Roman"/>
                <w:b/>
                <w:lang w:val="en-GB"/>
              </w:rPr>
              <w:t>TARGET GROUP</w:t>
            </w:r>
          </w:p>
        </w:tc>
        <w:tc>
          <w:tcPr>
            <w:tcW w:w="680" w:type="pct"/>
            <w:vMerge w:val="restart"/>
            <w:vAlign w:val="center"/>
          </w:tcPr>
          <w:p w:rsidR="00FB5F04" w:rsidRPr="00F3499D" w:rsidRDefault="00FB5F04" w:rsidP="00F3499D">
            <w:pPr>
              <w:spacing w:after="0"/>
              <w:rPr>
                <w:rFonts w:ascii="Times New Roman" w:hAnsi="Times New Roman" w:cs="Times New Roman"/>
                <w:b/>
                <w:lang w:val="en-GB"/>
              </w:rPr>
            </w:pPr>
            <w:r w:rsidRPr="00F3499D">
              <w:rPr>
                <w:rFonts w:ascii="Times New Roman" w:hAnsi="Times New Roman" w:cs="Times New Roman"/>
                <w:b/>
                <w:lang w:val="en-GB"/>
              </w:rPr>
              <w:t>VENUE</w:t>
            </w:r>
          </w:p>
        </w:tc>
        <w:tc>
          <w:tcPr>
            <w:tcW w:w="647" w:type="pct"/>
            <w:gridSpan w:val="3"/>
            <w:vAlign w:val="center"/>
          </w:tcPr>
          <w:p w:rsidR="00FB5F04" w:rsidRPr="00F3499D" w:rsidRDefault="00FB5F04" w:rsidP="00F3499D">
            <w:pPr>
              <w:spacing w:after="0"/>
              <w:rPr>
                <w:rFonts w:ascii="Times New Roman" w:hAnsi="Times New Roman" w:cs="Times New Roman"/>
                <w:b/>
                <w:lang w:val="en-GB"/>
              </w:rPr>
            </w:pPr>
            <w:r w:rsidRPr="00F3499D">
              <w:rPr>
                <w:rFonts w:ascii="Times New Roman" w:hAnsi="Times New Roman" w:cs="Times New Roman"/>
                <w:b/>
                <w:lang w:val="en-GB"/>
              </w:rPr>
              <w:t>NO. OF PARTS.</w:t>
            </w:r>
          </w:p>
        </w:tc>
        <w:tc>
          <w:tcPr>
            <w:tcW w:w="599" w:type="pct"/>
            <w:vMerge w:val="restart"/>
            <w:vAlign w:val="center"/>
          </w:tcPr>
          <w:p w:rsidR="00FB5F04" w:rsidRPr="00F3499D" w:rsidRDefault="00FB5F04" w:rsidP="00F3499D">
            <w:pPr>
              <w:spacing w:after="0"/>
              <w:rPr>
                <w:rFonts w:ascii="Times New Roman" w:hAnsi="Times New Roman" w:cs="Times New Roman"/>
                <w:b/>
                <w:lang w:val="en-GB"/>
              </w:rPr>
            </w:pPr>
            <w:r w:rsidRPr="00F3499D">
              <w:rPr>
                <w:rFonts w:ascii="Times New Roman" w:hAnsi="Times New Roman" w:cs="Times New Roman"/>
                <w:b/>
                <w:lang w:val="en-GB"/>
              </w:rPr>
              <w:t>FUNDING SOURCE</w:t>
            </w:r>
          </w:p>
        </w:tc>
        <w:tc>
          <w:tcPr>
            <w:tcW w:w="833" w:type="pct"/>
            <w:vMerge w:val="restart"/>
            <w:vAlign w:val="center"/>
          </w:tcPr>
          <w:p w:rsidR="00FB5F04" w:rsidRPr="00F3499D" w:rsidRDefault="00FB5F04" w:rsidP="00F3499D">
            <w:pPr>
              <w:spacing w:after="0"/>
              <w:rPr>
                <w:rFonts w:ascii="Times New Roman" w:hAnsi="Times New Roman" w:cs="Times New Roman"/>
                <w:b/>
                <w:lang w:val="en-GB"/>
              </w:rPr>
            </w:pPr>
            <w:r w:rsidRPr="00F3499D">
              <w:rPr>
                <w:rFonts w:ascii="Times New Roman" w:hAnsi="Times New Roman" w:cs="Times New Roman"/>
                <w:b/>
                <w:lang w:val="en-GB"/>
              </w:rPr>
              <w:t>REMARKS</w:t>
            </w:r>
          </w:p>
        </w:tc>
      </w:tr>
      <w:tr w:rsidR="00F3499D" w:rsidRPr="00F3499D" w:rsidTr="00F3499D">
        <w:trPr>
          <w:trHeight w:val="298"/>
        </w:trPr>
        <w:tc>
          <w:tcPr>
            <w:tcW w:w="766" w:type="pct"/>
            <w:vMerge/>
            <w:vAlign w:val="center"/>
          </w:tcPr>
          <w:p w:rsidR="00FB5F04" w:rsidRPr="00F3499D" w:rsidRDefault="00FB5F04" w:rsidP="00F3499D">
            <w:pPr>
              <w:spacing w:after="0"/>
              <w:rPr>
                <w:rFonts w:ascii="Times New Roman" w:hAnsi="Times New Roman" w:cs="Times New Roman"/>
                <w:b/>
                <w:lang w:val="en-GB"/>
              </w:rPr>
            </w:pPr>
          </w:p>
        </w:tc>
        <w:tc>
          <w:tcPr>
            <w:tcW w:w="858" w:type="pct"/>
            <w:vMerge/>
            <w:vAlign w:val="center"/>
          </w:tcPr>
          <w:p w:rsidR="00FB5F04" w:rsidRPr="00F3499D" w:rsidRDefault="00FB5F04" w:rsidP="00F3499D">
            <w:pPr>
              <w:spacing w:after="0"/>
              <w:rPr>
                <w:rFonts w:ascii="Times New Roman" w:hAnsi="Times New Roman" w:cs="Times New Roman"/>
                <w:b/>
                <w:lang w:val="en-GB"/>
              </w:rPr>
            </w:pPr>
          </w:p>
        </w:tc>
        <w:tc>
          <w:tcPr>
            <w:tcW w:w="617" w:type="pct"/>
            <w:vMerge/>
            <w:vAlign w:val="center"/>
          </w:tcPr>
          <w:p w:rsidR="00FB5F04" w:rsidRPr="00F3499D" w:rsidRDefault="00FB5F04" w:rsidP="00F3499D">
            <w:pPr>
              <w:spacing w:after="0"/>
              <w:rPr>
                <w:rFonts w:ascii="Times New Roman" w:hAnsi="Times New Roman" w:cs="Times New Roman"/>
                <w:b/>
                <w:lang w:val="en-GB"/>
              </w:rPr>
            </w:pPr>
          </w:p>
        </w:tc>
        <w:tc>
          <w:tcPr>
            <w:tcW w:w="680" w:type="pct"/>
            <w:vMerge/>
            <w:vAlign w:val="center"/>
          </w:tcPr>
          <w:p w:rsidR="00FB5F04" w:rsidRPr="00F3499D" w:rsidRDefault="00FB5F04" w:rsidP="00F3499D">
            <w:pPr>
              <w:spacing w:after="0"/>
              <w:rPr>
                <w:rFonts w:ascii="Times New Roman" w:hAnsi="Times New Roman" w:cs="Times New Roman"/>
                <w:b/>
                <w:lang w:val="en-GB"/>
              </w:rPr>
            </w:pPr>
          </w:p>
        </w:tc>
        <w:tc>
          <w:tcPr>
            <w:tcW w:w="180" w:type="pct"/>
            <w:vAlign w:val="center"/>
          </w:tcPr>
          <w:p w:rsidR="00FB5F04" w:rsidRPr="00F3499D" w:rsidRDefault="00FB5F04" w:rsidP="00F3499D">
            <w:pPr>
              <w:spacing w:after="0"/>
              <w:rPr>
                <w:rFonts w:ascii="Times New Roman" w:hAnsi="Times New Roman" w:cs="Times New Roman"/>
                <w:b/>
                <w:lang w:val="en-GB"/>
              </w:rPr>
            </w:pPr>
            <w:r w:rsidRPr="00F3499D">
              <w:rPr>
                <w:rFonts w:ascii="Times New Roman" w:hAnsi="Times New Roman" w:cs="Times New Roman"/>
                <w:b/>
                <w:lang w:val="en-GB"/>
              </w:rPr>
              <w:t>M</w:t>
            </w:r>
          </w:p>
        </w:tc>
        <w:tc>
          <w:tcPr>
            <w:tcW w:w="243" w:type="pct"/>
            <w:vAlign w:val="center"/>
          </w:tcPr>
          <w:p w:rsidR="00FB5F04" w:rsidRPr="00F3499D" w:rsidRDefault="00FB5F04" w:rsidP="00F3499D">
            <w:pPr>
              <w:spacing w:after="0"/>
              <w:rPr>
                <w:rFonts w:ascii="Times New Roman" w:hAnsi="Times New Roman" w:cs="Times New Roman"/>
                <w:b/>
                <w:lang w:val="en-GB"/>
              </w:rPr>
            </w:pPr>
            <w:r w:rsidRPr="00F3499D">
              <w:rPr>
                <w:rFonts w:ascii="Times New Roman" w:hAnsi="Times New Roman" w:cs="Times New Roman"/>
                <w:b/>
                <w:lang w:val="en-GB"/>
              </w:rPr>
              <w:t>F</w:t>
            </w:r>
          </w:p>
        </w:tc>
        <w:tc>
          <w:tcPr>
            <w:tcW w:w="224" w:type="pct"/>
            <w:vAlign w:val="center"/>
          </w:tcPr>
          <w:p w:rsidR="00FB5F04" w:rsidRPr="00F3499D" w:rsidRDefault="00FB5F04" w:rsidP="00F3499D">
            <w:pPr>
              <w:spacing w:after="0"/>
              <w:rPr>
                <w:rFonts w:ascii="Times New Roman" w:hAnsi="Times New Roman" w:cs="Times New Roman"/>
                <w:b/>
                <w:lang w:val="en-GB"/>
              </w:rPr>
            </w:pPr>
            <w:r w:rsidRPr="00F3499D">
              <w:rPr>
                <w:rFonts w:ascii="Times New Roman" w:hAnsi="Times New Roman" w:cs="Times New Roman"/>
                <w:b/>
                <w:lang w:val="en-GB"/>
              </w:rPr>
              <w:t>T</w:t>
            </w:r>
          </w:p>
        </w:tc>
        <w:tc>
          <w:tcPr>
            <w:tcW w:w="599" w:type="pct"/>
            <w:vMerge/>
            <w:vAlign w:val="center"/>
          </w:tcPr>
          <w:p w:rsidR="00FB5F04" w:rsidRPr="00F3499D" w:rsidRDefault="00FB5F04" w:rsidP="00F3499D">
            <w:pPr>
              <w:spacing w:after="0"/>
              <w:rPr>
                <w:rFonts w:ascii="Times New Roman" w:hAnsi="Times New Roman" w:cs="Times New Roman"/>
                <w:b/>
                <w:lang w:val="en-GB"/>
              </w:rPr>
            </w:pPr>
          </w:p>
        </w:tc>
        <w:tc>
          <w:tcPr>
            <w:tcW w:w="833" w:type="pct"/>
            <w:vMerge/>
            <w:vAlign w:val="center"/>
          </w:tcPr>
          <w:p w:rsidR="00FB5F04" w:rsidRPr="00F3499D" w:rsidRDefault="00FB5F04" w:rsidP="00F3499D">
            <w:pPr>
              <w:spacing w:after="0"/>
              <w:rPr>
                <w:rFonts w:ascii="Times New Roman" w:hAnsi="Times New Roman" w:cs="Times New Roman"/>
                <w:b/>
                <w:lang w:val="en-GB"/>
              </w:rPr>
            </w:pPr>
          </w:p>
        </w:tc>
      </w:tr>
      <w:tr w:rsidR="00F3499D" w:rsidRPr="00F3499D" w:rsidTr="00F3499D">
        <w:trPr>
          <w:trHeight w:val="1109"/>
        </w:trPr>
        <w:tc>
          <w:tcPr>
            <w:tcW w:w="766"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 xml:space="preserve"> 8</w:t>
            </w:r>
            <w:r w:rsidRPr="00F3499D">
              <w:rPr>
                <w:rFonts w:ascii="Times New Roman" w:hAnsi="Times New Roman" w:cs="Times New Roman"/>
                <w:vertAlign w:val="superscript"/>
                <w:lang w:val="en-GB"/>
              </w:rPr>
              <w:t>th</w:t>
            </w:r>
            <w:r w:rsidRPr="00F3499D">
              <w:rPr>
                <w:rFonts w:ascii="Times New Roman" w:hAnsi="Times New Roman" w:cs="Times New Roman"/>
                <w:lang w:val="en-GB"/>
              </w:rPr>
              <w:t xml:space="preserve"> Feb 2022</w:t>
            </w:r>
          </w:p>
        </w:tc>
        <w:tc>
          <w:tcPr>
            <w:tcW w:w="858"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 xml:space="preserve"> Training in Basic Kaizen</w:t>
            </w:r>
          </w:p>
        </w:tc>
        <w:tc>
          <w:tcPr>
            <w:tcW w:w="617"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Skill Craft Persons (SCPs)</w:t>
            </w:r>
          </w:p>
        </w:tc>
        <w:tc>
          <w:tcPr>
            <w:tcW w:w="680"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Tepa Community Centre</w:t>
            </w:r>
          </w:p>
        </w:tc>
        <w:tc>
          <w:tcPr>
            <w:tcW w:w="180"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5</w:t>
            </w:r>
          </w:p>
        </w:tc>
        <w:tc>
          <w:tcPr>
            <w:tcW w:w="243"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28</w:t>
            </w:r>
          </w:p>
        </w:tc>
        <w:tc>
          <w:tcPr>
            <w:tcW w:w="224"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33</w:t>
            </w:r>
          </w:p>
        </w:tc>
        <w:tc>
          <w:tcPr>
            <w:tcW w:w="599"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Master Card Foundation</w:t>
            </w:r>
          </w:p>
        </w:tc>
        <w:tc>
          <w:tcPr>
            <w:tcW w:w="833"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The training was successfully conducted</w:t>
            </w:r>
          </w:p>
        </w:tc>
      </w:tr>
      <w:tr w:rsidR="00F3499D" w:rsidRPr="00F3499D" w:rsidTr="00F3499D">
        <w:trPr>
          <w:trHeight w:val="264"/>
        </w:trPr>
        <w:tc>
          <w:tcPr>
            <w:tcW w:w="766"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16</w:t>
            </w:r>
            <w:r w:rsidRPr="00F3499D">
              <w:rPr>
                <w:rFonts w:ascii="Times New Roman" w:hAnsi="Times New Roman" w:cs="Times New Roman"/>
                <w:vertAlign w:val="superscript"/>
                <w:lang w:val="en-GB"/>
              </w:rPr>
              <w:t>th</w:t>
            </w:r>
            <w:r w:rsidRPr="00F3499D">
              <w:rPr>
                <w:rFonts w:ascii="Times New Roman" w:hAnsi="Times New Roman" w:cs="Times New Roman"/>
                <w:lang w:val="en-GB"/>
              </w:rPr>
              <w:t xml:space="preserve"> Feb, 2022</w:t>
            </w:r>
          </w:p>
        </w:tc>
        <w:tc>
          <w:tcPr>
            <w:tcW w:w="858" w:type="pct"/>
            <w:vAlign w:val="center"/>
          </w:tcPr>
          <w:p w:rsidR="00FB5F04" w:rsidRPr="00F3499D" w:rsidRDefault="00FB5F04" w:rsidP="00F3499D">
            <w:pPr>
              <w:spacing w:after="0"/>
              <w:rPr>
                <w:rFonts w:ascii="Times New Roman" w:hAnsi="Times New Roman" w:cs="Times New Roman"/>
                <w:bCs/>
              </w:rPr>
            </w:pPr>
            <w:r w:rsidRPr="00F3499D">
              <w:rPr>
                <w:rFonts w:ascii="Times New Roman" w:hAnsi="Times New Roman" w:cs="Times New Roman"/>
                <w:bCs/>
              </w:rPr>
              <w:t xml:space="preserve">Financial Management </w:t>
            </w:r>
          </w:p>
        </w:tc>
        <w:tc>
          <w:tcPr>
            <w:tcW w:w="617"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Selected SMEs</w:t>
            </w:r>
          </w:p>
        </w:tc>
        <w:tc>
          <w:tcPr>
            <w:tcW w:w="680"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Municipal assembly hall</w:t>
            </w:r>
          </w:p>
        </w:tc>
        <w:tc>
          <w:tcPr>
            <w:tcW w:w="180"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12</w:t>
            </w:r>
          </w:p>
        </w:tc>
        <w:tc>
          <w:tcPr>
            <w:tcW w:w="243"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38</w:t>
            </w:r>
          </w:p>
        </w:tc>
        <w:tc>
          <w:tcPr>
            <w:tcW w:w="224"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50</w:t>
            </w:r>
          </w:p>
        </w:tc>
        <w:tc>
          <w:tcPr>
            <w:tcW w:w="599"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Tepaman  rural bank</w:t>
            </w:r>
          </w:p>
        </w:tc>
        <w:tc>
          <w:tcPr>
            <w:tcW w:w="833"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The training was successful</w:t>
            </w:r>
          </w:p>
        </w:tc>
      </w:tr>
      <w:tr w:rsidR="00F3499D" w:rsidRPr="00F3499D" w:rsidTr="00F3499D">
        <w:trPr>
          <w:trHeight w:val="264"/>
        </w:trPr>
        <w:tc>
          <w:tcPr>
            <w:tcW w:w="766"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 xml:space="preserve">  24</w:t>
            </w:r>
            <w:r w:rsidRPr="00F3499D">
              <w:rPr>
                <w:rFonts w:ascii="Times New Roman" w:hAnsi="Times New Roman" w:cs="Times New Roman"/>
                <w:vertAlign w:val="superscript"/>
                <w:lang w:val="en-GB"/>
              </w:rPr>
              <w:t>th</w:t>
            </w:r>
            <w:r w:rsidRPr="00F3499D">
              <w:rPr>
                <w:rFonts w:ascii="Times New Roman" w:hAnsi="Times New Roman" w:cs="Times New Roman"/>
                <w:lang w:val="en-GB"/>
              </w:rPr>
              <w:t xml:space="preserve"> Jan- 10</w:t>
            </w:r>
            <w:r w:rsidRPr="00F3499D">
              <w:rPr>
                <w:rFonts w:ascii="Times New Roman" w:hAnsi="Times New Roman" w:cs="Times New Roman"/>
                <w:vertAlign w:val="superscript"/>
                <w:lang w:val="en-GB"/>
              </w:rPr>
              <w:t>th</w:t>
            </w:r>
            <w:r w:rsidRPr="00F3499D">
              <w:rPr>
                <w:rFonts w:ascii="Times New Roman" w:hAnsi="Times New Roman" w:cs="Times New Roman"/>
                <w:lang w:val="en-GB"/>
              </w:rPr>
              <w:t xml:space="preserve"> December 2022 </w:t>
            </w:r>
          </w:p>
        </w:tc>
        <w:tc>
          <w:tcPr>
            <w:tcW w:w="858" w:type="pct"/>
            <w:vAlign w:val="center"/>
          </w:tcPr>
          <w:p w:rsidR="00FB5F04" w:rsidRPr="00F3499D" w:rsidRDefault="00FB5F04" w:rsidP="00F3499D">
            <w:pPr>
              <w:spacing w:after="0"/>
              <w:rPr>
                <w:rFonts w:ascii="Times New Roman" w:hAnsi="Times New Roman" w:cs="Times New Roman"/>
                <w:bCs/>
              </w:rPr>
            </w:pPr>
            <w:r w:rsidRPr="00F3499D">
              <w:rPr>
                <w:rFonts w:ascii="Times New Roman" w:hAnsi="Times New Roman" w:cs="Times New Roman"/>
                <w:bCs/>
              </w:rPr>
              <w:t>Business counselling</w:t>
            </w:r>
          </w:p>
        </w:tc>
        <w:tc>
          <w:tcPr>
            <w:tcW w:w="617"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SMEs</w:t>
            </w:r>
          </w:p>
        </w:tc>
        <w:tc>
          <w:tcPr>
            <w:tcW w:w="680"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District wide</w:t>
            </w:r>
          </w:p>
        </w:tc>
        <w:tc>
          <w:tcPr>
            <w:tcW w:w="180"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66</w:t>
            </w:r>
          </w:p>
        </w:tc>
        <w:tc>
          <w:tcPr>
            <w:tcW w:w="243"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184</w:t>
            </w:r>
          </w:p>
        </w:tc>
        <w:tc>
          <w:tcPr>
            <w:tcW w:w="224"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250</w:t>
            </w:r>
          </w:p>
        </w:tc>
        <w:tc>
          <w:tcPr>
            <w:tcW w:w="599"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GOG</w:t>
            </w:r>
          </w:p>
        </w:tc>
        <w:tc>
          <w:tcPr>
            <w:tcW w:w="833"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The counselling exercise was  done successful</w:t>
            </w:r>
          </w:p>
        </w:tc>
      </w:tr>
      <w:tr w:rsidR="00F3499D" w:rsidRPr="00F3499D" w:rsidTr="00F3499D">
        <w:trPr>
          <w:trHeight w:val="264"/>
        </w:trPr>
        <w:tc>
          <w:tcPr>
            <w:tcW w:w="766"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17</w:t>
            </w:r>
            <w:r w:rsidRPr="00F3499D">
              <w:rPr>
                <w:rFonts w:ascii="Times New Roman" w:hAnsi="Times New Roman" w:cs="Times New Roman"/>
                <w:vertAlign w:val="superscript"/>
                <w:lang w:val="en-GB"/>
              </w:rPr>
              <w:t>th</w:t>
            </w:r>
            <w:r w:rsidRPr="00F3499D">
              <w:rPr>
                <w:rFonts w:ascii="Times New Roman" w:hAnsi="Times New Roman" w:cs="Times New Roman"/>
                <w:lang w:val="en-GB"/>
              </w:rPr>
              <w:t xml:space="preserve"> Jan – 21</w:t>
            </w:r>
            <w:r w:rsidRPr="00F3499D">
              <w:rPr>
                <w:rFonts w:ascii="Times New Roman" w:hAnsi="Times New Roman" w:cs="Times New Roman"/>
                <w:vertAlign w:val="superscript"/>
                <w:lang w:val="en-GB"/>
              </w:rPr>
              <w:t>st</w:t>
            </w:r>
            <w:r w:rsidRPr="00F3499D">
              <w:rPr>
                <w:rFonts w:ascii="Times New Roman" w:hAnsi="Times New Roman" w:cs="Times New Roman"/>
                <w:lang w:val="en-GB"/>
              </w:rPr>
              <w:t xml:space="preserve"> March 2022</w:t>
            </w:r>
          </w:p>
        </w:tc>
        <w:tc>
          <w:tcPr>
            <w:tcW w:w="858" w:type="pct"/>
            <w:vAlign w:val="center"/>
          </w:tcPr>
          <w:p w:rsidR="00FB5F04" w:rsidRPr="00F3499D" w:rsidRDefault="00FB5F04" w:rsidP="00F3499D">
            <w:pPr>
              <w:spacing w:after="0"/>
              <w:rPr>
                <w:rFonts w:ascii="Times New Roman" w:hAnsi="Times New Roman" w:cs="Times New Roman"/>
                <w:bCs/>
              </w:rPr>
            </w:pPr>
            <w:r w:rsidRPr="00F3499D">
              <w:rPr>
                <w:rFonts w:ascii="Times New Roman" w:hAnsi="Times New Roman" w:cs="Times New Roman"/>
                <w:bCs/>
              </w:rPr>
              <w:t>NVTI Proficiency Exams</w:t>
            </w:r>
          </w:p>
        </w:tc>
        <w:tc>
          <w:tcPr>
            <w:tcW w:w="617"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Final Year Apprentices</w:t>
            </w:r>
          </w:p>
        </w:tc>
        <w:tc>
          <w:tcPr>
            <w:tcW w:w="680"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Tepa Community</w:t>
            </w:r>
          </w:p>
        </w:tc>
        <w:tc>
          <w:tcPr>
            <w:tcW w:w="180"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18</w:t>
            </w:r>
          </w:p>
        </w:tc>
        <w:tc>
          <w:tcPr>
            <w:tcW w:w="243"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212</w:t>
            </w:r>
          </w:p>
        </w:tc>
        <w:tc>
          <w:tcPr>
            <w:tcW w:w="224"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230</w:t>
            </w:r>
          </w:p>
        </w:tc>
        <w:tc>
          <w:tcPr>
            <w:tcW w:w="599"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GOG/ Master card Foundation</w:t>
            </w:r>
          </w:p>
        </w:tc>
        <w:tc>
          <w:tcPr>
            <w:tcW w:w="833"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Ongoing</w:t>
            </w:r>
          </w:p>
        </w:tc>
      </w:tr>
      <w:tr w:rsidR="00F3499D" w:rsidRPr="00F3499D" w:rsidTr="00F3499D">
        <w:trPr>
          <w:trHeight w:val="264"/>
        </w:trPr>
        <w:tc>
          <w:tcPr>
            <w:tcW w:w="766"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 xml:space="preserve"> 1</w:t>
            </w:r>
            <w:r w:rsidRPr="00F3499D">
              <w:rPr>
                <w:rFonts w:ascii="Times New Roman" w:hAnsi="Times New Roman" w:cs="Times New Roman"/>
                <w:vertAlign w:val="superscript"/>
                <w:lang w:val="en-GB"/>
              </w:rPr>
              <w:t>st</w:t>
            </w:r>
            <w:r w:rsidRPr="00F3499D">
              <w:rPr>
                <w:rFonts w:ascii="Times New Roman" w:hAnsi="Times New Roman" w:cs="Times New Roman"/>
                <w:lang w:val="en-GB"/>
              </w:rPr>
              <w:t xml:space="preserve"> May- 30</w:t>
            </w:r>
            <w:r w:rsidRPr="00F3499D">
              <w:rPr>
                <w:rFonts w:ascii="Times New Roman" w:hAnsi="Times New Roman" w:cs="Times New Roman"/>
                <w:vertAlign w:val="superscript"/>
                <w:lang w:val="en-GB"/>
              </w:rPr>
              <w:t>th</w:t>
            </w:r>
            <w:r w:rsidRPr="00F3499D">
              <w:rPr>
                <w:rFonts w:ascii="Times New Roman" w:hAnsi="Times New Roman" w:cs="Times New Roman"/>
                <w:lang w:val="en-GB"/>
              </w:rPr>
              <w:t xml:space="preserve"> June, 2022</w:t>
            </w:r>
          </w:p>
        </w:tc>
        <w:tc>
          <w:tcPr>
            <w:tcW w:w="858"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 xml:space="preserve"> Training in Basic Kaizen</w:t>
            </w:r>
          </w:p>
        </w:tc>
        <w:tc>
          <w:tcPr>
            <w:tcW w:w="617"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Joy Spring Ltd &amp; Hill Bill Lte</w:t>
            </w:r>
          </w:p>
        </w:tc>
        <w:tc>
          <w:tcPr>
            <w:tcW w:w="680"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Accra</w:t>
            </w:r>
          </w:p>
        </w:tc>
        <w:tc>
          <w:tcPr>
            <w:tcW w:w="180"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8</w:t>
            </w:r>
          </w:p>
        </w:tc>
        <w:tc>
          <w:tcPr>
            <w:tcW w:w="243"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10</w:t>
            </w:r>
          </w:p>
        </w:tc>
        <w:tc>
          <w:tcPr>
            <w:tcW w:w="224"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18</w:t>
            </w:r>
          </w:p>
        </w:tc>
        <w:tc>
          <w:tcPr>
            <w:tcW w:w="599"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JICA</w:t>
            </w:r>
          </w:p>
        </w:tc>
        <w:tc>
          <w:tcPr>
            <w:tcW w:w="833"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The training was successfully conducted</w:t>
            </w:r>
          </w:p>
        </w:tc>
      </w:tr>
      <w:tr w:rsidR="00F3499D" w:rsidRPr="00F3499D" w:rsidTr="00F3499D">
        <w:trPr>
          <w:trHeight w:val="264"/>
        </w:trPr>
        <w:tc>
          <w:tcPr>
            <w:tcW w:w="766"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12</w:t>
            </w:r>
            <w:r w:rsidRPr="00F3499D">
              <w:rPr>
                <w:rFonts w:ascii="Times New Roman" w:hAnsi="Times New Roman" w:cs="Times New Roman"/>
                <w:vertAlign w:val="superscript"/>
                <w:lang w:val="en-GB"/>
              </w:rPr>
              <w:t>th</w:t>
            </w:r>
            <w:r w:rsidRPr="00F3499D">
              <w:rPr>
                <w:rFonts w:ascii="Times New Roman" w:hAnsi="Times New Roman" w:cs="Times New Roman"/>
                <w:lang w:val="en-GB"/>
              </w:rPr>
              <w:t>-19</w:t>
            </w:r>
            <w:r w:rsidRPr="00F3499D">
              <w:rPr>
                <w:rFonts w:ascii="Times New Roman" w:hAnsi="Times New Roman" w:cs="Times New Roman"/>
                <w:vertAlign w:val="superscript"/>
                <w:lang w:val="en-GB"/>
              </w:rPr>
              <w:t>th</w:t>
            </w:r>
            <w:r w:rsidRPr="00F3499D">
              <w:rPr>
                <w:rFonts w:ascii="Times New Roman" w:hAnsi="Times New Roman" w:cs="Times New Roman"/>
                <w:lang w:val="en-GB"/>
              </w:rPr>
              <w:t xml:space="preserve"> April, 2022</w:t>
            </w:r>
          </w:p>
        </w:tc>
        <w:tc>
          <w:tcPr>
            <w:tcW w:w="858" w:type="pct"/>
            <w:vAlign w:val="center"/>
          </w:tcPr>
          <w:p w:rsidR="00FB5F04" w:rsidRPr="00F3499D" w:rsidRDefault="00FB5F04" w:rsidP="00F3499D">
            <w:pPr>
              <w:spacing w:after="0"/>
              <w:rPr>
                <w:rFonts w:ascii="Times New Roman" w:hAnsi="Times New Roman" w:cs="Times New Roman"/>
                <w:bCs/>
              </w:rPr>
            </w:pPr>
            <w:r w:rsidRPr="00F3499D">
              <w:rPr>
                <w:rFonts w:ascii="Times New Roman" w:hAnsi="Times New Roman" w:cs="Times New Roman"/>
                <w:bCs/>
              </w:rPr>
              <w:t>Group Dynamic Entrepreneurship Training</w:t>
            </w:r>
          </w:p>
        </w:tc>
        <w:tc>
          <w:tcPr>
            <w:tcW w:w="617"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VSLO &amp; Enterprise Group</w:t>
            </w:r>
          </w:p>
        </w:tc>
        <w:tc>
          <w:tcPr>
            <w:tcW w:w="680"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Addaikrom Kwakuduakrom</w:t>
            </w:r>
          </w:p>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Gyamerakrom</w:t>
            </w:r>
          </w:p>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Hiamankwa</w:t>
            </w:r>
          </w:p>
        </w:tc>
        <w:tc>
          <w:tcPr>
            <w:tcW w:w="180"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71</w:t>
            </w:r>
          </w:p>
        </w:tc>
        <w:tc>
          <w:tcPr>
            <w:tcW w:w="243"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51</w:t>
            </w:r>
          </w:p>
        </w:tc>
        <w:tc>
          <w:tcPr>
            <w:tcW w:w="224"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122</w:t>
            </w:r>
          </w:p>
        </w:tc>
        <w:tc>
          <w:tcPr>
            <w:tcW w:w="599"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Mondelez</w:t>
            </w:r>
          </w:p>
        </w:tc>
        <w:tc>
          <w:tcPr>
            <w:tcW w:w="833"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The training was successful</w:t>
            </w:r>
          </w:p>
        </w:tc>
      </w:tr>
      <w:tr w:rsidR="00F3499D" w:rsidRPr="00F3499D" w:rsidTr="00F3499D">
        <w:trPr>
          <w:trHeight w:val="264"/>
        </w:trPr>
        <w:tc>
          <w:tcPr>
            <w:tcW w:w="766"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24</w:t>
            </w:r>
            <w:r w:rsidRPr="00F3499D">
              <w:rPr>
                <w:rFonts w:ascii="Times New Roman" w:hAnsi="Times New Roman" w:cs="Times New Roman"/>
                <w:vertAlign w:val="superscript"/>
                <w:lang w:val="en-GB"/>
              </w:rPr>
              <w:t>th</w:t>
            </w:r>
            <w:r w:rsidRPr="00F3499D">
              <w:rPr>
                <w:rFonts w:ascii="Times New Roman" w:hAnsi="Times New Roman" w:cs="Times New Roman"/>
                <w:lang w:val="en-GB"/>
              </w:rPr>
              <w:t xml:space="preserve"> -25</w:t>
            </w:r>
            <w:r w:rsidRPr="00F3499D">
              <w:rPr>
                <w:rFonts w:ascii="Times New Roman" w:hAnsi="Times New Roman" w:cs="Times New Roman"/>
                <w:vertAlign w:val="superscript"/>
                <w:lang w:val="en-GB"/>
              </w:rPr>
              <w:t>th</w:t>
            </w:r>
            <w:r w:rsidRPr="00F3499D">
              <w:rPr>
                <w:rFonts w:ascii="Times New Roman" w:hAnsi="Times New Roman" w:cs="Times New Roman"/>
                <w:lang w:val="en-GB"/>
              </w:rPr>
              <w:t xml:space="preserve"> June, 2022</w:t>
            </w:r>
          </w:p>
        </w:tc>
        <w:tc>
          <w:tcPr>
            <w:tcW w:w="858" w:type="pct"/>
            <w:vAlign w:val="center"/>
          </w:tcPr>
          <w:p w:rsidR="00FB5F04" w:rsidRPr="00F3499D" w:rsidRDefault="00FB5F04" w:rsidP="00F3499D">
            <w:pPr>
              <w:spacing w:after="0"/>
              <w:rPr>
                <w:rFonts w:ascii="Times New Roman" w:hAnsi="Times New Roman" w:cs="Times New Roman"/>
                <w:bCs/>
              </w:rPr>
            </w:pPr>
            <w:r w:rsidRPr="00F3499D">
              <w:rPr>
                <w:rFonts w:ascii="Times New Roman" w:hAnsi="Times New Roman" w:cs="Times New Roman"/>
                <w:bCs/>
              </w:rPr>
              <w:t>Entrepreneurship Development Training</w:t>
            </w:r>
          </w:p>
        </w:tc>
        <w:tc>
          <w:tcPr>
            <w:tcW w:w="617"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Final Year Apprentices</w:t>
            </w:r>
          </w:p>
        </w:tc>
        <w:tc>
          <w:tcPr>
            <w:tcW w:w="680"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Tepa Community</w:t>
            </w:r>
          </w:p>
        </w:tc>
        <w:tc>
          <w:tcPr>
            <w:tcW w:w="180"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2</w:t>
            </w:r>
          </w:p>
        </w:tc>
        <w:tc>
          <w:tcPr>
            <w:tcW w:w="243"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81</w:t>
            </w:r>
          </w:p>
        </w:tc>
        <w:tc>
          <w:tcPr>
            <w:tcW w:w="224"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83</w:t>
            </w:r>
          </w:p>
        </w:tc>
        <w:tc>
          <w:tcPr>
            <w:tcW w:w="599"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LBA</w:t>
            </w:r>
          </w:p>
        </w:tc>
        <w:tc>
          <w:tcPr>
            <w:tcW w:w="833"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The training was successful</w:t>
            </w:r>
          </w:p>
        </w:tc>
      </w:tr>
      <w:tr w:rsidR="00F3499D" w:rsidRPr="00F3499D" w:rsidTr="00F3499D">
        <w:trPr>
          <w:trHeight w:val="264"/>
        </w:trPr>
        <w:tc>
          <w:tcPr>
            <w:tcW w:w="766"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18</w:t>
            </w:r>
            <w:r w:rsidRPr="00F3499D">
              <w:rPr>
                <w:rFonts w:ascii="Times New Roman" w:hAnsi="Times New Roman" w:cs="Times New Roman"/>
                <w:vertAlign w:val="superscript"/>
                <w:lang w:val="en-GB"/>
              </w:rPr>
              <w:t>th</w:t>
            </w:r>
            <w:r w:rsidRPr="00F3499D">
              <w:rPr>
                <w:rFonts w:ascii="Times New Roman" w:hAnsi="Times New Roman" w:cs="Times New Roman"/>
                <w:lang w:val="en-GB"/>
              </w:rPr>
              <w:t xml:space="preserve"> August-15</w:t>
            </w:r>
            <w:r w:rsidRPr="00F3499D">
              <w:rPr>
                <w:rFonts w:ascii="Times New Roman" w:hAnsi="Times New Roman" w:cs="Times New Roman"/>
                <w:vertAlign w:val="superscript"/>
                <w:lang w:val="en-GB"/>
              </w:rPr>
              <w:t>th</w:t>
            </w:r>
            <w:r w:rsidRPr="00F3499D">
              <w:rPr>
                <w:rFonts w:ascii="Times New Roman" w:hAnsi="Times New Roman" w:cs="Times New Roman"/>
                <w:lang w:val="en-GB"/>
              </w:rPr>
              <w:t xml:space="preserve"> September, 2022</w:t>
            </w:r>
          </w:p>
        </w:tc>
        <w:tc>
          <w:tcPr>
            <w:tcW w:w="858"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Sensitization Programme on GETP</w:t>
            </w:r>
          </w:p>
        </w:tc>
        <w:tc>
          <w:tcPr>
            <w:tcW w:w="617"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 xml:space="preserve">  SMEs</w:t>
            </w:r>
          </w:p>
        </w:tc>
        <w:tc>
          <w:tcPr>
            <w:tcW w:w="680"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Tepa &amp; surrounding towns and villages</w:t>
            </w:r>
          </w:p>
        </w:tc>
        <w:tc>
          <w:tcPr>
            <w:tcW w:w="180"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126</w:t>
            </w:r>
          </w:p>
        </w:tc>
        <w:tc>
          <w:tcPr>
            <w:tcW w:w="243"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255</w:t>
            </w:r>
          </w:p>
        </w:tc>
        <w:tc>
          <w:tcPr>
            <w:tcW w:w="224"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381</w:t>
            </w:r>
          </w:p>
        </w:tc>
        <w:tc>
          <w:tcPr>
            <w:tcW w:w="599"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GEA</w:t>
            </w:r>
          </w:p>
        </w:tc>
        <w:tc>
          <w:tcPr>
            <w:tcW w:w="833"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The programme was sucesssful</w:t>
            </w:r>
          </w:p>
        </w:tc>
      </w:tr>
      <w:tr w:rsidR="00F3499D" w:rsidRPr="00F3499D" w:rsidTr="00F3499D">
        <w:trPr>
          <w:trHeight w:val="264"/>
        </w:trPr>
        <w:tc>
          <w:tcPr>
            <w:tcW w:w="766"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lastRenderedPageBreak/>
              <w:t>8</w:t>
            </w:r>
            <w:r w:rsidRPr="00F3499D">
              <w:rPr>
                <w:rFonts w:ascii="Times New Roman" w:hAnsi="Times New Roman" w:cs="Times New Roman"/>
                <w:vertAlign w:val="superscript"/>
                <w:lang w:val="en-GB"/>
              </w:rPr>
              <w:t>th</w:t>
            </w:r>
            <w:r w:rsidRPr="00F3499D">
              <w:rPr>
                <w:rFonts w:ascii="Times New Roman" w:hAnsi="Times New Roman" w:cs="Times New Roman"/>
                <w:lang w:val="en-GB"/>
              </w:rPr>
              <w:t xml:space="preserve"> -9</w:t>
            </w:r>
            <w:r w:rsidRPr="00F3499D">
              <w:rPr>
                <w:rFonts w:ascii="Times New Roman" w:hAnsi="Times New Roman" w:cs="Times New Roman"/>
                <w:vertAlign w:val="superscript"/>
                <w:lang w:val="en-GB"/>
              </w:rPr>
              <w:t>th</w:t>
            </w:r>
            <w:r w:rsidRPr="00F3499D">
              <w:rPr>
                <w:rFonts w:ascii="Times New Roman" w:hAnsi="Times New Roman" w:cs="Times New Roman"/>
                <w:lang w:val="en-GB"/>
              </w:rPr>
              <w:t xml:space="preserve"> August 2022</w:t>
            </w:r>
          </w:p>
        </w:tc>
        <w:tc>
          <w:tcPr>
            <w:tcW w:w="858" w:type="pct"/>
            <w:vAlign w:val="center"/>
          </w:tcPr>
          <w:p w:rsidR="00FB5F04" w:rsidRPr="00F3499D" w:rsidRDefault="00FB5F04" w:rsidP="00F3499D">
            <w:pPr>
              <w:spacing w:after="0"/>
              <w:rPr>
                <w:rFonts w:ascii="Times New Roman" w:hAnsi="Times New Roman" w:cs="Times New Roman"/>
                <w:bCs/>
              </w:rPr>
            </w:pPr>
            <w:r w:rsidRPr="00F3499D">
              <w:rPr>
                <w:rFonts w:ascii="Times New Roman" w:hAnsi="Times New Roman" w:cs="Times New Roman"/>
                <w:bCs/>
              </w:rPr>
              <w:t>Entrepreneurship Development Training</w:t>
            </w:r>
          </w:p>
        </w:tc>
        <w:tc>
          <w:tcPr>
            <w:tcW w:w="617"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Final Year Apprentices</w:t>
            </w:r>
          </w:p>
        </w:tc>
        <w:tc>
          <w:tcPr>
            <w:tcW w:w="680"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Anyiasuso</w:t>
            </w:r>
          </w:p>
        </w:tc>
        <w:tc>
          <w:tcPr>
            <w:tcW w:w="180"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15</w:t>
            </w:r>
          </w:p>
        </w:tc>
        <w:tc>
          <w:tcPr>
            <w:tcW w:w="243"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31</w:t>
            </w:r>
          </w:p>
        </w:tc>
        <w:tc>
          <w:tcPr>
            <w:tcW w:w="224"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46</w:t>
            </w:r>
          </w:p>
        </w:tc>
        <w:tc>
          <w:tcPr>
            <w:tcW w:w="599"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LBA</w:t>
            </w:r>
          </w:p>
        </w:tc>
        <w:tc>
          <w:tcPr>
            <w:tcW w:w="833"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The training was successful</w:t>
            </w:r>
          </w:p>
        </w:tc>
      </w:tr>
      <w:tr w:rsidR="00F3499D" w:rsidRPr="00F3499D" w:rsidTr="00F3499D">
        <w:trPr>
          <w:trHeight w:val="264"/>
        </w:trPr>
        <w:tc>
          <w:tcPr>
            <w:tcW w:w="766"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15</w:t>
            </w:r>
            <w:r w:rsidRPr="00F3499D">
              <w:rPr>
                <w:rFonts w:ascii="Times New Roman" w:hAnsi="Times New Roman" w:cs="Times New Roman"/>
                <w:vertAlign w:val="superscript"/>
                <w:lang w:val="en-GB"/>
              </w:rPr>
              <w:t>th</w:t>
            </w:r>
            <w:r w:rsidRPr="00F3499D">
              <w:rPr>
                <w:rFonts w:ascii="Times New Roman" w:hAnsi="Times New Roman" w:cs="Times New Roman"/>
                <w:lang w:val="en-GB"/>
              </w:rPr>
              <w:t xml:space="preserve"> September-15</w:t>
            </w:r>
            <w:r w:rsidRPr="00F3499D">
              <w:rPr>
                <w:rFonts w:ascii="Times New Roman" w:hAnsi="Times New Roman" w:cs="Times New Roman"/>
                <w:vertAlign w:val="superscript"/>
                <w:lang w:val="en-GB"/>
              </w:rPr>
              <w:t>th</w:t>
            </w:r>
            <w:r w:rsidRPr="00F3499D">
              <w:rPr>
                <w:rFonts w:ascii="Times New Roman" w:hAnsi="Times New Roman" w:cs="Times New Roman"/>
                <w:lang w:val="en-GB"/>
              </w:rPr>
              <w:t xml:space="preserve"> November, 2022</w:t>
            </w:r>
          </w:p>
        </w:tc>
        <w:tc>
          <w:tcPr>
            <w:tcW w:w="858"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Sensitization Programme on You Start &amp; GJSP</w:t>
            </w:r>
          </w:p>
        </w:tc>
        <w:tc>
          <w:tcPr>
            <w:tcW w:w="617"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Youth between 18-40 years</w:t>
            </w:r>
          </w:p>
        </w:tc>
        <w:tc>
          <w:tcPr>
            <w:tcW w:w="680"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Tepa &amp; surrounding towns and villages</w:t>
            </w:r>
          </w:p>
        </w:tc>
        <w:tc>
          <w:tcPr>
            <w:tcW w:w="180"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225</w:t>
            </w:r>
          </w:p>
        </w:tc>
        <w:tc>
          <w:tcPr>
            <w:tcW w:w="243"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355</w:t>
            </w:r>
          </w:p>
        </w:tc>
        <w:tc>
          <w:tcPr>
            <w:tcW w:w="224"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580</w:t>
            </w:r>
          </w:p>
        </w:tc>
        <w:tc>
          <w:tcPr>
            <w:tcW w:w="599"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GEA</w:t>
            </w:r>
          </w:p>
        </w:tc>
        <w:tc>
          <w:tcPr>
            <w:tcW w:w="833" w:type="pct"/>
            <w:shd w:val="clear" w:color="auto" w:fill="auto"/>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The programme was sucesssful</w:t>
            </w:r>
          </w:p>
        </w:tc>
      </w:tr>
      <w:tr w:rsidR="00F3499D" w:rsidRPr="00F3499D" w:rsidTr="00F3499D">
        <w:trPr>
          <w:trHeight w:val="264"/>
        </w:trPr>
        <w:tc>
          <w:tcPr>
            <w:tcW w:w="766"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15</w:t>
            </w:r>
            <w:r w:rsidRPr="00F3499D">
              <w:rPr>
                <w:rFonts w:ascii="Times New Roman" w:hAnsi="Times New Roman" w:cs="Times New Roman"/>
                <w:vertAlign w:val="superscript"/>
                <w:lang w:val="en-GB"/>
              </w:rPr>
              <w:t>th</w:t>
            </w:r>
            <w:r w:rsidRPr="00F3499D">
              <w:rPr>
                <w:rFonts w:ascii="Times New Roman" w:hAnsi="Times New Roman" w:cs="Times New Roman"/>
                <w:lang w:val="en-GB"/>
              </w:rPr>
              <w:t xml:space="preserve"> – 17</w:t>
            </w:r>
            <w:r w:rsidRPr="00F3499D">
              <w:rPr>
                <w:rFonts w:ascii="Times New Roman" w:hAnsi="Times New Roman" w:cs="Times New Roman"/>
                <w:vertAlign w:val="superscript"/>
                <w:lang w:val="en-GB"/>
              </w:rPr>
              <w:t>th</w:t>
            </w:r>
            <w:r w:rsidRPr="00F3499D">
              <w:rPr>
                <w:rFonts w:ascii="Times New Roman" w:hAnsi="Times New Roman" w:cs="Times New Roman"/>
                <w:lang w:val="en-GB"/>
              </w:rPr>
              <w:t xml:space="preserve"> November, 2022</w:t>
            </w:r>
          </w:p>
        </w:tc>
        <w:tc>
          <w:tcPr>
            <w:tcW w:w="858" w:type="pct"/>
            <w:vAlign w:val="center"/>
          </w:tcPr>
          <w:p w:rsidR="00FB5F04" w:rsidRPr="00F3499D" w:rsidRDefault="00FB5F04" w:rsidP="00F3499D">
            <w:pPr>
              <w:spacing w:after="0"/>
              <w:rPr>
                <w:rFonts w:ascii="Times New Roman" w:hAnsi="Times New Roman" w:cs="Times New Roman"/>
                <w:bCs/>
              </w:rPr>
            </w:pPr>
            <w:r w:rsidRPr="00F3499D">
              <w:rPr>
                <w:rFonts w:ascii="Times New Roman" w:hAnsi="Times New Roman" w:cs="Times New Roman"/>
                <w:bCs/>
              </w:rPr>
              <w:t xml:space="preserve">Monitoring activities on Ghana Enterprises Transformation Project ( GETP) </w:t>
            </w:r>
          </w:p>
        </w:tc>
        <w:tc>
          <w:tcPr>
            <w:tcW w:w="617"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SMEs/ Clients</w:t>
            </w:r>
          </w:p>
        </w:tc>
        <w:tc>
          <w:tcPr>
            <w:tcW w:w="680"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Ayeduase &amp; Ahodwo Kumasi</w:t>
            </w:r>
          </w:p>
        </w:tc>
        <w:tc>
          <w:tcPr>
            <w:tcW w:w="180"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1</w:t>
            </w:r>
          </w:p>
        </w:tc>
        <w:tc>
          <w:tcPr>
            <w:tcW w:w="243"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1</w:t>
            </w:r>
          </w:p>
        </w:tc>
        <w:tc>
          <w:tcPr>
            <w:tcW w:w="224"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2</w:t>
            </w:r>
          </w:p>
        </w:tc>
        <w:tc>
          <w:tcPr>
            <w:tcW w:w="599"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GEA/GETP</w:t>
            </w:r>
          </w:p>
        </w:tc>
        <w:tc>
          <w:tcPr>
            <w:tcW w:w="833"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The monitoring was successful</w:t>
            </w:r>
          </w:p>
        </w:tc>
      </w:tr>
      <w:tr w:rsidR="00F3499D" w:rsidRPr="00F3499D" w:rsidTr="00F3499D">
        <w:trPr>
          <w:trHeight w:val="264"/>
        </w:trPr>
        <w:tc>
          <w:tcPr>
            <w:tcW w:w="766"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24</w:t>
            </w:r>
            <w:r w:rsidRPr="00F3499D">
              <w:rPr>
                <w:rFonts w:ascii="Times New Roman" w:hAnsi="Times New Roman" w:cs="Times New Roman"/>
                <w:vertAlign w:val="superscript"/>
                <w:lang w:val="en-GB"/>
              </w:rPr>
              <w:t>th</w:t>
            </w:r>
            <w:r w:rsidRPr="00F3499D">
              <w:rPr>
                <w:rFonts w:ascii="Times New Roman" w:hAnsi="Times New Roman" w:cs="Times New Roman"/>
                <w:lang w:val="en-GB"/>
              </w:rPr>
              <w:t xml:space="preserve"> -25</w:t>
            </w:r>
            <w:r w:rsidRPr="00F3499D">
              <w:rPr>
                <w:rFonts w:ascii="Times New Roman" w:hAnsi="Times New Roman" w:cs="Times New Roman"/>
                <w:vertAlign w:val="superscript"/>
                <w:lang w:val="en-GB"/>
              </w:rPr>
              <w:t xml:space="preserve">th </w:t>
            </w:r>
            <w:r w:rsidRPr="00F3499D">
              <w:rPr>
                <w:rFonts w:ascii="Times New Roman" w:hAnsi="Times New Roman" w:cs="Times New Roman"/>
                <w:lang w:val="en-GB"/>
              </w:rPr>
              <w:t>November, 2022</w:t>
            </w:r>
          </w:p>
        </w:tc>
        <w:tc>
          <w:tcPr>
            <w:tcW w:w="858" w:type="pct"/>
            <w:vAlign w:val="center"/>
          </w:tcPr>
          <w:p w:rsidR="00FB5F04" w:rsidRPr="00F3499D" w:rsidRDefault="00FB5F04" w:rsidP="00F3499D">
            <w:pPr>
              <w:spacing w:after="0"/>
              <w:rPr>
                <w:rFonts w:ascii="Times New Roman" w:hAnsi="Times New Roman" w:cs="Times New Roman"/>
                <w:bCs/>
              </w:rPr>
            </w:pPr>
            <w:r w:rsidRPr="00F3499D">
              <w:rPr>
                <w:rFonts w:ascii="Times New Roman" w:hAnsi="Times New Roman" w:cs="Times New Roman"/>
                <w:bCs/>
              </w:rPr>
              <w:t>Entrepreneurship Development Training</w:t>
            </w:r>
          </w:p>
        </w:tc>
        <w:tc>
          <w:tcPr>
            <w:tcW w:w="617"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Final Year Apprentices in GNTDA Zone one</w:t>
            </w:r>
          </w:p>
        </w:tc>
        <w:tc>
          <w:tcPr>
            <w:tcW w:w="680"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Tepa Community Centre</w:t>
            </w:r>
          </w:p>
        </w:tc>
        <w:tc>
          <w:tcPr>
            <w:tcW w:w="180"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2</w:t>
            </w:r>
          </w:p>
        </w:tc>
        <w:tc>
          <w:tcPr>
            <w:tcW w:w="243"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84</w:t>
            </w:r>
          </w:p>
        </w:tc>
        <w:tc>
          <w:tcPr>
            <w:tcW w:w="224"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86</w:t>
            </w:r>
          </w:p>
        </w:tc>
        <w:tc>
          <w:tcPr>
            <w:tcW w:w="599"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LBA</w:t>
            </w:r>
          </w:p>
        </w:tc>
        <w:tc>
          <w:tcPr>
            <w:tcW w:w="833"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The training was successful</w:t>
            </w:r>
          </w:p>
        </w:tc>
      </w:tr>
      <w:tr w:rsidR="00F3499D" w:rsidRPr="00F3499D" w:rsidTr="00F3499D">
        <w:trPr>
          <w:trHeight w:val="264"/>
        </w:trPr>
        <w:tc>
          <w:tcPr>
            <w:tcW w:w="766"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9</w:t>
            </w:r>
            <w:r w:rsidRPr="00F3499D">
              <w:rPr>
                <w:rFonts w:ascii="Times New Roman" w:hAnsi="Times New Roman" w:cs="Times New Roman"/>
                <w:vertAlign w:val="superscript"/>
                <w:lang w:val="en-GB"/>
              </w:rPr>
              <w:t>th</w:t>
            </w:r>
            <w:r w:rsidRPr="00F3499D">
              <w:rPr>
                <w:rFonts w:ascii="Times New Roman" w:hAnsi="Times New Roman" w:cs="Times New Roman"/>
                <w:lang w:val="en-GB"/>
              </w:rPr>
              <w:t xml:space="preserve"> -23</w:t>
            </w:r>
            <w:r w:rsidRPr="00F3499D">
              <w:rPr>
                <w:rFonts w:ascii="Times New Roman" w:hAnsi="Times New Roman" w:cs="Times New Roman"/>
                <w:vertAlign w:val="superscript"/>
                <w:lang w:val="en-GB"/>
              </w:rPr>
              <w:t>rd</w:t>
            </w:r>
            <w:r w:rsidRPr="00F3499D">
              <w:rPr>
                <w:rFonts w:ascii="Times New Roman" w:hAnsi="Times New Roman" w:cs="Times New Roman"/>
                <w:lang w:val="en-GB"/>
              </w:rPr>
              <w:t xml:space="preserve"> November, 2022</w:t>
            </w:r>
          </w:p>
        </w:tc>
        <w:tc>
          <w:tcPr>
            <w:tcW w:w="858" w:type="pct"/>
            <w:vAlign w:val="center"/>
          </w:tcPr>
          <w:p w:rsidR="00FB5F04" w:rsidRPr="00F3499D" w:rsidRDefault="00FB5F04" w:rsidP="00F3499D">
            <w:pPr>
              <w:spacing w:after="0"/>
              <w:rPr>
                <w:rFonts w:ascii="Times New Roman" w:hAnsi="Times New Roman" w:cs="Times New Roman"/>
                <w:bCs/>
              </w:rPr>
            </w:pPr>
            <w:r w:rsidRPr="00F3499D">
              <w:rPr>
                <w:rFonts w:ascii="Times New Roman" w:hAnsi="Times New Roman" w:cs="Times New Roman"/>
                <w:bCs/>
              </w:rPr>
              <w:t>Kaizen on the job project (OJT)</w:t>
            </w:r>
          </w:p>
        </w:tc>
        <w:tc>
          <w:tcPr>
            <w:tcW w:w="617"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OB Pakyiman Ltd &amp; Philippa’s Vocational Training Centre</w:t>
            </w:r>
          </w:p>
        </w:tc>
        <w:tc>
          <w:tcPr>
            <w:tcW w:w="680"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Pakyi and Suame</w:t>
            </w:r>
          </w:p>
        </w:tc>
        <w:tc>
          <w:tcPr>
            <w:tcW w:w="180"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1</w:t>
            </w:r>
          </w:p>
        </w:tc>
        <w:tc>
          <w:tcPr>
            <w:tcW w:w="243"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2</w:t>
            </w:r>
          </w:p>
        </w:tc>
        <w:tc>
          <w:tcPr>
            <w:tcW w:w="224"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2</w:t>
            </w:r>
          </w:p>
        </w:tc>
        <w:tc>
          <w:tcPr>
            <w:tcW w:w="599"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JICA</w:t>
            </w:r>
          </w:p>
        </w:tc>
        <w:tc>
          <w:tcPr>
            <w:tcW w:w="833" w:type="pct"/>
            <w:vAlign w:val="center"/>
          </w:tcPr>
          <w:p w:rsidR="00FB5F04" w:rsidRPr="00F3499D" w:rsidRDefault="00FB5F04" w:rsidP="00F3499D">
            <w:pPr>
              <w:spacing w:after="0"/>
              <w:rPr>
                <w:rFonts w:ascii="Times New Roman" w:hAnsi="Times New Roman" w:cs="Times New Roman"/>
                <w:lang w:val="en-GB"/>
              </w:rPr>
            </w:pPr>
            <w:r w:rsidRPr="00F3499D">
              <w:rPr>
                <w:rFonts w:ascii="Times New Roman" w:hAnsi="Times New Roman" w:cs="Times New Roman"/>
                <w:lang w:val="en-GB"/>
              </w:rPr>
              <w:t>The training was successful done</w:t>
            </w:r>
          </w:p>
        </w:tc>
      </w:tr>
    </w:tbl>
    <w:p w:rsidR="00FB5F04" w:rsidRPr="00F3499D" w:rsidRDefault="00FB5F04" w:rsidP="00FB5F04">
      <w:pPr>
        <w:jc w:val="both"/>
        <w:rPr>
          <w:rFonts w:ascii="Times New Roman" w:hAnsi="Times New Roman" w:cs="Times New Roman"/>
        </w:rPr>
      </w:pPr>
    </w:p>
    <w:p w:rsidR="00FB5F04" w:rsidRPr="00F3499D" w:rsidRDefault="00FB5F04" w:rsidP="00FB5F04">
      <w:pPr>
        <w:jc w:val="both"/>
        <w:rPr>
          <w:rFonts w:ascii="Times New Roman" w:hAnsi="Times New Roman" w:cs="Times New Roman"/>
        </w:rPr>
      </w:pPr>
    </w:p>
    <w:p w:rsidR="00FB5F04" w:rsidRPr="00F3499D" w:rsidRDefault="00FB5F04" w:rsidP="00FB5F04">
      <w:pPr>
        <w:jc w:val="both"/>
        <w:rPr>
          <w:rFonts w:ascii="Times New Roman" w:hAnsi="Times New Roman" w:cs="Times New Roman"/>
        </w:rPr>
      </w:pPr>
    </w:p>
    <w:p w:rsidR="00FB5F04" w:rsidRPr="00F3499D" w:rsidRDefault="00FB5F04" w:rsidP="00FB5F04">
      <w:pPr>
        <w:jc w:val="both"/>
        <w:rPr>
          <w:rFonts w:ascii="Times New Roman" w:hAnsi="Times New Roman" w:cs="Times New Roman"/>
        </w:rPr>
      </w:pPr>
    </w:p>
    <w:p w:rsidR="00F3499D" w:rsidRDefault="00F3499D" w:rsidP="00FB5F04">
      <w:pPr>
        <w:rPr>
          <w:rFonts w:ascii="Times New Roman" w:hAnsi="Times New Roman" w:cs="Times New Roman"/>
        </w:rPr>
        <w:sectPr w:rsidR="00F3499D" w:rsidSect="00F3499D">
          <w:pgSz w:w="15840" w:h="12240" w:orient="landscape"/>
          <w:pgMar w:top="1440" w:right="1440" w:bottom="1440" w:left="1440" w:header="720" w:footer="720" w:gutter="0"/>
          <w:cols w:space="720"/>
          <w:docGrid w:linePitch="360"/>
        </w:sectPr>
      </w:pPr>
    </w:p>
    <w:p w:rsidR="00FB5F04" w:rsidRPr="00F3499D" w:rsidRDefault="00FB5F04" w:rsidP="00FB5F04">
      <w:pPr>
        <w:rPr>
          <w:rFonts w:ascii="Times New Roman" w:hAnsi="Times New Roman" w:cs="Times New Roman"/>
        </w:rPr>
      </w:pPr>
    </w:p>
    <w:p w:rsidR="00FB5F04" w:rsidRPr="00F3499D" w:rsidRDefault="00F3499D" w:rsidP="009659CB">
      <w:pPr>
        <w:spacing w:after="0" w:line="240" w:lineRule="auto"/>
        <w:jc w:val="both"/>
        <w:rPr>
          <w:rFonts w:ascii="Times New Roman" w:hAnsi="Times New Roman" w:cs="Times New Roman"/>
        </w:rPr>
      </w:pPr>
      <w:r>
        <w:rPr>
          <w:rFonts w:ascii="Times New Roman" w:hAnsi="Times New Roman" w:cs="Times New Roman"/>
          <w:b/>
        </w:rPr>
        <w:t xml:space="preserve">Table 4.8. </w:t>
      </w:r>
      <w:r w:rsidR="00E72677" w:rsidRPr="00F3499D">
        <w:rPr>
          <w:rFonts w:ascii="Times New Roman" w:hAnsi="Times New Roman" w:cs="Times New Roman"/>
          <w:b/>
        </w:rPr>
        <w:t>2</w:t>
      </w:r>
      <w:r w:rsidR="009659CB" w:rsidRPr="00F3499D">
        <w:rPr>
          <w:rFonts w:ascii="Times New Roman" w:hAnsi="Times New Roman" w:cs="Times New Roman"/>
          <w:b/>
        </w:rPr>
        <w:t xml:space="preserve"> </w:t>
      </w:r>
      <w:r w:rsidR="00FB5F04" w:rsidRPr="00F3499D">
        <w:rPr>
          <w:rFonts w:ascii="Times New Roman" w:hAnsi="Times New Roman" w:cs="Times New Roman"/>
          <w:b/>
        </w:rPr>
        <w:t>Advisory, Counselling and Extension Services</w:t>
      </w:r>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1433"/>
        <w:gridCol w:w="981"/>
        <w:gridCol w:w="1099"/>
        <w:gridCol w:w="1099"/>
      </w:tblGrid>
      <w:tr w:rsidR="00FB5F04" w:rsidRPr="00F3499D" w:rsidTr="00F3499D">
        <w:trPr>
          <w:trHeight w:val="253"/>
          <w:jc w:val="center"/>
        </w:trPr>
        <w:tc>
          <w:tcPr>
            <w:tcW w:w="4517" w:type="dxa"/>
            <w:tcBorders>
              <w:top w:val="single" w:sz="4" w:space="0" w:color="auto"/>
              <w:left w:val="single" w:sz="4" w:space="0" w:color="auto"/>
              <w:bottom w:val="single" w:sz="4" w:space="0" w:color="auto"/>
              <w:right w:val="single" w:sz="4" w:space="0" w:color="auto"/>
            </w:tcBorders>
            <w:shd w:val="clear" w:color="auto" w:fill="auto"/>
            <w:vAlign w:val="bottom"/>
          </w:tcPr>
          <w:p w:rsidR="00FB5F04" w:rsidRPr="00F3499D" w:rsidRDefault="00FB5F04" w:rsidP="00F3499D">
            <w:pPr>
              <w:spacing w:after="0" w:line="360" w:lineRule="auto"/>
              <w:jc w:val="center"/>
              <w:rPr>
                <w:rFonts w:ascii="Times New Roman" w:hAnsi="Times New Roman" w:cs="Times New Roman"/>
                <w:b/>
                <w:bCs/>
                <w:caps/>
                <w:color w:val="000000"/>
                <w:lang w:val="en-GB" w:eastAsia="en-GB"/>
              </w:rPr>
            </w:pPr>
            <w:r w:rsidRPr="00F3499D">
              <w:rPr>
                <w:rFonts w:ascii="Times New Roman" w:hAnsi="Times New Roman" w:cs="Times New Roman"/>
                <w:b/>
                <w:bCs/>
                <w:caps/>
                <w:color w:val="000000"/>
                <w:lang w:val="en-GB" w:eastAsia="en-GB"/>
              </w:rPr>
              <w:t>Service Areas</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
                <w:bCs/>
                <w:caps/>
                <w:color w:val="000000"/>
                <w:lang w:val="en-GB" w:eastAsia="en-GB"/>
              </w:rPr>
            </w:pPr>
            <w:r w:rsidRPr="00F3499D">
              <w:rPr>
                <w:rFonts w:ascii="Times New Roman" w:hAnsi="Times New Roman" w:cs="Times New Roman"/>
                <w:b/>
                <w:bCs/>
                <w:caps/>
                <w:color w:val="000000"/>
                <w:lang w:val="en-GB" w:eastAsia="en-GB"/>
              </w:rPr>
              <w:t>No. of Sessions</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5F04" w:rsidRPr="00F3499D" w:rsidRDefault="0027261C" w:rsidP="00F3499D">
            <w:pPr>
              <w:spacing w:after="0" w:line="360" w:lineRule="auto"/>
              <w:jc w:val="center"/>
              <w:rPr>
                <w:rFonts w:ascii="Times New Roman" w:hAnsi="Times New Roman" w:cs="Times New Roman"/>
                <w:b/>
                <w:bCs/>
                <w:caps/>
                <w:color w:val="000000"/>
                <w:lang w:val="en-GB" w:eastAsia="en-GB"/>
              </w:rPr>
            </w:pPr>
            <w:r w:rsidRPr="00F3499D">
              <w:rPr>
                <w:rFonts w:ascii="Times New Roman" w:hAnsi="Times New Roman" w:cs="Times New Roman"/>
                <w:b/>
                <w:bCs/>
                <w:caps/>
                <w:color w:val="000000"/>
                <w:lang w:val="en-GB" w:eastAsia="en-GB"/>
              </w:rPr>
              <w:t>M</w:t>
            </w:r>
            <w:r w:rsidR="00FB5F04" w:rsidRPr="00F3499D">
              <w:rPr>
                <w:rFonts w:ascii="Times New Roman" w:hAnsi="Times New Roman" w:cs="Times New Roman"/>
                <w:b/>
                <w:bCs/>
                <w:caps/>
                <w:color w:val="000000"/>
                <w:lang w:val="en-GB" w:eastAsia="en-GB"/>
              </w:rPr>
              <w:t xml:space="preserve"> </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5F04" w:rsidRPr="00F3499D" w:rsidRDefault="0027261C" w:rsidP="00F3499D">
            <w:pPr>
              <w:spacing w:after="0" w:line="360" w:lineRule="auto"/>
              <w:jc w:val="center"/>
              <w:rPr>
                <w:rFonts w:ascii="Times New Roman" w:hAnsi="Times New Roman" w:cs="Times New Roman"/>
                <w:b/>
                <w:bCs/>
                <w:caps/>
                <w:color w:val="000000"/>
                <w:lang w:val="en-GB" w:eastAsia="en-GB"/>
              </w:rPr>
            </w:pPr>
            <w:r w:rsidRPr="00F3499D">
              <w:rPr>
                <w:rFonts w:ascii="Times New Roman" w:hAnsi="Times New Roman" w:cs="Times New Roman"/>
                <w:b/>
                <w:bCs/>
                <w:caps/>
                <w:color w:val="000000"/>
                <w:lang w:val="en-GB" w:eastAsia="en-GB"/>
              </w:rPr>
              <w:t>F</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
                <w:bCs/>
                <w:caps/>
                <w:color w:val="000000"/>
                <w:lang w:val="en-GB" w:eastAsia="en-GB"/>
              </w:rPr>
            </w:pPr>
            <w:r w:rsidRPr="00F3499D">
              <w:rPr>
                <w:rFonts w:ascii="Times New Roman" w:hAnsi="Times New Roman" w:cs="Times New Roman"/>
                <w:b/>
                <w:bCs/>
                <w:caps/>
                <w:color w:val="000000"/>
                <w:lang w:val="en-GB" w:eastAsia="en-GB"/>
              </w:rPr>
              <w:t>Total</w:t>
            </w:r>
          </w:p>
        </w:tc>
      </w:tr>
      <w:tr w:rsidR="00FB5F04" w:rsidRPr="00F3499D" w:rsidTr="00F3499D">
        <w:trPr>
          <w:trHeight w:val="253"/>
          <w:jc w:val="center"/>
        </w:trPr>
        <w:tc>
          <w:tcPr>
            <w:tcW w:w="4517" w:type="dxa"/>
          </w:tcPr>
          <w:p w:rsidR="00FB5F04" w:rsidRPr="00F3499D" w:rsidRDefault="00FB5F04" w:rsidP="00F3499D">
            <w:pPr>
              <w:spacing w:after="0" w:line="360" w:lineRule="auto"/>
              <w:rPr>
                <w:rFonts w:ascii="Times New Roman" w:hAnsi="Times New Roman" w:cs="Times New Roman"/>
                <w:b/>
                <w:bCs/>
                <w:color w:val="000000"/>
                <w:lang w:val="en-GB" w:eastAsia="en-GB"/>
              </w:rPr>
            </w:pPr>
            <w:r w:rsidRPr="00F3499D">
              <w:rPr>
                <w:rFonts w:ascii="Times New Roman" w:hAnsi="Times New Roman" w:cs="Times New Roman"/>
              </w:rPr>
              <w:t>Financial Assistance</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Cs/>
                <w:color w:val="000000"/>
                <w:lang w:val="en-GB" w:eastAsia="en-GB"/>
              </w:rPr>
            </w:pPr>
            <w:r w:rsidRPr="00F3499D">
              <w:rPr>
                <w:rFonts w:ascii="Times New Roman" w:hAnsi="Times New Roman" w:cs="Times New Roman"/>
                <w:bCs/>
                <w:color w:val="000000"/>
                <w:lang w:val="en-GB" w:eastAsia="en-GB"/>
              </w:rPr>
              <w:t>16</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Cs/>
                <w:color w:val="000000"/>
                <w:lang w:val="en-GB" w:eastAsia="en-GB"/>
              </w:rPr>
            </w:pPr>
            <w:r w:rsidRPr="00F3499D">
              <w:rPr>
                <w:rFonts w:ascii="Times New Roman" w:hAnsi="Times New Roman" w:cs="Times New Roman"/>
                <w:bCs/>
                <w:color w:val="000000"/>
                <w:lang w:val="en-GB" w:eastAsia="en-GB"/>
              </w:rPr>
              <w:t>67</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Cs/>
                <w:color w:val="000000"/>
                <w:lang w:val="en-GB" w:eastAsia="en-GB"/>
              </w:rPr>
            </w:pPr>
            <w:r w:rsidRPr="00F3499D">
              <w:rPr>
                <w:rFonts w:ascii="Times New Roman" w:hAnsi="Times New Roman" w:cs="Times New Roman"/>
                <w:bCs/>
                <w:color w:val="000000"/>
                <w:lang w:val="en-GB" w:eastAsia="en-GB"/>
              </w:rPr>
              <w:t>117</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
                <w:bCs/>
                <w:color w:val="000000"/>
                <w:lang w:val="en-GB" w:eastAsia="en-GB"/>
              </w:rPr>
            </w:pPr>
            <w:r w:rsidRPr="00F3499D">
              <w:rPr>
                <w:rFonts w:ascii="Times New Roman" w:hAnsi="Times New Roman" w:cs="Times New Roman"/>
                <w:b/>
                <w:bCs/>
                <w:color w:val="000000"/>
                <w:lang w:val="en-GB" w:eastAsia="en-GB"/>
              </w:rPr>
              <w:t>184</w:t>
            </w:r>
          </w:p>
        </w:tc>
      </w:tr>
      <w:tr w:rsidR="00FB5F04" w:rsidRPr="00F3499D" w:rsidTr="00F3499D">
        <w:trPr>
          <w:trHeight w:val="253"/>
          <w:jc w:val="center"/>
        </w:trPr>
        <w:tc>
          <w:tcPr>
            <w:tcW w:w="4517" w:type="dxa"/>
          </w:tcPr>
          <w:p w:rsidR="00FB5F04" w:rsidRPr="00F3499D" w:rsidRDefault="00FB5F04" w:rsidP="00F3499D">
            <w:pPr>
              <w:spacing w:after="0" w:line="360" w:lineRule="auto"/>
              <w:rPr>
                <w:rFonts w:ascii="Times New Roman" w:hAnsi="Times New Roman" w:cs="Times New Roman"/>
                <w:bCs/>
                <w:color w:val="000000"/>
                <w:lang w:val="en-GB" w:eastAsia="en-GB"/>
              </w:rPr>
            </w:pPr>
            <w:r w:rsidRPr="00F3499D">
              <w:rPr>
                <w:rFonts w:ascii="Times New Roman" w:hAnsi="Times New Roman" w:cs="Times New Roman"/>
              </w:rPr>
              <w:t>Business Start-up</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Cs/>
                <w:color w:val="000000"/>
                <w:lang w:val="en-GB" w:eastAsia="en-GB"/>
              </w:rPr>
            </w:pPr>
            <w:r w:rsidRPr="00F3499D">
              <w:rPr>
                <w:rFonts w:ascii="Times New Roman" w:hAnsi="Times New Roman" w:cs="Times New Roman"/>
                <w:bCs/>
                <w:color w:val="000000"/>
                <w:lang w:val="en-GB" w:eastAsia="en-GB"/>
              </w:rPr>
              <w:t>1</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Cs/>
                <w:color w:val="000000"/>
                <w:lang w:val="en-GB" w:eastAsia="en-GB"/>
              </w:rPr>
            </w:pPr>
            <w:r w:rsidRPr="00F3499D">
              <w:rPr>
                <w:rFonts w:ascii="Times New Roman" w:hAnsi="Times New Roman" w:cs="Times New Roman"/>
                <w:bCs/>
                <w:color w:val="000000"/>
                <w:lang w:val="en-GB" w:eastAsia="en-GB"/>
              </w:rPr>
              <w:t>3</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Cs/>
                <w:color w:val="000000"/>
                <w:lang w:val="en-GB" w:eastAsia="en-GB"/>
              </w:rPr>
            </w:pPr>
            <w:r w:rsidRPr="00F3499D">
              <w:rPr>
                <w:rFonts w:ascii="Times New Roman" w:hAnsi="Times New Roman" w:cs="Times New Roman"/>
                <w:bCs/>
                <w:color w:val="000000"/>
                <w:lang w:val="en-GB" w:eastAsia="en-GB"/>
              </w:rPr>
              <w:t>2</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
                <w:bCs/>
                <w:color w:val="000000"/>
                <w:lang w:val="en-GB" w:eastAsia="en-GB"/>
              </w:rPr>
            </w:pPr>
            <w:r w:rsidRPr="00F3499D">
              <w:rPr>
                <w:rFonts w:ascii="Times New Roman" w:hAnsi="Times New Roman" w:cs="Times New Roman"/>
                <w:b/>
                <w:bCs/>
                <w:color w:val="000000"/>
                <w:lang w:val="en-GB" w:eastAsia="en-GB"/>
              </w:rPr>
              <w:t>5</w:t>
            </w:r>
          </w:p>
        </w:tc>
      </w:tr>
      <w:tr w:rsidR="00FB5F04" w:rsidRPr="00F3499D" w:rsidTr="00F3499D">
        <w:trPr>
          <w:trHeight w:val="253"/>
          <w:jc w:val="center"/>
        </w:trPr>
        <w:tc>
          <w:tcPr>
            <w:tcW w:w="4517" w:type="dxa"/>
          </w:tcPr>
          <w:p w:rsidR="00FB5F04" w:rsidRPr="00F3499D" w:rsidRDefault="00FB5F04" w:rsidP="00F3499D">
            <w:pPr>
              <w:spacing w:after="0" w:line="360" w:lineRule="auto"/>
              <w:rPr>
                <w:rFonts w:ascii="Times New Roman" w:hAnsi="Times New Roman" w:cs="Times New Roman"/>
                <w:bCs/>
                <w:color w:val="000000"/>
                <w:lang w:val="en-GB" w:eastAsia="en-GB"/>
              </w:rPr>
            </w:pPr>
            <w:r w:rsidRPr="00F3499D">
              <w:rPr>
                <w:rFonts w:ascii="Times New Roman" w:hAnsi="Times New Roman" w:cs="Times New Roman"/>
              </w:rPr>
              <w:t>Registration with RGD</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Cs/>
                <w:color w:val="000000"/>
                <w:lang w:val="en-GB" w:eastAsia="en-GB"/>
              </w:rPr>
            </w:pPr>
            <w:r w:rsidRPr="00F3499D">
              <w:rPr>
                <w:rFonts w:ascii="Times New Roman" w:hAnsi="Times New Roman" w:cs="Times New Roman"/>
                <w:bCs/>
                <w:color w:val="000000"/>
                <w:lang w:val="en-GB" w:eastAsia="en-GB"/>
              </w:rPr>
              <w:t>16</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Cs/>
                <w:color w:val="000000"/>
                <w:lang w:val="en-GB" w:eastAsia="en-GB"/>
              </w:rPr>
            </w:pPr>
            <w:r w:rsidRPr="00F3499D">
              <w:rPr>
                <w:rFonts w:ascii="Times New Roman" w:hAnsi="Times New Roman" w:cs="Times New Roman"/>
                <w:bCs/>
                <w:color w:val="000000"/>
                <w:lang w:val="en-GB" w:eastAsia="en-GB"/>
              </w:rPr>
              <w:t>20</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Cs/>
                <w:color w:val="000000"/>
                <w:lang w:val="en-GB" w:eastAsia="en-GB"/>
              </w:rPr>
            </w:pPr>
            <w:r w:rsidRPr="00F3499D">
              <w:rPr>
                <w:rFonts w:ascii="Times New Roman" w:hAnsi="Times New Roman" w:cs="Times New Roman"/>
                <w:bCs/>
                <w:color w:val="000000"/>
                <w:lang w:val="en-GB" w:eastAsia="en-GB"/>
              </w:rPr>
              <w:t>24</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
                <w:bCs/>
                <w:color w:val="000000"/>
                <w:lang w:val="en-GB" w:eastAsia="en-GB"/>
              </w:rPr>
            </w:pPr>
            <w:r w:rsidRPr="00F3499D">
              <w:rPr>
                <w:rFonts w:ascii="Times New Roman" w:hAnsi="Times New Roman" w:cs="Times New Roman"/>
                <w:b/>
                <w:bCs/>
                <w:color w:val="000000"/>
                <w:lang w:val="en-GB" w:eastAsia="en-GB"/>
              </w:rPr>
              <w:t>44</w:t>
            </w:r>
          </w:p>
        </w:tc>
      </w:tr>
      <w:tr w:rsidR="00FB5F04" w:rsidRPr="00F3499D" w:rsidTr="00F3499D">
        <w:trPr>
          <w:trHeight w:val="253"/>
          <w:jc w:val="center"/>
        </w:trPr>
        <w:tc>
          <w:tcPr>
            <w:tcW w:w="4517" w:type="dxa"/>
          </w:tcPr>
          <w:p w:rsidR="00FB5F04" w:rsidRPr="00F3499D" w:rsidRDefault="00FB5F04" w:rsidP="00F3499D">
            <w:pPr>
              <w:spacing w:after="0" w:line="360" w:lineRule="auto"/>
              <w:rPr>
                <w:rFonts w:ascii="Times New Roman" w:hAnsi="Times New Roman" w:cs="Times New Roman"/>
                <w:bCs/>
                <w:color w:val="000000"/>
                <w:lang w:val="en-GB" w:eastAsia="en-GB"/>
              </w:rPr>
            </w:pPr>
            <w:r w:rsidRPr="00F3499D">
              <w:rPr>
                <w:rFonts w:ascii="Times New Roman" w:hAnsi="Times New Roman" w:cs="Times New Roman"/>
              </w:rPr>
              <w:t>Registration with NBSSI</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Cs/>
                <w:color w:val="000000"/>
                <w:lang w:val="en-GB" w:eastAsia="en-GB"/>
              </w:rPr>
            </w:pPr>
            <w:r w:rsidRPr="00F3499D">
              <w:rPr>
                <w:rFonts w:ascii="Times New Roman" w:hAnsi="Times New Roman" w:cs="Times New Roman"/>
                <w:bCs/>
                <w:color w:val="000000"/>
                <w:lang w:val="en-GB" w:eastAsia="en-GB"/>
              </w:rPr>
              <w:t>23</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Cs/>
                <w:color w:val="000000"/>
                <w:lang w:val="en-GB" w:eastAsia="en-GB"/>
              </w:rPr>
            </w:pPr>
            <w:r w:rsidRPr="00F3499D">
              <w:rPr>
                <w:rFonts w:ascii="Times New Roman" w:hAnsi="Times New Roman" w:cs="Times New Roman"/>
                <w:bCs/>
                <w:color w:val="000000"/>
                <w:lang w:val="en-GB" w:eastAsia="en-GB"/>
              </w:rPr>
              <w:t>24</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Cs/>
                <w:color w:val="000000"/>
                <w:lang w:val="en-GB" w:eastAsia="en-GB"/>
              </w:rPr>
            </w:pPr>
            <w:r w:rsidRPr="00F3499D">
              <w:rPr>
                <w:rFonts w:ascii="Times New Roman" w:hAnsi="Times New Roman" w:cs="Times New Roman"/>
                <w:bCs/>
                <w:color w:val="000000"/>
                <w:lang w:val="en-GB" w:eastAsia="en-GB"/>
              </w:rPr>
              <w:t>24</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
                <w:bCs/>
                <w:color w:val="000000"/>
                <w:lang w:val="en-GB" w:eastAsia="en-GB"/>
              </w:rPr>
            </w:pPr>
            <w:r w:rsidRPr="00F3499D">
              <w:rPr>
                <w:rFonts w:ascii="Times New Roman" w:hAnsi="Times New Roman" w:cs="Times New Roman"/>
                <w:b/>
                <w:bCs/>
                <w:color w:val="000000"/>
                <w:lang w:val="en-GB" w:eastAsia="en-GB"/>
              </w:rPr>
              <w:t>48</w:t>
            </w:r>
          </w:p>
        </w:tc>
      </w:tr>
      <w:tr w:rsidR="00FB5F04" w:rsidRPr="00F3499D" w:rsidTr="00F3499D">
        <w:trPr>
          <w:trHeight w:val="253"/>
          <w:jc w:val="center"/>
        </w:trPr>
        <w:tc>
          <w:tcPr>
            <w:tcW w:w="4517" w:type="dxa"/>
          </w:tcPr>
          <w:p w:rsidR="00FB5F04" w:rsidRPr="00F3499D" w:rsidRDefault="00FB5F04" w:rsidP="00F3499D">
            <w:pPr>
              <w:spacing w:after="0" w:line="360" w:lineRule="auto"/>
              <w:rPr>
                <w:rFonts w:ascii="Times New Roman" w:hAnsi="Times New Roman" w:cs="Times New Roman"/>
                <w:bCs/>
                <w:color w:val="000000"/>
                <w:lang w:val="en-GB" w:eastAsia="en-GB"/>
              </w:rPr>
            </w:pPr>
            <w:r w:rsidRPr="00F3499D">
              <w:rPr>
                <w:rFonts w:ascii="Times New Roman" w:hAnsi="Times New Roman" w:cs="Times New Roman"/>
              </w:rPr>
              <w:t>Registration with GSA/FDA</w:t>
            </w:r>
          </w:p>
        </w:tc>
        <w:tc>
          <w:tcPr>
            <w:tcW w:w="1433" w:type="dxa"/>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Cs/>
                <w:color w:val="000000"/>
                <w:lang w:val="en-GB" w:eastAsia="en-GB"/>
              </w:rPr>
            </w:pPr>
            <w:r w:rsidRPr="00F3499D">
              <w:rPr>
                <w:rFonts w:ascii="Times New Roman" w:hAnsi="Times New Roman" w:cs="Times New Roman"/>
                <w:bCs/>
                <w:color w:val="000000"/>
                <w:lang w:val="en-GB" w:eastAsia="en-GB"/>
              </w:rPr>
              <w:t>-</w:t>
            </w:r>
          </w:p>
        </w:tc>
        <w:tc>
          <w:tcPr>
            <w:tcW w:w="981" w:type="dxa"/>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Cs/>
                <w:color w:val="000000"/>
                <w:lang w:val="en-GB" w:eastAsia="en-GB"/>
              </w:rPr>
            </w:pPr>
            <w:r w:rsidRPr="00F3499D">
              <w:rPr>
                <w:rFonts w:ascii="Times New Roman" w:hAnsi="Times New Roman" w:cs="Times New Roman"/>
                <w:bCs/>
                <w:color w:val="000000"/>
                <w:lang w:val="en-GB" w:eastAsia="en-GB"/>
              </w:rPr>
              <w:t>-</w:t>
            </w:r>
          </w:p>
        </w:tc>
        <w:tc>
          <w:tcPr>
            <w:tcW w:w="1099" w:type="dxa"/>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Cs/>
                <w:color w:val="000000"/>
                <w:lang w:val="en-GB" w:eastAsia="en-GB"/>
              </w:rPr>
            </w:pPr>
            <w:r w:rsidRPr="00F3499D">
              <w:rPr>
                <w:rFonts w:ascii="Times New Roman" w:hAnsi="Times New Roman" w:cs="Times New Roman"/>
                <w:bCs/>
                <w:color w:val="000000"/>
                <w:lang w:val="en-GB" w:eastAsia="en-GB"/>
              </w:rPr>
              <w:t>-</w:t>
            </w:r>
          </w:p>
        </w:tc>
        <w:tc>
          <w:tcPr>
            <w:tcW w:w="1099" w:type="dxa"/>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
                <w:bCs/>
                <w:color w:val="000000"/>
                <w:lang w:val="en-GB" w:eastAsia="en-GB"/>
              </w:rPr>
            </w:pPr>
            <w:r w:rsidRPr="00F3499D">
              <w:rPr>
                <w:rFonts w:ascii="Times New Roman" w:hAnsi="Times New Roman" w:cs="Times New Roman"/>
                <w:b/>
                <w:bCs/>
                <w:color w:val="000000"/>
                <w:lang w:val="en-GB" w:eastAsia="en-GB"/>
              </w:rPr>
              <w:t>-</w:t>
            </w:r>
          </w:p>
        </w:tc>
      </w:tr>
      <w:tr w:rsidR="00FB5F04" w:rsidRPr="00F3499D" w:rsidTr="00F3499D">
        <w:trPr>
          <w:trHeight w:val="253"/>
          <w:jc w:val="center"/>
        </w:trPr>
        <w:tc>
          <w:tcPr>
            <w:tcW w:w="4517" w:type="dxa"/>
          </w:tcPr>
          <w:p w:rsidR="00FB5F04" w:rsidRPr="00F3499D" w:rsidRDefault="00FB5F04" w:rsidP="00F3499D">
            <w:pPr>
              <w:spacing w:after="0" w:line="360" w:lineRule="auto"/>
              <w:rPr>
                <w:rFonts w:ascii="Times New Roman" w:hAnsi="Times New Roman" w:cs="Times New Roman"/>
                <w:bCs/>
                <w:color w:val="000000"/>
                <w:lang w:val="en-GB" w:eastAsia="en-GB"/>
              </w:rPr>
            </w:pPr>
            <w:r w:rsidRPr="00F3499D">
              <w:rPr>
                <w:rFonts w:ascii="Times New Roman" w:hAnsi="Times New Roman" w:cs="Times New Roman"/>
              </w:rPr>
              <w:t>Marketing of Products</w:t>
            </w:r>
          </w:p>
        </w:tc>
        <w:tc>
          <w:tcPr>
            <w:tcW w:w="1433" w:type="dxa"/>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Cs/>
                <w:color w:val="000000"/>
                <w:lang w:val="en-GB" w:eastAsia="en-GB"/>
              </w:rPr>
            </w:pPr>
            <w:r w:rsidRPr="00F3499D">
              <w:rPr>
                <w:rFonts w:ascii="Times New Roman" w:hAnsi="Times New Roman" w:cs="Times New Roman"/>
                <w:bCs/>
                <w:color w:val="000000"/>
                <w:lang w:val="en-GB" w:eastAsia="en-GB"/>
              </w:rPr>
              <w:t>10</w:t>
            </w:r>
          </w:p>
        </w:tc>
        <w:tc>
          <w:tcPr>
            <w:tcW w:w="981" w:type="dxa"/>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Cs/>
                <w:color w:val="000000"/>
                <w:lang w:val="en-GB" w:eastAsia="en-GB"/>
              </w:rPr>
            </w:pPr>
            <w:r w:rsidRPr="00F3499D">
              <w:rPr>
                <w:rFonts w:ascii="Times New Roman" w:hAnsi="Times New Roman" w:cs="Times New Roman"/>
                <w:bCs/>
                <w:color w:val="000000"/>
                <w:lang w:val="en-GB" w:eastAsia="en-GB"/>
              </w:rPr>
              <w:t>6</w:t>
            </w:r>
          </w:p>
        </w:tc>
        <w:tc>
          <w:tcPr>
            <w:tcW w:w="1099" w:type="dxa"/>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Cs/>
                <w:color w:val="000000"/>
                <w:lang w:val="en-GB" w:eastAsia="en-GB"/>
              </w:rPr>
            </w:pPr>
            <w:r w:rsidRPr="00F3499D">
              <w:rPr>
                <w:rFonts w:ascii="Times New Roman" w:hAnsi="Times New Roman" w:cs="Times New Roman"/>
                <w:bCs/>
                <w:color w:val="000000"/>
                <w:lang w:val="en-GB" w:eastAsia="en-GB"/>
              </w:rPr>
              <w:t>20</w:t>
            </w:r>
          </w:p>
        </w:tc>
        <w:tc>
          <w:tcPr>
            <w:tcW w:w="1099" w:type="dxa"/>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
                <w:bCs/>
                <w:color w:val="000000"/>
                <w:lang w:val="en-GB" w:eastAsia="en-GB"/>
              </w:rPr>
            </w:pPr>
            <w:r w:rsidRPr="00F3499D">
              <w:rPr>
                <w:rFonts w:ascii="Times New Roman" w:hAnsi="Times New Roman" w:cs="Times New Roman"/>
                <w:b/>
                <w:bCs/>
                <w:color w:val="000000"/>
                <w:lang w:val="en-GB" w:eastAsia="en-GB"/>
              </w:rPr>
              <w:t>26</w:t>
            </w:r>
          </w:p>
        </w:tc>
      </w:tr>
      <w:tr w:rsidR="00FB5F04" w:rsidRPr="00F3499D" w:rsidTr="00F3499D">
        <w:trPr>
          <w:trHeight w:val="253"/>
          <w:jc w:val="center"/>
        </w:trPr>
        <w:tc>
          <w:tcPr>
            <w:tcW w:w="4517" w:type="dxa"/>
          </w:tcPr>
          <w:p w:rsidR="00FB5F04" w:rsidRPr="00F3499D" w:rsidRDefault="00FB5F04" w:rsidP="00F3499D">
            <w:pPr>
              <w:spacing w:after="0" w:line="360" w:lineRule="auto"/>
              <w:rPr>
                <w:rFonts w:ascii="Times New Roman" w:hAnsi="Times New Roman" w:cs="Times New Roman"/>
                <w:bCs/>
                <w:color w:val="000000"/>
                <w:lang w:val="en-GB" w:eastAsia="en-GB"/>
              </w:rPr>
            </w:pPr>
            <w:r w:rsidRPr="00F3499D">
              <w:rPr>
                <w:rFonts w:ascii="Times New Roman" w:hAnsi="Times New Roman" w:cs="Times New Roman"/>
              </w:rPr>
              <w:t>Training Programs</w:t>
            </w:r>
          </w:p>
        </w:tc>
        <w:tc>
          <w:tcPr>
            <w:tcW w:w="1433" w:type="dxa"/>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Cs/>
                <w:color w:val="000000"/>
                <w:lang w:val="en-GB" w:eastAsia="en-GB"/>
              </w:rPr>
            </w:pPr>
            <w:r w:rsidRPr="00F3499D">
              <w:rPr>
                <w:rFonts w:ascii="Times New Roman" w:hAnsi="Times New Roman" w:cs="Times New Roman"/>
                <w:bCs/>
                <w:color w:val="000000"/>
                <w:lang w:val="en-GB" w:eastAsia="en-GB"/>
              </w:rPr>
              <w:t>8</w:t>
            </w:r>
          </w:p>
        </w:tc>
        <w:tc>
          <w:tcPr>
            <w:tcW w:w="981" w:type="dxa"/>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Cs/>
                <w:color w:val="000000"/>
                <w:lang w:val="en-GB" w:eastAsia="en-GB"/>
              </w:rPr>
            </w:pPr>
            <w:r w:rsidRPr="00F3499D">
              <w:rPr>
                <w:rFonts w:ascii="Times New Roman" w:hAnsi="Times New Roman" w:cs="Times New Roman"/>
                <w:bCs/>
                <w:color w:val="000000"/>
                <w:lang w:val="en-GB" w:eastAsia="en-GB"/>
              </w:rPr>
              <w:t>104</w:t>
            </w:r>
          </w:p>
        </w:tc>
        <w:tc>
          <w:tcPr>
            <w:tcW w:w="1099" w:type="dxa"/>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Cs/>
                <w:color w:val="000000"/>
                <w:lang w:val="en-GB" w:eastAsia="en-GB"/>
              </w:rPr>
            </w:pPr>
            <w:r w:rsidRPr="00F3499D">
              <w:rPr>
                <w:rFonts w:ascii="Times New Roman" w:hAnsi="Times New Roman" w:cs="Times New Roman"/>
                <w:bCs/>
                <w:color w:val="000000"/>
                <w:lang w:val="en-GB" w:eastAsia="en-GB"/>
              </w:rPr>
              <w:t>223</w:t>
            </w:r>
          </w:p>
        </w:tc>
        <w:tc>
          <w:tcPr>
            <w:tcW w:w="1099" w:type="dxa"/>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
                <w:bCs/>
                <w:color w:val="000000"/>
                <w:lang w:val="en-GB" w:eastAsia="en-GB"/>
              </w:rPr>
            </w:pPr>
            <w:r w:rsidRPr="00F3499D">
              <w:rPr>
                <w:rFonts w:ascii="Times New Roman" w:hAnsi="Times New Roman" w:cs="Times New Roman"/>
                <w:b/>
                <w:bCs/>
                <w:color w:val="000000"/>
                <w:lang w:val="en-GB" w:eastAsia="en-GB"/>
              </w:rPr>
              <w:t>327</w:t>
            </w:r>
          </w:p>
        </w:tc>
      </w:tr>
      <w:tr w:rsidR="00FB5F04" w:rsidRPr="00F3499D" w:rsidTr="00F3499D">
        <w:trPr>
          <w:trHeight w:val="253"/>
          <w:jc w:val="center"/>
        </w:trPr>
        <w:tc>
          <w:tcPr>
            <w:tcW w:w="4517" w:type="dxa"/>
          </w:tcPr>
          <w:p w:rsidR="00FB5F04" w:rsidRPr="00F3499D" w:rsidRDefault="00FB5F04" w:rsidP="00F3499D">
            <w:pPr>
              <w:spacing w:after="0" w:line="360" w:lineRule="auto"/>
              <w:rPr>
                <w:rFonts w:ascii="Times New Roman" w:hAnsi="Times New Roman" w:cs="Times New Roman"/>
                <w:bCs/>
                <w:color w:val="000000"/>
                <w:lang w:val="en-GB" w:eastAsia="en-GB"/>
              </w:rPr>
            </w:pPr>
            <w:r w:rsidRPr="00F3499D">
              <w:rPr>
                <w:rFonts w:ascii="Times New Roman" w:hAnsi="Times New Roman" w:cs="Times New Roman"/>
                <w:color w:val="000000"/>
              </w:rPr>
              <w:t>Others (Please specify)</w:t>
            </w:r>
          </w:p>
        </w:tc>
        <w:tc>
          <w:tcPr>
            <w:tcW w:w="1433" w:type="dxa"/>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
                <w:bCs/>
                <w:color w:val="000000"/>
                <w:lang w:val="en-GB" w:eastAsia="en-GB"/>
              </w:rPr>
            </w:pPr>
            <w:r w:rsidRPr="00F3499D">
              <w:rPr>
                <w:rFonts w:ascii="Times New Roman" w:hAnsi="Times New Roman" w:cs="Times New Roman"/>
                <w:b/>
                <w:bCs/>
                <w:color w:val="000000"/>
                <w:lang w:val="en-GB" w:eastAsia="en-GB"/>
              </w:rPr>
              <w:t>-</w:t>
            </w:r>
          </w:p>
        </w:tc>
        <w:tc>
          <w:tcPr>
            <w:tcW w:w="981" w:type="dxa"/>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
                <w:bCs/>
                <w:color w:val="000000"/>
                <w:lang w:val="en-GB" w:eastAsia="en-GB"/>
              </w:rPr>
            </w:pPr>
            <w:r w:rsidRPr="00F3499D">
              <w:rPr>
                <w:rFonts w:ascii="Times New Roman" w:hAnsi="Times New Roman" w:cs="Times New Roman"/>
                <w:b/>
                <w:bCs/>
                <w:color w:val="000000"/>
                <w:lang w:val="en-GB" w:eastAsia="en-GB"/>
              </w:rPr>
              <w:t>-</w:t>
            </w:r>
          </w:p>
        </w:tc>
        <w:tc>
          <w:tcPr>
            <w:tcW w:w="1099" w:type="dxa"/>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
                <w:bCs/>
                <w:color w:val="000000"/>
                <w:lang w:val="en-GB" w:eastAsia="en-GB"/>
              </w:rPr>
            </w:pPr>
            <w:r w:rsidRPr="00F3499D">
              <w:rPr>
                <w:rFonts w:ascii="Times New Roman" w:hAnsi="Times New Roman" w:cs="Times New Roman"/>
                <w:b/>
                <w:bCs/>
                <w:color w:val="000000"/>
                <w:lang w:val="en-GB" w:eastAsia="en-GB"/>
              </w:rPr>
              <w:t>-</w:t>
            </w:r>
          </w:p>
        </w:tc>
        <w:tc>
          <w:tcPr>
            <w:tcW w:w="1099" w:type="dxa"/>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
                <w:bCs/>
                <w:color w:val="000000"/>
                <w:lang w:val="en-GB" w:eastAsia="en-GB"/>
              </w:rPr>
            </w:pPr>
            <w:r w:rsidRPr="00F3499D">
              <w:rPr>
                <w:rFonts w:ascii="Times New Roman" w:hAnsi="Times New Roman" w:cs="Times New Roman"/>
                <w:b/>
                <w:bCs/>
                <w:color w:val="000000"/>
                <w:lang w:val="en-GB" w:eastAsia="en-GB"/>
              </w:rPr>
              <w:t>-</w:t>
            </w:r>
          </w:p>
        </w:tc>
      </w:tr>
      <w:tr w:rsidR="00FB5F04" w:rsidRPr="00F3499D" w:rsidTr="00F3499D">
        <w:trPr>
          <w:trHeight w:val="253"/>
          <w:jc w:val="center"/>
        </w:trPr>
        <w:tc>
          <w:tcPr>
            <w:tcW w:w="4517" w:type="dxa"/>
          </w:tcPr>
          <w:p w:rsidR="00FB5F04" w:rsidRPr="00F3499D" w:rsidRDefault="00FB5F04" w:rsidP="00F3499D">
            <w:pPr>
              <w:spacing w:after="0" w:line="360" w:lineRule="auto"/>
              <w:rPr>
                <w:rFonts w:ascii="Times New Roman" w:hAnsi="Times New Roman" w:cs="Times New Roman"/>
                <w:b/>
                <w:color w:val="000000"/>
              </w:rPr>
            </w:pPr>
            <w:r w:rsidRPr="00F3499D">
              <w:rPr>
                <w:rFonts w:ascii="Times New Roman" w:hAnsi="Times New Roman" w:cs="Times New Roman"/>
                <w:b/>
                <w:color w:val="000000"/>
              </w:rPr>
              <w:t>TOTAL</w:t>
            </w:r>
          </w:p>
        </w:tc>
        <w:tc>
          <w:tcPr>
            <w:tcW w:w="1433" w:type="dxa"/>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
                <w:bCs/>
                <w:color w:val="000000"/>
                <w:lang w:val="en-GB" w:eastAsia="en-GB"/>
              </w:rPr>
            </w:pPr>
            <w:r w:rsidRPr="00F3499D">
              <w:rPr>
                <w:rFonts w:ascii="Times New Roman" w:hAnsi="Times New Roman" w:cs="Times New Roman"/>
                <w:b/>
                <w:bCs/>
                <w:color w:val="000000"/>
                <w:lang w:val="en-GB" w:eastAsia="en-GB"/>
              </w:rPr>
              <w:t>74</w:t>
            </w:r>
          </w:p>
        </w:tc>
        <w:tc>
          <w:tcPr>
            <w:tcW w:w="981" w:type="dxa"/>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
                <w:bCs/>
                <w:color w:val="000000"/>
                <w:lang w:val="en-GB" w:eastAsia="en-GB"/>
              </w:rPr>
            </w:pPr>
            <w:r w:rsidRPr="00F3499D">
              <w:rPr>
                <w:rFonts w:ascii="Times New Roman" w:hAnsi="Times New Roman" w:cs="Times New Roman"/>
                <w:b/>
                <w:bCs/>
                <w:color w:val="000000"/>
                <w:lang w:val="en-GB" w:eastAsia="en-GB"/>
              </w:rPr>
              <w:t>224</w:t>
            </w:r>
          </w:p>
        </w:tc>
        <w:tc>
          <w:tcPr>
            <w:tcW w:w="1099" w:type="dxa"/>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
                <w:bCs/>
                <w:color w:val="000000"/>
                <w:lang w:val="en-GB" w:eastAsia="en-GB"/>
              </w:rPr>
            </w:pPr>
            <w:r w:rsidRPr="00F3499D">
              <w:rPr>
                <w:rFonts w:ascii="Times New Roman" w:hAnsi="Times New Roman" w:cs="Times New Roman"/>
                <w:b/>
                <w:bCs/>
                <w:color w:val="000000"/>
                <w:lang w:val="en-GB" w:eastAsia="en-GB"/>
              </w:rPr>
              <w:t>410</w:t>
            </w:r>
          </w:p>
        </w:tc>
        <w:tc>
          <w:tcPr>
            <w:tcW w:w="1099" w:type="dxa"/>
            <w:shd w:val="clear" w:color="auto" w:fill="auto"/>
            <w:noWrap/>
            <w:vAlign w:val="bottom"/>
          </w:tcPr>
          <w:p w:rsidR="00FB5F04" w:rsidRPr="00F3499D" w:rsidRDefault="00FB5F04" w:rsidP="00F3499D">
            <w:pPr>
              <w:spacing w:after="0" w:line="360" w:lineRule="auto"/>
              <w:jc w:val="center"/>
              <w:rPr>
                <w:rFonts w:ascii="Times New Roman" w:hAnsi="Times New Roman" w:cs="Times New Roman"/>
                <w:b/>
                <w:bCs/>
                <w:color w:val="000000"/>
                <w:lang w:val="en-GB" w:eastAsia="en-GB"/>
              </w:rPr>
            </w:pPr>
            <w:r w:rsidRPr="00F3499D">
              <w:rPr>
                <w:rFonts w:ascii="Times New Roman" w:hAnsi="Times New Roman" w:cs="Times New Roman"/>
                <w:b/>
                <w:bCs/>
                <w:color w:val="000000"/>
                <w:lang w:val="en-GB" w:eastAsia="en-GB"/>
              </w:rPr>
              <w:t>634</w:t>
            </w:r>
          </w:p>
        </w:tc>
      </w:tr>
    </w:tbl>
    <w:p w:rsidR="00FB5F04" w:rsidRPr="00F3499D" w:rsidRDefault="00FB5F04" w:rsidP="00FB5F04">
      <w:pPr>
        <w:rPr>
          <w:rFonts w:ascii="Times New Roman" w:hAnsi="Times New Roman" w:cs="Times New Roman"/>
        </w:rPr>
      </w:pPr>
    </w:p>
    <w:p w:rsidR="0087191E" w:rsidRPr="00F3499D" w:rsidRDefault="0087191E" w:rsidP="00FB5F04">
      <w:pPr>
        <w:rPr>
          <w:rFonts w:ascii="Times New Roman" w:hAnsi="Times New Roman" w:cs="Times New Roman"/>
        </w:rPr>
      </w:pPr>
    </w:p>
    <w:p w:rsidR="00FB5F04" w:rsidRPr="00F3499D" w:rsidRDefault="00F3499D" w:rsidP="00FB5F04">
      <w:pPr>
        <w:rPr>
          <w:rFonts w:ascii="Times New Roman" w:eastAsia="Calibri" w:hAnsi="Times New Roman" w:cs="Times New Roman"/>
          <w:b/>
          <w:lang w:val="en-GB"/>
        </w:rPr>
      </w:pPr>
      <w:r w:rsidRPr="000418D4">
        <w:rPr>
          <w:rFonts w:ascii="Times New Roman" w:hAnsi="Times New Roman" w:cs="Times New Roman"/>
          <w:b/>
        </w:rPr>
        <w:t>Table 4.8.3</w:t>
      </w:r>
      <w:r w:rsidR="00FB5F04" w:rsidRPr="00F3499D">
        <w:rPr>
          <w:rFonts w:ascii="Times New Roman" w:eastAsia="Calibri" w:hAnsi="Times New Roman" w:cs="Times New Roman"/>
          <w:b/>
          <w:lang w:val="en-GB"/>
        </w:rPr>
        <w:t xml:space="preserve"> Summary of Activities Implemented</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5"/>
        <w:gridCol w:w="1134"/>
        <w:gridCol w:w="1134"/>
        <w:gridCol w:w="1275"/>
        <w:gridCol w:w="1276"/>
      </w:tblGrid>
      <w:tr w:rsidR="00FB5F04" w:rsidRPr="00F3499D" w:rsidTr="00F3499D">
        <w:trPr>
          <w:trHeight w:val="250"/>
          <w:tblHeader/>
        </w:trPr>
        <w:tc>
          <w:tcPr>
            <w:tcW w:w="5275" w:type="dxa"/>
            <w:shd w:val="clear" w:color="auto" w:fill="auto"/>
            <w:noWrap/>
            <w:vAlign w:val="center"/>
            <w:hideMark/>
          </w:tcPr>
          <w:p w:rsidR="00FB5F04" w:rsidRPr="00F3499D" w:rsidRDefault="00FB5F04" w:rsidP="00F3499D">
            <w:pPr>
              <w:spacing w:after="0" w:line="360" w:lineRule="auto"/>
              <w:rPr>
                <w:rFonts w:ascii="Times New Roman" w:hAnsi="Times New Roman" w:cs="Times New Roman"/>
                <w:b/>
              </w:rPr>
            </w:pPr>
            <w:r w:rsidRPr="00F3499D">
              <w:rPr>
                <w:rFonts w:ascii="Times New Roman" w:hAnsi="Times New Roman" w:cs="Times New Roman"/>
                <w:b/>
              </w:rPr>
              <w:t>Training Activities</w:t>
            </w:r>
          </w:p>
        </w:tc>
        <w:tc>
          <w:tcPr>
            <w:tcW w:w="1134" w:type="dxa"/>
            <w:shd w:val="clear" w:color="auto" w:fill="auto"/>
            <w:vAlign w:val="center"/>
          </w:tcPr>
          <w:p w:rsidR="00FB5F04" w:rsidRPr="00F3499D" w:rsidRDefault="00FB5F04" w:rsidP="00F3499D">
            <w:pPr>
              <w:spacing w:after="0" w:line="360" w:lineRule="auto"/>
              <w:rPr>
                <w:rFonts w:ascii="Times New Roman" w:hAnsi="Times New Roman" w:cs="Times New Roman"/>
                <w:b/>
              </w:rPr>
            </w:pPr>
            <w:r w:rsidRPr="00F3499D">
              <w:rPr>
                <w:rFonts w:ascii="Times New Roman" w:hAnsi="Times New Roman" w:cs="Times New Roman"/>
                <w:b/>
              </w:rPr>
              <w:t>No of Act.</w:t>
            </w:r>
          </w:p>
        </w:tc>
        <w:tc>
          <w:tcPr>
            <w:tcW w:w="1134" w:type="dxa"/>
            <w:shd w:val="clear" w:color="auto" w:fill="auto"/>
            <w:vAlign w:val="center"/>
          </w:tcPr>
          <w:p w:rsidR="00FB5F04" w:rsidRPr="00F3499D" w:rsidRDefault="0027261C" w:rsidP="00F3499D">
            <w:pPr>
              <w:spacing w:after="0" w:line="360" w:lineRule="auto"/>
              <w:rPr>
                <w:rFonts w:ascii="Times New Roman" w:hAnsi="Times New Roman" w:cs="Times New Roman"/>
                <w:b/>
              </w:rPr>
            </w:pPr>
            <w:r w:rsidRPr="00F3499D">
              <w:rPr>
                <w:rFonts w:ascii="Times New Roman" w:hAnsi="Times New Roman" w:cs="Times New Roman"/>
                <w:b/>
              </w:rPr>
              <w:t>M</w:t>
            </w:r>
          </w:p>
        </w:tc>
        <w:tc>
          <w:tcPr>
            <w:tcW w:w="1275" w:type="dxa"/>
            <w:shd w:val="clear" w:color="auto" w:fill="auto"/>
            <w:vAlign w:val="center"/>
          </w:tcPr>
          <w:p w:rsidR="00FB5F04" w:rsidRPr="00F3499D" w:rsidRDefault="0027261C" w:rsidP="00F3499D">
            <w:pPr>
              <w:spacing w:after="0" w:line="360" w:lineRule="auto"/>
              <w:rPr>
                <w:rFonts w:ascii="Times New Roman" w:hAnsi="Times New Roman" w:cs="Times New Roman"/>
                <w:b/>
              </w:rPr>
            </w:pPr>
            <w:r w:rsidRPr="00F3499D">
              <w:rPr>
                <w:rFonts w:ascii="Times New Roman" w:hAnsi="Times New Roman" w:cs="Times New Roman"/>
                <w:b/>
              </w:rPr>
              <w:t>F</w:t>
            </w:r>
          </w:p>
        </w:tc>
        <w:tc>
          <w:tcPr>
            <w:tcW w:w="1276" w:type="dxa"/>
            <w:shd w:val="clear" w:color="auto" w:fill="auto"/>
            <w:vAlign w:val="center"/>
          </w:tcPr>
          <w:p w:rsidR="00FB5F04" w:rsidRPr="00F3499D" w:rsidRDefault="00FB5F04" w:rsidP="00F3499D">
            <w:pPr>
              <w:spacing w:after="0" w:line="360" w:lineRule="auto"/>
              <w:rPr>
                <w:rFonts w:ascii="Times New Roman" w:hAnsi="Times New Roman" w:cs="Times New Roman"/>
                <w:b/>
              </w:rPr>
            </w:pPr>
            <w:r w:rsidRPr="00F3499D">
              <w:rPr>
                <w:rFonts w:ascii="Times New Roman" w:hAnsi="Times New Roman" w:cs="Times New Roman"/>
                <w:b/>
              </w:rPr>
              <w:t>Total</w:t>
            </w:r>
          </w:p>
        </w:tc>
      </w:tr>
      <w:tr w:rsidR="00FB5F04" w:rsidRPr="00F3499D" w:rsidTr="00F3499D">
        <w:trPr>
          <w:trHeight w:val="183"/>
        </w:trPr>
        <w:tc>
          <w:tcPr>
            <w:tcW w:w="5275" w:type="dxa"/>
            <w:shd w:val="clear" w:color="auto" w:fill="auto"/>
            <w:vAlign w:val="center"/>
            <w:hideMark/>
          </w:tcPr>
          <w:p w:rsidR="00FB5F04" w:rsidRPr="00F3499D" w:rsidRDefault="00FB5F04" w:rsidP="00F3499D">
            <w:pPr>
              <w:spacing w:after="0" w:line="360" w:lineRule="auto"/>
              <w:rPr>
                <w:rFonts w:ascii="Times New Roman" w:hAnsi="Times New Roman" w:cs="Times New Roman"/>
                <w:b/>
                <w:i/>
              </w:rPr>
            </w:pPr>
            <w:r w:rsidRPr="00F3499D">
              <w:rPr>
                <w:rFonts w:ascii="Times New Roman" w:hAnsi="Times New Roman" w:cs="Times New Roman"/>
                <w:b/>
                <w:i/>
              </w:rPr>
              <w:t>Leadership Training/Group Dynamics</w:t>
            </w:r>
          </w:p>
        </w:tc>
        <w:tc>
          <w:tcPr>
            <w:tcW w:w="1134"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4</w:t>
            </w:r>
          </w:p>
        </w:tc>
        <w:tc>
          <w:tcPr>
            <w:tcW w:w="1134"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71</w:t>
            </w:r>
          </w:p>
        </w:tc>
        <w:tc>
          <w:tcPr>
            <w:tcW w:w="1275"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51</w:t>
            </w:r>
          </w:p>
        </w:tc>
        <w:tc>
          <w:tcPr>
            <w:tcW w:w="1276" w:type="dxa"/>
            <w:shd w:val="clear" w:color="auto" w:fill="auto"/>
            <w:vAlign w:val="center"/>
          </w:tcPr>
          <w:p w:rsidR="00FB5F04" w:rsidRPr="00F3499D" w:rsidRDefault="00FB5F04" w:rsidP="00F3499D">
            <w:pPr>
              <w:spacing w:after="0" w:line="360" w:lineRule="auto"/>
              <w:rPr>
                <w:rFonts w:ascii="Times New Roman" w:hAnsi="Times New Roman" w:cs="Times New Roman"/>
                <w:b/>
              </w:rPr>
            </w:pPr>
            <w:r w:rsidRPr="00F3499D">
              <w:rPr>
                <w:rFonts w:ascii="Times New Roman" w:hAnsi="Times New Roman" w:cs="Times New Roman"/>
                <w:b/>
              </w:rPr>
              <w:t>122</w:t>
            </w:r>
          </w:p>
        </w:tc>
      </w:tr>
      <w:tr w:rsidR="00FB5F04" w:rsidRPr="00F3499D" w:rsidTr="00F3499D">
        <w:trPr>
          <w:trHeight w:val="315"/>
        </w:trPr>
        <w:tc>
          <w:tcPr>
            <w:tcW w:w="5275" w:type="dxa"/>
            <w:shd w:val="clear" w:color="auto" w:fill="auto"/>
            <w:vAlign w:val="center"/>
          </w:tcPr>
          <w:p w:rsidR="00FB5F04" w:rsidRPr="00F3499D" w:rsidRDefault="00FB5F04" w:rsidP="00A16DF1">
            <w:pPr>
              <w:pStyle w:val="ListParagraph"/>
              <w:numPr>
                <w:ilvl w:val="0"/>
                <w:numId w:val="27"/>
              </w:numPr>
              <w:spacing w:after="0" w:line="360" w:lineRule="auto"/>
              <w:rPr>
                <w:rFonts w:ascii="Times New Roman" w:hAnsi="Times New Roman" w:cs="Times New Roman"/>
              </w:rPr>
            </w:pPr>
            <w:r w:rsidRPr="00F3499D">
              <w:rPr>
                <w:rFonts w:ascii="Times New Roman" w:hAnsi="Times New Roman" w:cs="Times New Roman"/>
              </w:rPr>
              <w:t>Other  (LBA)</w:t>
            </w:r>
          </w:p>
        </w:tc>
        <w:tc>
          <w:tcPr>
            <w:tcW w:w="1134"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4</w:t>
            </w:r>
          </w:p>
        </w:tc>
        <w:tc>
          <w:tcPr>
            <w:tcW w:w="1134"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19</w:t>
            </w:r>
          </w:p>
        </w:tc>
        <w:tc>
          <w:tcPr>
            <w:tcW w:w="1275"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196</w:t>
            </w:r>
          </w:p>
        </w:tc>
        <w:tc>
          <w:tcPr>
            <w:tcW w:w="1276" w:type="dxa"/>
            <w:shd w:val="clear" w:color="auto" w:fill="auto"/>
            <w:vAlign w:val="center"/>
          </w:tcPr>
          <w:p w:rsidR="00FB5F04" w:rsidRPr="00F3499D" w:rsidRDefault="00FB5F04" w:rsidP="00F3499D">
            <w:pPr>
              <w:spacing w:after="0" w:line="360" w:lineRule="auto"/>
              <w:rPr>
                <w:rFonts w:ascii="Times New Roman" w:hAnsi="Times New Roman" w:cs="Times New Roman"/>
                <w:b/>
              </w:rPr>
            </w:pPr>
            <w:r w:rsidRPr="00F3499D">
              <w:rPr>
                <w:rFonts w:ascii="Times New Roman" w:hAnsi="Times New Roman" w:cs="Times New Roman"/>
                <w:b/>
              </w:rPr>
              <w:t>215</w:t>
            </w:r>
          </w:p>
        </w:tc>
      </w:tr>
      <w:tr w:rsidR="00FB5F04" w:rsidRPr="00F3499D" w:rsidTr="00F3499D">
        <w:trPr>
          <w:trHeight w:val="315"/>
        </w:trPr>
        <w:tc>
          <w:tcPr>
            <w:tcW w:w="5275" w:type="dxa"/>
            <w:shd w:val="clear" w:color="auto" w:fill="auto"/>
            <w:vAlign w:val="center"/>
          </w:tcPr>
          <w:p w:rsidR="00FB5F04" w:rsidRPr="00F3499D" w:rsidRDefault="00FB5F04" w:rsidP="00A16DF1">
            <w:pPr>
              <w:pStyle w:val="ListParagraph"/>
              <w:numPr>
                <w:ilvl w:val="0"/>
                <w:numId w:val="27"/>
              </w:numPr>
              <w:spacing w:after="0" w:line="360" w:lineRule="auto"/>
              <w:rPr>
                <w:rFonts w:ascii="Times New Roman" w:hAnsi="Times New Roman" w:cs="Times New Roman"/>
              </w:rPr>
            </w:pPr>
            <w:r w:rsidRPr="00F3499D">
              <w:rPr>
                <w:rFonts w:ascii="Times New Roman" w:hAnsi="Times New Roman" w:cs="Times New Roman"/>
              </w:rPr>
              <w:t>Other (JICA)</w:t>
            </w:r>
          </w:p>
        </w:tc>
        <w:tc>
          <w:tcPr>
            <w:tcW w:w="1134"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1</w:t>
            </w:r>
          </w:p>
        </w:tc>
        <w:tc>
          <w:tcPr>
            <w:tcW w:w="1134"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8</w:t>
            </w:r>
          </w:p>
        </w:tc>
        <w:tc>
          <w:tcPr>
            <w:tcW w:w="1275"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10</w:t>
            </w:r>
          </w:p>
        </w:tc>
        <w:tc>
          <w:tcPr>
            <w:tcW w:w="1276" w:type="dxa"/>
            <w:shd w:val="clear" w:color="auto" w:fill="auto"/>
            <w:vAlign w:val="center"/>
          </w:tcPr>
          <w:p w:rsidR="00FB5F04" w:rsidRPr="00F3499D" w:rsidRDefault="00FB5F04" w:rsidP="00F3499D">
            <w:pPr>
              <w:spacing w:after="0" w:line="360" w:lineRule="auto"/>
              <w:rPr>
                <w:rFonts w:ascii="Times New Roman" w:hAnsi="Times New Roman" w:cs="Times New Roman"/>
                <w:b/>
              </w:rPr>
            </w:pPr>
            <w:r w:rsidRPr="00F3499D">
              <w:rPr>
                <w:rFonts w:ascii="Times New Roman" w:hAnsi="Times New Roman" w:cs="Times New Roman"/>
                <w:b/>
              </w:rPr>
              <w:t>18</w:t>
            </w:r>
          </w:p>
        </w:tc>
      </w:tr>
      <w:tr w:rsidR="00FB5F04" w:rsidRPr="00F3499D" w:rsidTr="00F3499D">
        <w:trPr>
          <w:trHeight w:val="315"/>
        </w:trPr>
        <w:tc>
          <w:tcPr>
            <w:tcW w:w="5275" w:type="dxa"/>
            <w:shd w:val="clear" w:color="auto" w:fill="auto"/>
            <w:vAlign w:val="center"/>
          </w:tcPr>
          <w:p w:rsidR="00FB5F04" w:rsidRPr="00F3499D" w:rsidRDefault="00FB5F04" w:rsidP="00A16DF1">
            <w:pPr>
              <w:pStyle w:val="ListParagraph"/>
              <w:numPr>
                <w:ilvl w:val="0"/>
                <w:numId w:val="27"/>
              </w:numPr>
              <w:spacing w:after="0" w:line="360" w:lineRule="auto"/>
              <w:rPr>
                <w:rFonts w:ascii="Times New Roman" w:hAnsi="Times New Roman" w:cs="Times New Roman"/>
              </w:rPr>
            </w:pPr>
            <w:r w:rsidRPr="00F3499D">
              <w:rPr>
                <w:rFonts w:ascii="Times New Roman" w:hAnsi="Times New Roman" w:cs="Times New Roman"/>
              </w:rPr>
              <w:t>NBSSI/MCF/YAW</w:t>
            </w:r>
          </w:p>
        </w:tc>
        <w:tc>
          <w:tcPr>
            <w:tcW w:w="1134"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1</w:t>
            </w:r>
          </w:p>
        </w:tc>
        <w:tc>
          <w:tcPr>
            <w:tcW w:w="1134"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5</w:t>
            </w:r>
          </w:p>
        </w:tc>
        <w:tc>
          <w:tcPr>
            <w:tcW w:w="1275"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28</w:t>
            </w:r>
          </w:p>
        </w:tc>
        <w:tc>
          <w:tcPr>
            <w:tcW w:w="1276" w:type="dxa"/>
            <w:shd w:val="clear" w:color="auto" w:fill="auto"/>
            <w:vAlign w:val="center"/>
          </w:tcPr>
          <w:p w:rsidR="00FB5F04" w:rsidRPr="00F3499D" w:rsidRDefault="00FB5F04" w:rsidP="00F3499D">
            <w:pPr>
              <w:spacing w:after="0" w:line="360" w:lineRule="auto"/>
              <w:rPr>
                <w:rFonts w:ascii="Times New Roman" w:hAnsi="Times New Roman" w:cs="Times New Roman"/>
                <w:b/>
              </w:rPr>
            </w:pPr>
            <w:r w:rsidRPr="00F3499D">
              <w:rPr>
                <w:rFonts w:ascii="Times New Roman" w:hAnsi="Times New Roman" w:cs="Times New Roman"/>
                <w:b/>
              </w:rPr>
              <w:t>33</w:t>
            </w:r>
          </w:p>
        </w:tc>
      </w:tr>
      <w:tr w:rsidR="00FB5F04" w:rsidRPr="00F3499D" w:rsidTr="00F3499D">
        <w:trPr>
          <w:trHeight w:val="315"/>
        </w:trPr>
        <w:tc>
          <w:tcPr>
            <w:tcW w:w="5275" w:type="dxa"/>
            <w:shd w:val="clear" w:color="auto" w:fill="auto"/>
            <w:vAlign w:val="center"/>
          </w:tcPr>
          <w:p w:rsidR="00FB5F04" w:rsidRPr="00F3499D" w:rsidRDefault="00FB5F04" w:rsidP="00A16DF1">
            <w:pPr>
              <w:pStyle w:val="ListParagraph"/>
              <w:numPr>
                <w:ilvl w:val="0"/>
                <w:numId w:val="27"/>
              </w:numPr>
              <w:spacing w:after="0" w:line="360" w:lineRule="auto"/>
              <w:rPr>
                <w:rFonts w:ascii="Times New Roman" w:hAnsi="Times New Roman" w:cs="Times New Roman"/>
              </w:rPr>
            </w:pPr>
            <w:r w:rsidRPr="00F3499D">
              <w:rPr>
                <w:rFonts w:ascii="Times New Roman" w:hAnsi="Times New Roman" w:cs="Times New Roman"/>
              </w:rPr>
              <w:t>Other (JICA)</w:t>
            </w:r>
          </w:p>
        </w:tc>
        <w:tc>
          <w:tcPr>
            <w:tcW w:w="1134"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1</w:t>
            </w:r>
          </w:p>
        </w:tc>
        <w:tc>
          <w:tcPr>
            <w:tcW w:w="1134"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8</w:t>
            </w:r>
          </w:p>
        </w:tc>
        <w:tc>
          <w:tcPr>
            <w:tcW w:w="1275"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10</w:t>
            </w:r>
          </w:p>
        </w:tc>
        <w:tc>
          <w:tcPr>
            <w:tcW w:w="1276" w:type="dxa"/>
            <w:shd w:val="clear" w:color="auto" w:fill="auto"/>
            <w:vAlign w:val="center"/>
          </w:tcPr>
          <w:p w:rsidR="00FB5F04" w:rsidRPr="00F3499D" w:rsidRDefault="00FB5F04" w:rsidP="00F3499D">
            <w:pPr>
              <w:spacing w:after="0" w:line="360" w:lineRule="auto"/>
              <w:rPr>
                <w:rFonts w:ascii="Times New Roman" w:hAnsi="Times New Roman" w:cs="Times New Roman"/>
                <w:b/>
              </w:rPr>
            </w:pPr>
            <w:r w:rsidRPr="00F3499D">
              <w:rPr>
                <w:rFonts w:ascii="Times New Roman" w:hAnsi="Times New Roman" w:cs="Times New Roman"/>
                <w:b/>
              </w:rPr>
              <w:t>18</w:t>
            </w:r>
          </w:p>
        </w:tc>
      </w:tr>
      <w:tr w:rsidR="00FB5F04" w:rsidRPr="00F3499D" w:rsidTr="00F3499D">
        <w:trPr>
          <w:trHeight w:val="315"/>
        </w:trPr>
        <w:tc>
          <w:tcPr>
            <w:tcW w:w="5275" w:type="dxa"/>
            <w:shd w:val="clear" w:color="auto" w:fill="auto"/>
            <w:vAlign w:val="center"/>
          </w:tcPr>
          <w:p w:rsidR="00FB5F04" w:rsidRPr="00F3499D" w:rsidRDefault="00FB5F04" w:rsidP="00A16DF1">
            <w:pPr>
              <w:pStyle w:val="ListParagraph"/>
              <w:numPr>
                <w:ilvl w:val="0"/>
                <w:numId w:val="27"/>
              </w:numPr>
              <w:spacing w:after="0" w:line="360" w:lineRule="auto"/>
              <w:rPr>
                <w:rFonts w:ascii="Times New Roman" w:hAnsi="Times New Roman" w:cs="Times New Roman"/>
              </w:rPr>
            </w:pPr>
            <w:r w:rsidRPr="00F3499D">
              <w:rPr>
                <w:rFonts w:ascii="Times New Roman" w:hAnsi="Times New Roman" w:cs="Times New Roman"/>
              </w:rPr>
              <w:t>NBSSI/MCF/YAW</w:t>
            </w:r>
          </w:p>
        </w:tc>
        <w:tc>
          <w:tcPr>
            <w:tcW w:w="1134"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8</w:t>
            </w:r>
          </w:p>
        </w:tc>
        <w:tc>
          <w:tcPr>
            <w:tcW w:w="1134"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84</w:t>
            </w:r>
          </w:p>
        </w:tc>
        <w:tc>
          <w:tcPr>
            <w:tcW w:w="1275"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268</w:t>
            </w:r>
          </w:p>
        </w:tc>
        <w:tc>
          <w:tcPr>
            <w:tcW w:w="1276" w:type="dxa"/>
            <w:shd w:val="clear" w:color="auto" w:fill="auto"/>
            <w:vAlign w:val="center"/>
          </w:tcPr>
          <w:p w:rsidR="00FB5F04" w:rsidRPr="00F3499D" w:rsidRDefault="00FB5F04" w:rsidP="00F3499D">
            <w:pPr>
              <w:spacing w:after="0" w:line="360" w:lineRule="auto"/>
              <w:rPr>
                <w:rFonts w:ascii="Times New Roman" w:hAnsi="Times New Roman" w:cs="Times New Roman"/>
                <w:b/>
              </w:rPr>
            </w:pPr>
            <w:r w:rsidRPr="00F3499D">
              <w:rPr>
                <w:rFonts w:ascii="Times New Roman" w:hAnsi="Times New Roman" w:cs="Times New Roman"/>
                <w:b/>
              </w:rPr>
              <w:t>352</w:t>
            </w:r>
          </w:p>
        </w:tc>
      </w:tr>
      <w:tr w:rsidR="00FB5F04" w:rsidRPr="00F3499D" w:rsidTr="00F3499D">
        <w:trPr>
          <w:trHeight w:val="70"/>
        </w:trPr>
        <w:tc>
          <w:tcPr>
            <w:tcW w:w="5275" w:type="dxa"/>
            <w:shd w:val="clear" w:color="auto" w:fill="auto"/>
            <w:vAlign w:val="center"/>
          </w:tcPr>
          <w:p w:rsidR="00FB5F04" w:rsidRPr="00F3499D" w:rsidRDefault="00FB5F04" w:rsidP="00A16DF1">
            <w:pPr>
              <w:pStyle w:val="ListParagraph"/>
              <w:numPr>
                <w:ilvl w:val="0"/>
                <w:numId w:val="27"/>
              </w:numPr>
              <w:spacing w:after="0" w:line="360" w:lineRule="auto"/>
              <w:rPr>
                <w:rFonts w:ascii="Times New Roman" w:hAnsi="Times New Roman" w:cs="Times New Roman"/>
              </w:rPr>
            </w:pPr>
            <w:r w:rsidRPr="00F3499D">
              <w:rPr>
                <w:rFonts w:ascii="Times New Roman" w:hAnsi="Times New Roman" w:cs="Times New Roman"/>
              </w:rPr>
              <w:t>Other (Individual Client own effort)</w:t>
            </w:r>
          </w:p>
        </w:tc>
        <w:tc>
          <w:tcPr>
            <w:tcW w:w="1134"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 xml:space="preserve"> 11</w:t>
            </w:r>
          </w:p>
        </w:tc>
        <w:tc>
          <w:tcPr>
            <w:tcW w:w="1134"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14</w:t>
            </w:r>
          </w:p>
        </w:tc>
        <w:tc>
          <w:tcPr>
            <w:tcW w:w="1275"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26</w:t>
            </w:r>
          </w:p>
        </w:tc>
        <w:tc>
          <w:tcPr>
            <w:tcW w:w="1276" w:type="dxa"/>
            <w:shd w:val="clear" w:color="auto" w:fill="auto"/>
            <w:vAlign w:val="center"/>
          </w:tcPr>
          <w:p w:rsidR="00FB5F04" w:rsidRPr="00F3499D" w:rsidRDefault="00FB5F04" w:rsidP="00F3499D">
            <w:pPr>
              <w:spacing w:after="0" w:line="360" w:lineRule="auto"/>
              <w:rPr>
                <w:rFonts w:ascii="Times New Roman" w:hAnsi="Times New Roman" w:cs="Times New Roman"/>
                <w:b/>
              </w:rPr>
            </w:pPr>
            <w:r w:rsidRPr="00F3499D">
              <w:rPr>
                <w:rFonts w:ascii="Times New Roman" w:hAnsi="Times New Roman" w:cs="Times New Roman"/>
                <w:b/>
              </w:rPr>
              <w:t>40</w:t>
            </w:r>
          </w:p>
        </w:tc>
      </w:tr>
      <w:tr w:rsidR="00FB5F04" w:rsidRPr="00F3499D" w:rsidTr="00F3499D">
        <w:trPr>
          <w:trHeight w:val="70"/>
        </w:trPr>
        <w:tc>
          <w:tcPr>
            <w:tcW w:w="5275" w:type="dxa"/>
            <w:shd w:val="clear" w:color="auto" w:fill="auto"/>
            <w:vAlign w:val="center"/>
          </w:tcPr>
          <w:p w:rsidR="00FB5F04" w:rsidRPr="00F3499D" w:rsidRDefault="00FB5F04" w:rsidP="00A16DF1">
            <w:pPr>
              <w:pStyle w:val="ListParagraph"/>
              <w:numPr>
                <w:ilvl w:val="0"/>
                <w:numId w:val="27"/>
              </w:numPr>
              <w:spacing w:after="0" w:line="360" w:lineRule="auto"/>
              <w:rPr>
                <w:rFonts w:ascii="Times New Roman" w:hAnsi="Times New Roman" w:cs="Times New Roman"/>
              </w:rPr>
            </w:pPr>
            <w:r w:rsidRPr="00F3499D">
              <w:rPr>
                <w:rFonts w:ascii="Times New Roman" w:hAnsi="Times New Roman" w:cs="Times New Roman"/>
              </w:rPr>
              <w:t>NBSSI/MCF/YAW</w:t>
            </w:r>
          </w:p>
        </w:tc>
        <w:tc>
          <w:tcPr>
            <w:tcW w:w="1134"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1</w:t>
            </w:r>
          </w:p>
        </w:tc>
        <w:tc>
          <w:tcPr>
            <w:tcW w:w="1134"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11</w:t>
            </w:r>
          </w:p>
        </w:tc>
        <w:tc>
          <w:tcPr>
            <w:tcW w:w="1275"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28</w:t>
            </w:r>
          </w:p>
        </w:tc>
        <w:tc>
          <w:tcPr>
            <w:tcW w:w="1276" w:type="dxa"/>
            <w:shd w:val="clear" w:color="auto" w:fill="auto"/>
            <w:vAlign w:val="center"/>
          </w:tcPr>
          <w:p w:rsidR="00FB5F04" w:rsidRPr="00F3499D" w:rsidRDefault="00FB5F04" w:rsidP="00F3499D">
            <w:pPr>
              <w:spacing w:after="0" w:line="360" w:lineRule="auto"/>
              <w:rPr>
                <w:rFonts w:ascii="Times New Roman" w:hAnsi="Times New Roman" w:cs="Times New Roman"/>
                <w:b/>
              </w:rPr>
            </w:pPr>
            <w:r w:rsidRPr="00F3499D">
              <w:rPr>
                <w:rFonts w:ascii="Times New Roman" w:hAnsi="Times New Roman" w:cs="Times New Roman"/>
                <w:b/>
              </w:rPr>
              <w:t>49</w:t>
            </w:r>
          </w:p>
        </w:tc>
      </w:tr>
      <w:tr w:rsidR="00FB5F04" w:rsidRPr="00F3499D" w:rsidTr="00F3499D">
        <w:trPr>
          <w:trHeight w:val="315"/>
        </w:trPr>
        <w:tc>
          <w:tcPr>
            <w:tcW w:w="5275" w:type="dxa"/>
            <w:shd w:val="clear" w:color="auto" w:fill="auto"/>
            <w:vAlign w:val="center"/>
          </w:tcPr>
          <w:p w:rsidR="00FB5F04" w:rsidRPr="00F3499D" w:rsidRDefault="00FB5F04" w:rsidP="00A16DF1">
            <w:pPr>
              <w:pStyle w:val="ListParagraph"/>
              <w:numPr>
                <w:ilvl w:val="0"/>
                <w:numId w:val="27"/>
              </w:numPr>
              <w:spacing w:after="0" w:line="360" w:lineRule="auto"/>
              <w:rPr>
                <w:rFonts w:ascii="Times New Roman" w:hAnsi="Times New Roman" w:cs="Times New Roman"/>
              </w:rPr>
            </w:pPr>
            <w:r w:rsidRPr="00F3499D">
              <w:rPr>
                <w:rFonts w:ascii="Times New Roman" w:hAnsi="Times New Roman" w:cs="Times New Roman"/>
              </w:rPr>
              <w:t>Counselling &amp; Extension Services</w:t>
            </w:r>
          </w:p>
        </w:tc>
        <w:tc>
          <w:tcPr>
            <w:tcW w:w="1134"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4</w:t>
            </w:r>
          </w:p>
        </w:tc>
        <w:tc>
          <w:tcPr>
            <w:tcW w:w="1134"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66</w:t>
            </w:r>
          </w:p>
        </w:tc>
        <w:tc>
          <w:tcPr>
            <w:tcW w:w="1275"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134</w:t>
            </w:r>
          </w:p>
        </w:tc>
        <w:tc>
          <w:tcPr>
            <w:tcW w:w="1276" w:type="dxa"/>
            <w:shd w:val="clear" w:color="auto" w:fill="auto"/>
            <w:vAlign w:val="center"/>
          </w:tcPr>
          <w:p w:rsidR="00FB5F04" w:rsidRPr="00F3499D" w:rsidRDefault="00FB5F04" w:rsidP="00F3499D">
            <w:pPr>
              <w:spacing w:after="0" w:line="360" w:lineRule="auto"/>
              <w:rPr>
                <w:rFonts w:ascii="Times New Roman" w:hAnsi="Times New Roman" w:cs="Times New Roman"/>
                <w:b/>
              </w:rPr>
            </w:pPr>
            <w:r w:rsidRPr="00F3499D">
              <w:rPr>
                <w:rFonts w:ascii="Times New Roman" w:hAnsi="Times New Roman" w:cs="Times New Roman"/>
                <w:b/>
              </w:rPr>
              <w:t>200</w:t>
            </w:r>
          </w:p>
        </w:tc>
      </w:tr>
      <w:tr w:rsidR="00FB5F04" w:rsidRPr="00F3499D" w:rsidTr="00F3499D">
        <w:trPr>
          <w:trHeight w:val="315"/>
        </w:trPr>
        <w:tc>
          <w:tcPr>
            <w:tcW w:w="5275" w:type="dxa"/>
            <w:shd w:val="clear" w:color="auto" w:fill="auto"/>
            <w:vAlign w:val="center"/>
          </w:tcPr>
          <w:p w:rsidR="00FB5F04" w:rsidRPr="00F3499D" w:rsidRDefault="00FB5F04" w:rsidP="00A16DF1">
            <w:pPr>
              <w:pStyle w:val="ListParagraph"/>
              <w:numPr>
                <w:ilvl w:val="0"/>
                <w:numId w:val="27"/>
              </w:numPr>
              <w:spacing w:after="0" w:line="360" w:lineRule="auto"/>
              <w:rPr>
                <w:rFonts w:ascii="Times New Roman" w:hAnsi="Times New Roman" w:cs="Times New Roman"/>
              </w:rPr>
            </w:pPr>
            <w:r w:rsidRPr="00F3499D">
              <w:rPr>
                <w:rFonts w:ascii="Times New Roman" w:hAnsi="Times New Roman" w:cs="Times New Roman"/>
              </w:rPr>
              <w:t>Advisory (Provision of Information)</w:t>
            </w:r>
          </w:p>
        </w:tc>
        <w:tc>
          <w:tcPr>
            <w:tcW w:w="1134"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74</w:t>
            </w:r>
          </w:p>
        </w:tc>
        <w:tc>
          <w:tcPr>
            <w:tcW w:w="1134"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224</w:t>
            </w:r>
          </w:p>
        </w:tc>
        <w:tc>
          <w:tcPr>
            <w:tcW w:w="1275"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410</w:t>
            </w:r>
          </w:p>
        </w:tc>
        <w:tc>
          <w:tcPr>
            <w:tcW w:w="1276" w:type="dxa"/>
            <w:shd w:val="clear" w:color="auto" w:fill="auto"/>
            <w:vAlign w:val="center"/>
          </w:tcPr>
          <w:p w:rsidR="00FB5F04" w:rsidRPr="00F3499D" w:rsidRDefault="00FB5F04" w:rsidP="00F3499D">
            <w:pPr>
              <w:spacing w:after="0" w:line="360" w:lineRule="auto"/>
              <w:rPr>
                <w:rFonts w:ascii="Times New Roman" w:hAnsi="Times New Roman" w:cs="Times New Roman"/>
                <w:b/>
              </w:rPr>
            </w:pPr>
            <w:r w:rsidRPr="00F3499D">
              <w:rPr>
                <w:rFonts w:ascii="Times New Roman" w:hAnsi="Times New Roman" w:cs="Times New Roman"/>
                <w:b/>
              </w:rPr>
              <w:t>634</w:t>
            </w:r>
          </w:p>
        </w:tc>
      </w:tr>
      <w:tr w:rsidR="00FB5F04" w:rsidRPr="00F3499D" w:rsidTr="00F3499D">
        <w:trPr>
          <w:trHeight w:val="335"/>
        </w:trPr>
        <w:tc>
          <w:tcPr>
            <w:tcW w:w="5275" w:type="dxa"/>
            <w:shd w:val="clear" w:color="auto" w:fill="auto"/>
            <w:vAlign w:val="center"/>
          </w:tcPr>
          <w:p w:rsidR="00FB5F04" w:rsidRPr="00F3499D" w:rsidRDefault="00FB5F04" w:rsidP="00A16DF1">
            <w:pPr>
              <w:pStyle w:val="ListParagraph"/>
              <w:numPr>
                <w:ilvl w:val="0"/>
                <w:numId w:val="27"/>
              </w:numPr>
              <w:spacing w:after="0" w:line="360" w:lineRule="auto"/>
              <w:rPr>
                <w:rFonts w:ascii="Times New Roman" w:hAnsi="Times New Roman" w:cs="Times New Roman"/>
              </w:rPr>
            </w:pPr>
            <w:r w:rsidRPr="00F3499D">
              <w:rPr>
                <w:rFonts w:ascii="Times New Roman" w:hAnsi="Times New Roman" w:cs="Times New Roman"/>
              </w:rPr>
              <w:t>Enterprise Site Inspection</w:t>
            </w:r>
          </w:p>
        </w:tc>
        <w:tc>
          <w:tcPr>
            <w:tcW w:w="1134" w:type="dxa"/>
            <w:shd w:val="clear" w:color="auto" w:fill="auto"/>
            <w:vAlign w:val="center"/>
          </w:tcPr>
          <w:p w:rsidR="00FB5F04" w:rsidRPr="00F3499D" w:rsidRDefault="00FB5F04" w:rsidP="00F3499D">
            <w:pPr>
              <w:spacing w:after="0" w:line="360" w:lineRule="auto"/>
              <w:rPr>
                <w:rFonts w:ascii="Times New Roman" w:hAnsi="Times New Roman" w:cs="Times New Roman"/>
              </w:rPr>
            </w:pPr>
          </w:p>
        </w:tc>
        <w:tc>
          <w:tcPr>
            <w:tcW w:w="1134" w:type="dxa"/>
            <w:shd w:val="clear" w:color="auto" w:fill="auto"/>
            <w:vAlign w:val="center"/>
          </w:tcPr>
          <w:p w:rsidR="00FB5F04" w:rsidRPr="00F3499D" w:rsidRDefault="00FB5F04" w:rsidP="00F3499D">
            <w:pPr>
              <w:spacing w:after="0" w:line="360" w:lineRule="auto"/>
              <w:rPr>
                <w:rFonts w:ascii="Times New Roman" w:hAnsi="Times New Roman" w:cs="Times New Roman"/>
              </w:rPr>
            </w:pPr>
          </w:p>
        </w:tc>
        <w:tc>
          <w:tcPr>
            <w:tcW w:w="1275" w:type="dxa"/>
            <w:shd w:val="clear" w:color="auto" w:fill="auto"/>
            <w:vAlign w:val="center"/>
          </w:tcPr>
          <w:p w:rsidR="00FB5F04" w:rsidRPr="00F3499D" w:rsidRDefault="00FB5F04" w:rsidP="00F3499D">
            <w:pPr>
              <w:spacing w:after="0" w:line="360" w:lineRule="auto"/>
              <w:rPr>
                <w:rFonts w:ascii="Times New Roman" w:hAnsi="Times New Roman" w:cs="Times New Roman"/>
              </w:rPr>
            </w:pPr>
          </w:p>
        </w:tc>
        <w:tc>
          <w:tcPr>
            <w:tcW w:w="1276" w:type="dxa"/>
            <w:shd w:val="clear" w:color="auto" w:fill="auto"/>
            <w:vAlign w:val="center"/>
          </w:tcPr>
          <w:p w:rsidR="00FB5F04" w:rsidRPr="00F3499D" w:rsidRDefault="00FB5F04" w:rsidP="00F3499D">
            <w:pPr>
              <w:spacing w:after="0" w:line="360" w:lineRule="auto"/>
              <w:rPr>
                <w:rFonts w:ascii="Times New Roman" w:hAnsi="Times New Roman" w:cs="Times New Roman"/>
                <w:b/>
              </w:rPr>
            </w:pPr>
          </w:p>
        </w:tc>
      </w:tr>
      <w:tr w:rsidR="00FB5F04" w:rsidRPr="00F3499D" w:rsidTr="00F3499D">
        <w:trPr>
          <w:trHeight w:val="315"/>
        </w:trPr>
        <w:tc>
          <w:tcPr>
            <w:tcW w:w="5275" w:type="dxa"/>
            <w:shd w:val="clear" w:color="auto" w:fill="auto"/>
            <w:vAlign w:val="center"/>
            <w:hideMark/>
          </w:tcPr>
          <w:p w:rsidR="00FB5F04" w:rsidRPr="00F3499D" w:rsidRDefault="00FB5F04" w:rsidP="00A16DF1">
            <w:pPr>
              <w:pStyle w:val="ListParagraph"/>
              <w:numPr>
                <w:ilvl w:val="0"/>
                <w:numId w:val="27"/>
              </w:numPr>
              <w:spacing w:after="0" w:line="360" w:lineRule="auto"/>
              <w:rPr>
                <w:rFonts w:ascii="Times New Roman" w:hAnsi="Times New Roman" w:cs="Times New Roman"/>
                <w:bCs/>
              </w:rPr>
            </w:pPr>
            <w:r w:rsidRPr="00F3499D">
              <w:rPr>
                <w:rFonts w:ascii="Times New Roman" w:hAnsi="Times New Roman" w:cs="Times New Roman"/>
                <w:bCs/>
              </w:rPr>
              <w:t>NVTI Exams</w:t>
            </w:r>
          </w:p>
        </w:tc>
        <w:tc>
          <w:tcPr>
            <w:tcW w:w="1134"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3</w:t>
            </w:r>
          </w:p>
        </w:tc>
        <w:tc>
          <w:tcPr>
            <w:tcW w:w="1134"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18</w:t>
            </w:r>
          </w:p>
        </w:tc>
        <w:tc>
          <w:tcPr>
            <w:tcW w:w="1275" w:type="dxa"/>
            <w:shd w:val="clear" w:color="auto" w:fill="auto"/>
            <w:vAlign w:val="center"/>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212</w:t>
            </w:r>
          </w:p>
        </w:tc>
        <w:tc>
          <w:tcPr>
            <w:tcW w:w="1276" w:type="dxa"/>
            <w:shd w:val="clear" w:color="auto" w:fill="auto"/>
            <w:vAlign w:val="center"/>
          </w:tcPr>
          <w:p w:rsidR="00FB5F04" w:rsidRPr="00F3499D" w:rsidRDefault="00FB5F04" w:rsidP="00F3499D">
            <w:pPr>
              <w:spacing w:after="0" w:line="360" w:lineRule="auto"/>
              <w:rPr>
                <w:rFonts w:ascii="Times New Roman" w:hAnsi="Times New Roman" w:cs="Times New Roman"/>
                <w:b/>
              </w:rPr>
            </w:pPr>
            <w:r w:rsidRPr="00F3499D">
              <w:rPr>
                <w:rFonts w:ascii="Times New Roman" w:hAnsi="Times New Roman" w:cs="Times New Roman"/>
                <w:b/>
              </w:rPr>
              <w:t>230</w:t>
            </w:r>
          </w:p>
        </w:tc>
      </w:tr>
    </w:tbl>
    <w:p w:rsidR="00FB5F04" w:rsidRPr="00F3499D" w:rsidRDefault="00FB5F04" w:rsidP="00FB5F04">
      <w:pPr>
        <w:widowControl w:val="0"/>
        <w:autoSpaceDE w:val="0"/>
        <w:autoSpaceDN w:val="0"/>
        <w:adjustRightInd w:val="0"/>
        <w:rPr>
          <w:rFonts w:ascii="Times New Roman" w:hAnsi="Times New Roman" w:cs="Times New Roman"/>
          <w:b/>
        </w:rPr>
      </w:pPr>
    </w:p>
    <w:p w:rsidR="00FB5F04" w:rsidRPr="00F3499D" w:rsidRDefault="00FB5F04" w:rsidP="00FB5F04">
      <w:pPr>
        <w:widowControl w:val="0"/>
        <w:autoSpaceDE w:val="0"/>
        <w:autoSpaceDN w:val="0"/>
        <w:adjustRightInd w:val="0"/>
        <w:rPr>
          <w:rFonts w:ascii="Times New Roman" w:hAnsi="Times New Roman" w:cs="Times New Roman"/>
          <w:b/>
        </w:rPr>
      </w:pPr>
    </w:p>
    <w:p w:rsidR="00FB5F04" w:rsidRPr="00F3499D" w:rsidRDefault="00F3499D" w:rsidP="000418D4">
      <w:pPr>
        <w:spacing w:after="0"/>
        <w:rPr>
          <w:rFonts w:ascii="Times New Roman" w:hAnsi="Times New Roman" w:cs="Times New Roman"/>
          <w:b/>
        </w:rPr>
      </w:pPr>
      <w:r>
        <w:rPr>
          <w:rFonts w:ascii="Times New Roman" w:hAnsi="Times New Roman" w:cs="Times New Roman"/>
          <w:b/>
        </w:rPr>
        <w:lastRenderedPageBreak/>
        <w:t>4.8</w:t>
      </w:r>
      <w:r w:rsidR="003843FF" w:rsidRPr="00F3499D">
        <w:rPr>
          <w:rFonts w:ascii="Times New Roman" w:hAnsi="Times New Roman" w:cs="Times New Roman"/>
          <w:b/>
        </w:rPr>
        <w:t xml:space="preserve">.2.2. </w:t>
      </w:r>
      <w:r w:rsidR="003843FF" w:rsidRPr="00F3499D">
        <w:rPr>
          <w:rFonts w:ascii="Times New Roman" w:hAnsi="Times New Roman" w:cs="Times New Roman"/>
          <w:b/>
          <w:sz w:val="24"/>
          <w:szCs w:val="24"/>
          <w:u w:val="single"/>
        </w:rPr>
        <w:t>Facilitating MSME Access to Credit</w:t>
      </w:r>
      <w:r w:rsidR="003843FF" w:rsidRPr="00F3499D">
        <w:rPr>
          <w:rFonts w:ascii="Times New Roman" w:hAnsi="Times New Roman" w:cs="Times New Roman"/>
          <w:b/>
        </w:rPr>
        <w:t xml:space="preserve"> </w:t>
      </w:r>
    </w:p>
    <w:p w:rsidR="00FB5F04" w:rsidRPr="00F3499D" w:rsidRDefault="00FB5F04" w:rsidP="00FB5F04">
      <w:pPr>
        <w:pStyle w:val="NoSpacing"/>
        <w:jc w:val="both"/>
        <w:rPr>
          <w:rFonts w:ascii="Times New Roman" w:hAnsi="Times New Roman" w:cs="Times New Roman"/>
          <w:b/>
          <w:sz w:val="24"/>
          <w:szCs w:val="24"/>
        </w:rPr>
      </w:pPr>
      <w:r w:rsidRPr="00F3499D">
        <w:rPr>
          <w:rFonts w:ascii="Times New Roman" w:hAnsi="Times New Roman" w:cs="Times New Roman"/>
          <w:sz w:val="24"/>
          <w:szCs w:val="24"/>
        </w:rPr>
        <w:t xml:space="preserve">During the period under review, a total of </w:t>
      </w:r>
      <w:r w:rsidRPr="00F3499D">
        <w:rPr>
          <w:rFonts w:ascii="Times New Roman" w:hAnsi="Times New Roman" w:cs="Times New Roman"/>
          <w:b/>
          <w:sz w:val="24"/>
          <w:szCs w:val="24"/>
        </w:rPr>
        <w:t xml:space="preserve">167 </w:t>
      </w:r>
      <w:r w:rsidRPr="00F3499D">
        <w:rPr>
          <w:rFonts w:ascii="Times New Roman" w:hAnsi="Times New Roman" w:cs="Times New Roman"/>
          <w:sz w:val="24"/>
          <w:szCs w:val="24"/>
        </w:rPr>
        <w:t>persons/client made up of</w:t>
      </w:r>
      <w:r w:rsidRPr="00F3499D">
        <w:rPr>
          <w:rFonts w:ascii="Times New Roman" w:hAnsi="Times New Roman" w:cs="Times New Roman"/>
          <w:b/>
          <w:sz w:val="24"/>
          <w:szCs w:val="24"/>
        </w:rPr>
        <w:t xml:space="preserve"> 53</w:t>
      </w:r>
      <w:r w:rsidRPr="00F3499D">
        <w:rPr>
          <w:rFonts w:ascii="Times New Roman" w:hAnsi="Times New Roman" w:cs="Times New Roman"/>
          <w:sz w:val="24"/>
          <w:szCs w:val="24"/>
        </w:rPr>
        <w:t xml:space="preserve"> </w:t>
      </w:r>
      <w:r w:rsidR="0027261C" w:rsidRPr="00F3499D">
        <w:rPr>
          <w:rFonts w:ascii="Times New Roman" w:hAnsi="Times New Roman" w:cs="Times New Roman"/>
          <w:sz w:val="24"/>
          <w:szCs w:val="24"/>
        </w:rPr>
        <w:t>M</w:t>
      </w:r>
      <w:r w:rsidRPr="00F3499D">
        <w:rPr>
          <w:rFonts w:ascii="Times New Roman" w:hAnsi="Times New Roman" w:cs="Times New Roman"/>
          <w:sz w:val="24"/>
          <w:szCs w:val="24"/>
        </w:rPr>
        <w:t xml:space="preserve">s and </w:t>
      </w:r>
      <w:r w:rsidRPr="00F3499D">
        <w:rPr>
          <w:rFonts w:ascii="Times New Roman" w:hAnsi="Times New Roman" w:cs="Times New Roman"/>
          <w:b/>
          <w:sz w:val="24"/>
          <w:szCs w:val="24"/>
        </w:rPr>
        <w:t>114.</w:t>
      </w:r>
      <w:r w:rsidRPr="00F3499D">
        <w:rPr>
          <w:rFonts w:ascii="Times New Roman" w:hAnsi="Times New Roman" w:cs="Times New Roman"/>
          <w:sz w:val="24"/>
          <w:szCs w:val="24"/>
        </w:rPr>
        <w:t xml:space="preserve"> </w:t>
      </w:r>
      <w:r w:rsidR="0027261C" w:rsidRPr="00F3499D">
        <w:rPr>
          <w:rFonts w:ascii="Times New Roman" w:hAnsi="Times New Roman" w:cs="Times New Roman"/>
          <w:sz w:val="24"/>
          <w:szCs w:val="24"/>
        </w:rPr>
        <w:t>F</w:t>
      </w:r>
      <w:r w:rsidRPr="00F3499D">
        <w:rPr>
          <w:rFonts w:ascii="Times New Roman" w:hAnsi="Times New Roman" w:cs="Times New Roman"/>
          <w:sz w:val="24"/>
          <w:szCs w:val="24"/>
        </w:rPr>
        <w:t xml:space="preserve">s were assisted to access credit totaling GH¢ </w:t>
      </w:r>
      <w:r w:rsidRPr="00F3499D">
        <w:rPr>
          <w:rFonts w:ascii="Times New Roman" w:hAnsi="Times New Roman" w:cs="Times New Roman"/>
          <w:b/>
          <w:sz w:val="24"/>
          <w:szCs w:val="24"/>
        </w:rPr>
        <w:t>674,900.00</w:t>
      </w:r>
    </w:p>
    <w:p w:rsidR="00FB5F04" w:rsidRPr="00F3499D" w:rsidRDefault="00FB5F04" w:rsidP="00FB5F04">
      <w:pPr>
        <w:pStyle w:val="NoSpacing"/>
        <w:jc w:val="both"/>
        <w:rPr>
          <w:rFonts w:ascii="Times New Roman" w:hAnsi="Times New Roman" w:cs="Times New Roman"/>
          <w:sz w:val="24"/>
          <w:szCs w:val="24"/>
        </w:rPr>
      </w:pPr>
    </w:p>
    <w:p w:rsidR="00FB5F04" w:rsidRPr="00F3499D" w:rsidRDefault="00151C4F" w:rsidP="00FB5F04">
      <w:pPr>
        <w:pStyle w:val="NoSpacing"/>
        <w:jc w:val="both"/>
        <w:rPr>
          <w:rFonts w:ascii="Times New Roman" w:hAnsi="Times New Roman" w:cs="Times New Roman"/>
          <w:sz w:val="24"/>
          <w:szCs w:val="24"/>
        </w:rPr>
      </w:pPr>
      <w:r w:rsidRPr="00F3499D">
        <w:rPr>
          <w:rFonts w:ascii="Times New Roman" w:hAnsi="Times New Roman" w:cs="Times New Roman"/>
          <w:sz w:val="24"/>
          <w:szCs w:val="24"/>
        </w:rPr>
        <w:t xml:space="preserve"> T</w:t>
      </w:r>
      <w:r w:rsidR="00FB5F04" w:rsidRPr="00F3499D">
        <w:rPr>
          <w:rFonts w:ascii="Times New Roman" w:hAnsi="Times New Roman" w:cs="Times New Roman"/>
          <w:sz w:val="24"/>
          <w:szCs w:val="24"/>
        </w:rPr>
        <w:t xml:space="preserve">able </w:t>
      </w:r>
      <w:r w:rsidRPr="00F3499D">
        <w:rPr>
          <w:rFonts w:ascii="Times New Roman" w:hAnsi="Times New Roman" w:cs="Times New Roman"/>
          <w:sz w:val="24"/>
          <w:szCs w:val="24"/>
        </w:rPr>
        <w:t>4.</w:t>
      </w:r>
      <w:r w:rsidR="00F3499D">
        <w:rPr>
          <w:rFonts w:ascii="Times New Roman" w:hAnsi="Times New Roman" w:cs="Times New Roman"/>
          <w:sz w:val="24"/>
          <w:szCs w:val="24"/>
        </w:rPr>
        <w:t>8.4</w:t>
      </w:r>
      <w:r w:rsidRPr="00F3499D">
        <w:rPr>
          <w:rFonts w:ascii="Times New Roman" w:hAnsi="Times New Roman" w:cs="Times New Roman"/>
          <w:sz w:val="24"/>
          <w:szCs w:val="24"/>
        </w:rPr>
        <w:t xml:space="preserve"> </w:t>
      </w:r>
      <w:r w:rsidR="00FB5F04" w:rsidRPr="00F3499D">
        <w:rPr>
          <w:rFonts w:ascii="Times New Roman" w:hAnsi="Times New Roman" w:cs="Times New Roman"/>
          <w:sz w:val="24"/>
          <w:szCs w:val="24"/>
        </w:rPr>
        <w:t>below provides details of MSE access to credit.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810"/>
        <w:gridCol w:w="720"/>
        <w:gridCol w:w="1103"/>
        <w:gridCol w:w="1350"/>
        <w:gridCol w:w="1350"/>
        <w:gridCol w:w="1350"/>
      </w:tblGrid>
      <w:tr w:rsidR="00FB5F04" w:rsidRPr="00F3499D" w:rsidTr="007D1053">
        <w:tc>
          <w:tcPr>
            <w:tcW w:w="3145" w:type="dxa"/>
            <w:vMerge w:val="restart"/>
            <w:shd w:val="clear" w:color="auto" w:fill="auto"/>
          </w:tcPr>
          <w:p w:rsidR="00FB5F04" w:rsidRPr="00F3499D" w:rsidRDefault="00FB5F04" w:rsidP="007D1053">
            <w:pPr>
              <w:pStyle w:val="NoSpacing"/>
              <w:rPr>
                <w:rFonts w:ascii="Times New Roman" w:hAnsi="Times New Roman" w:cs="Times New Roman"/>
                <w:b/>
                <w:sz w:val="24"/>
                <w:szCs w:val="24"/>
              </w:rPr>
            </w:pPr>
            <w:r w:rsidRPr="00F3499D">
              <w:rPr>
                <w:rFonts w:ascii="Times New Roman" w:hAnsi="Times New Roman" w:cs="Times New Roman"/>
                <w:b/>
                <w:sz w:val="24"/>
                <w:szCs w:val="24"/>
              </w:rPr>
              <w:t>DESCRIPTION/ITEM</w:t>
            </w:r>
          </w:p>
          <w:p w:rsidR="00FB5F04" w:rsidRPr="00F3499D" w:rsidRDefault="00FB5F04" w:rsidP="007D1053">
            <w:pPr>
              <w:pStyle w:val="NoSpacing"/>
              <w:rPr>
                <w:rFonts w:ascii="Times New Roman" w:hAnsi="Times New Roman" w:cs="Times New Roman"/>
                <w:b/>
                <w:sz w:val="24"/>
                <w:szCs w:val="24"/>
              </w:rPr>
            </w:pPr>
          </w:p>
        </w:tc>
        <w:tc>
          <w:tcPr>
            <w:tcW w:w="2633" w:type="dxa"/>
            <w:gridSpan w:val="3"/>
            <w:shd w:val="clear" w:color="auto" w:fill="auto"/>
          </w:tcPr>
          <w:p w:rsidR="00FB5F04" w:rsidRPr="00F3499D" w:rsidRDefault="00FB5F04" w:rsidP="007D1053">
            <w:pPr>
              <w:pStyle w:val="NoSpacing"/>
              <w:jc w:val="center"/>
              <w:rPr>
                <w:rFonts w:ascii="Times New Roman" w:hAnsi="Times New Roman" w:cs="Times New Roman"/>
                <w:b/>
                <w:sz w:val="24"/>
                <w:szCs w:val="24"/>
              </w:rPr>
            </w:pPr>
            <w:r w:rsidRPr="00F3499D">
              <w:rPr>
                <w:rFonts w:ascii="Times New Roman" w:hAnsi="Times New Roman" w:cs="Times New Roman"/>
                <w:b/>
                <w:sz w:val="24"/>
                <w:szCs w:val="24"/>
              </w:rPr>
              <w:t>NO OF BENEFICIARIES</w:t>
            </w:r>
          </w:p>
        </w:tc>
        <w:tc>
          <w:tcPr>
            <w:tcW w:w="4050" w:type="dxa"/>
            <w:gridSpan w:val="3"/>
            <w:shd w:val="clear" w:color="auto" w:fill="auto"/>
          </w:tcPr>
          <w:p w:rsidR="00FB5F04" w:rsidRPr="00F3499D" w:rsidRDefault="00FB5F04" w:rsidP="007D1053">
            <w:pPr>
              <w:pStyle w:val="NoSpacing"/>
              <w:jc w:val="center"/>
              <w:rPr>
                <w:rFonts w:ascii="Times New Roman" w:hAnsi="Times New Roman" w:cs="Times New Roman"/>
                <w:b/>
                <w:sz w:val="24"/>
                <w:szCs w:val="24"/>
              </w:rPr>
            </w:pPr>
            <w:r w:rsidRPr="00F3499D">
              <w:rPr>
                <w:rFonts w:ascii="Times New Roman" w:hAnsi="Times New Roman" w:cs="Times New Roman"/>
                <w:b/>
                <w:sz w:val="24"/>
                <w:szCs w:val="24"/>
              </w:rPr>
              <w:t>AMOUNT GRANTED(¢)</w:t>
            </w:r>
          </w:p>
        </w:tc>
      </w:tr>
      <w:tr w:rsidR="00FB5F04" w:rsidRPr="00F3499D" w:rsidTr="007D1053">
        <w:trPr>
          <w:trHeight w:val="395"/>
        </w:trPr>
        <w:tc>
          <w:tcPr>
            <w:tcW w:w="3145" w:type="dxa"/>
            <w:vMerge/>
            <w:shd w:val="clear" w:color="auto" w:fill="auto"/>
          </w:tcPr>
          <w:p w:rsidR="00FB5F04" w:rsidRPr="00F3499D" w:rsidRDefault="00FB5F04" w:rsidP="007D1053">
            <w:pPr>
              <w:pStyle w:val="NoSpacing"/>
              <w:rPr>
                <w:rFonts w:ascii="Times New Roman" w:hAnsi="Times New Roman" w:cs="Times New Roman"/>
                <w:b/>
                <w:sz w:val="24"/>
                <w:szCs w:val="24"/>
              </w:rPr>
            </w:pPr>
          </w:p>
        </w:tc>
        <w:tc>
          <w:tcPr>
            <w:tcW w:w="810" w:type="dxa"/>
            <w:shd w:val="clear" w:color="auto" w:fill="auto"/>
          </w:tcPr>
          <w:p w:rsidR="00FB5F04" w:rsidRPr="00F3499D" w:rsidRDefault="00FB5F04" w:rsidP="007D1053">
            <w:pPr>
              <w:pStyle w:val="NoSpacing"/>
              <w:rPr>
                <w:rFonts w:ascii="Times New Roman" w:hAnsi="Times New Roman" w:cs="Times New Roman"/>
                <w:b/>
                <w:sz w:val="24"/>
                <w:szCs w:val="24"/>
              </w:rPr>
            </w:pPr>
            <w:r w:rsidRPr="00F3499D">
              <w:rPr>
                <w:rFonts w:ascii="Times New Roman" w:hAnsi="Times New Roman" w:cs="Times New Roman"/>
                <w:b/>
                <w:sz w:val="24"/>
                <w:szCs w:val="24"/>
              </w:rPr>
              <w:t>M</w:t>
            </w:r>
          </w:p>
        </w:tc>
        <w:tc>
          <w:tcPr>
            <w:tcW w:w="720" w:type="dxa"/>
            <w:shd w:val="clear" w:color="auto" w:fill="auto"/>
          </w:tcPr>
          <w:p w:rsidR="00FB5F04" w:rsidRPr="00F3499D" w:rsidRDefault="00FB5F04" w:rsidP="007D1053">
            <w:pPr>
              <w:pStyle w:val="NoSpacing"/>
              <w:rPr>
                <w:rFonts w:ascii="Times New Roman" w:hAnsi="Times New Roman" w:cs="Times New Roman"/>
                <w:b/>
                <w:sz w:val="24"/>
                <w:szCs w:val="24"/>
              </w:rPr>
            </w:pPr>
            <w:r w:rsidRPr="00F3499D">
              <w:rPr>
                <w:rFonts w:ascii="Times New Roman" w:hAnsi="Times New Roman" w:cs="Times New Roman"/>
                <w:b/>
                <w:sz w:val="24"/>
                <w:szCs w:val="24"/>
              </w:rPr>
              <w:t>F</w:t>
            </w:r>
          </w:p>
        </w:tc>
        <w:tc>
          <w:tcPr>
            <w:tcW w:w="1103" w:type="dxa"/>
            <w:shd w:val="clear" w:color="auto" w:fill="auto"/>
          </w:tcPr>
          <w:p w:rsidR="00FB5F04" w:rsidRPr="00F3499D" w:rsidRDefault="00FB5F04" w:rsidP="007D1053">
            <w:pPr>
              <w:pStyle w:val="NoSpacing"/>
              <w:jc w:val="center"/>
              <w:rPr>
                <w:rFonts w:ascii="Times New Roman" w:hAnsi="Times New Roman" w:cs="Times New Roman"/>
                <w:b/>
                <w:sz w:val="24"/>
                <w:szCs w:val="24"/>
              </w:rPr>
            </w:pPr>
            <w:r w:rsidRPr="00F3499D">
              <w:rPr>
                <w:rFonts w:ascii="Times New Roman" w:hAnsi="Times New Roman" w:cs="Times New Roman"/>
                <w:b/>
                <w:sz w:val="24"/>
                <w:szCs w:val="24"/>
              </w:rPr>
              <w:t>TOTAL</w:t>
            </w:r>
          </w:p>
        </w:tc>
        <w:tc>
          <w:tcPr>
            <w:tcW w:w="1350" w:type="dxa"/>
            <w:shd w:val="clear" w:color="auto" w:fill="auto"/>
          </w:tcPr>
          <w:p w:rsidR="00FB5F04" w:rsidRPr="00F3499D" w:rsidRDefault="00FB5F04" w:rsidP="007D1053">
            <w:pPr>
              <w:pStyle w:val="NoSpacing"/>
              <w:jc w:val="center"/>
              <w:rPr>
                <w:rFonts w:ascii="Times New Roman" w:hAnsi="Times New Roman" w:cs="Times New Roman"/>
                <w:b/>
                <w:sz w:val="24"/>
                <w:szCs w:val="24"/>
              </w:rPr>
            </w:pPr>
            <w:r w:rsidRPr="00F3499D">
              <w:rPr>
                <w:rFonts w:ascii="Times New Roman" w:hAnsi="Times New Roman" w:cs="Times New Roman"/>
                <w:b/>
                <w:sz w:val="24"/>
                <w:szCs w:val="24"/>
              </w:rPr>
              <w:t>M</w:t>
            </w:r>
          </w:p>
        </w:tc>
        <w:tc>
          <w:tcPr>
            <w:tcW w:w="1350" w:type="dxa"/>
            <w:shd w:val="clear" w:color="auto" w:fill="auto"/>
          </w:tcPr>
          <w:p w:rsidR="00FB5F04" w:rsidRPr="00F3499D" w:rsidRDefault="00FB5F04" w:rsidP="007D1053">
            <w:pPr>
              <w:pStyle w:val="NoSpacing"/>
              <w:jc w:val="center"/>
              <w:rPr>
                <w:rFonts w:ascii="Times New Roman" w:hAnsi="Times New Roman" w:cs="Times New Roman"/>
                <w:b/>
                <w:sz w:val="24"/>
                <w:szCs w:val="24"/>
              </w:rPr>
            </w:pPr>
            <w:r w:rsidRPr="00F3499D">
              <w:rPr>
                <w:rFonts w:ascii="Times New Roman" w:hAnsi="Times New Roman" w:cs="Times New Roman"/>
                <w:b/>
                <w:sz w:val="24"/>
                <w:szCs w:val="24"/>
              </w:rPr>
              <w:t>F</w:t>
            </w:r>
          </w:p>
        </w:tc>
        <w:tc>
          <w:tcPr>
            <w:tcW w:w="1350" w:type="dxa"/>
            <w:shd w:val="clear" w:color="auto" w:fill="auto"/>
          </w:tcPr>
          <w:p w:rsidR="00FB5F04" w:rsidRPr="00F3499D" w:rsidRDefault="00FB5F04" w:rsidP="007D1053">
            <w:pPr>
              <w:pStyle w:val="NoSpacing"/>
              <w:jc w:val="center"/>
              <w:rPr>
                <w:rFonts w:ascii="Times New Roman" w:hAnsi="Times New Roman" w:cs="Times New Roman"/>
                <w:b/>
                <w:sz w:val="24"/>
                <w:szCs w:val="24"/>
              </w:rPr>
            </w:pPr>
            <w:r w:rsidRPr="00F3499D">
              <w:rPr>
                <w:rFonts w:ascii="Times New Roman" w:hAnsi="Times New Roman" w:cs="Times New Roman"/>
                <w:b/>
                <w:sz w:val="24"/>
                <w:szCs w:val="24"/>
              </w:rPr>
              <w:t>TOTAL</w:t>
            </w:r>
          </w:p>
        </w:tc>
      </w:tr>
      <w:tr w:rsidR="00FB5F04" w:rsidRPr="00F3499D" w:rsidTr="007D1053">
        <w:trPr>
          <w:trHeight w:val="467"/>
        </w:trPr>
        <w:tc>
          <w:tcPr>
            <w:tcW w:w="3145" w:type="dxa"/>
            <w:shd w:val="clear" w:color="auto" w:fill="auto"/>
          </w:tcPr>
          <w:p w:rsidR="00FB5F04" w:rsidRPr="00F3499D" w:rsidRDefault="00FB5F04" w:rsidP="007D1053">
            <w:pPr>
              <w:pStyle w:val="NoSpacing"/>
              <w:spacing w:line="360" w:lineRule="auto"/>
              <w:rPr>
                <w:rFonts w:ascii="Times New Roman" w:hAnsi="Times New Roman" w:cs="Times New Roman"/>
                <w:sz w:val="24"/>
                <w:szCs w:val="24"/>
              </w:rPr>
            </w:pPr>
            <w:r w:rsidRPr="00F3499D">
              <w:rPr>
                <w:rFonts w:ascii="Times New Roman" w:hAnsi="Times New Roman" w:cs="Times New Roman"/>
                <w:sz w:val="24"/>
                <w:szCs w:val="24"/>
              </w:rPr>
              <w:t xml:space="preserve">REDF </w:t>
            </w:r>
          </w:p>
        </w:tc>
        <w:tc>
          <w:tcPr>
            <w:tcW w:w="810" w:type="dxa"/>
            <w:shd w:val="clear" w:color="auto" w:fill="auto"/>
          </w:tcPr>
          <w:p w:rsidR="00FB5F04" w:rsidRPr="00F3499D" w:rsidRDefault="00FB5F04" w:rsidP="007D1053">
            <w:pPr>
              <w:pStyle w:val="NoSpacing"/>
              <w:rPr>
                <w:rFonts w:ascii="Times New Roman" w:hAnsi="Times New Roman" w:cs="Times New Roman"/>
                <w:sz w:val="24"/>
                <w:szCs w:val="24"/>
              </w:rPr>
            </w:pPr>
            <w:r w:rsidRPr="00F3499D">
              <w:rPr>
                <w:rFonts w:ascii="Times New Roman" w:hAnsi="Times New Roman" w:cs="Times New Roman"/>
                <w:sz w:val="24"/>
                <w:szCs w:val="24"/>
              </w:rPr>
              <w:t>30</w:t>
            </w:r>
          </w:p>
        </w:tc>
        <w:tc>
          <w:tcPr>
            <w:tcW w:w="720" w:type="dxa"/>
            <w:shd w:val="clear" w:color="auto" w:fill="auto"/>
          </w:tcPr>
          <w:p w:rsidR="00FB5F04" w:rsidRPr="00F3499D" w:rsidRDefault="00FB5F04" w:rsidP="007D1053">
            <w:pPr>
              <w:pStyle w:val="NoSpacing"/>
              <w:rPr>
                <w:rFonts w:ascii="Times New Roman" w:hAnsi="Times New Roman" w:cs="Times New Roman"/>
                <w:sz w:val="24"/>
                <w:szCs w:val="24"/>
              </w:rPr>
            </w:pPr>
            <w:r w:rsidRPr="00F3499D">
              <w:rPr>
                <w:rFonts w:ascii="Times New Roman" w:hAnsi="Times New Roman" w:cs="Times New Roman"/>
                <w:sz w:val="24"/>
                <w:szCs w:val="24"/>
              </w:rPr>
              <w:t>85</w:t>
            </w:r>
          </w:p>
        </w:tc>
        <w:tc>
          <w:tcPr>
            <w:tcW w:w="1103" w:type="dxa"/>
            <w:shd w:val="clear" w:color="auto" w:fill="auto"/>
          </w:tcPr>
          <w:p w:rsidR="00FB5F04" w:rsidRPr="00F3499D" w:rsidRDefault="00FB5F04" w:rsidP="007D1053">
            <w:pPr>
              <w:pStyle w:val="NoSpacing"/>
              <w:rPr>
                <w:rFonts w:ascii="Times New Roman" w:hAnsi="Times New Roman" w:cs="Times New Roman"/>
                <w:sz w:val="24"/>
                <w:szCs w:val="24"/>
              </w:rPr>
            </w:pPr>
            <w:r w:rsidRPr="00F3499D">
              <w:rPr>
                <w:rFonts w:ascii="Times New Roman" w:hAnsi="Times New Roman" w:cs="Times New Roman"/>
                <w:sz w:val="24"/>
                <w:szCs w:val="24"/>
              </w:rPr>
              <w:t>115</w:t>
            </w:r>
          </w:p>
        </w:tc>
        <w:tc>
          <w:tcPr>
            <w:tcW w:w="1350" w:type="dxa"/>
            <w:shd w:val="clear" w:color="auto" w:fill="auto"/>
          </w:tcPr>
          <w:p w:rsidR="00FB5F04" w:rsidRPr="00F3499D" w:rsidRDefault="00FB5F04" w:rsidP="007D1053">
            <w:pPr>
              <w:pStyle w:val="NoSpacing"/>
              <w:rPr>
                <w:rFonts w:ascii="Times New Roman" w:hAnsi="Times New Roman" w:cs="Times New Roman"/>
                <w:sz w:val="24"/>
                <w:szCs w:val="24"/>
              </w:rPr>
            </w:pPr>
            <w:r w:rsidRPr="00F3499D">
              <w:rPr>
                <w:rFonts w:ascii="Times New Roman" w:hAnsi="Times New Roman" w:cs="Times New Roman"/>
                <w:sz w:val="24"/>
                <w:szCs w:val="24"/>
              </w:rPr>
              <w:t>190,800.00</w:t>
            </w:r>
          </w:p>
        </w:tc>
        <w:tc>
          <w:tcPr>
            <w:tcW w:w="1350" w:type="dxa"/>
            <w:shd w:val="clear" w:color="auto" w:fill="auto"/>
          </w:tcPr>
          <w:p w:rsidR="00FB5F04" w:rsidRPr="00F3499D" w:rsidRDefault="00FB5F04" w:rsidP="007D1053">
            <w:pPr>
              <w:pStyle w:val="NoSpacing"/>
              <w:rPr>
                <w:rFonts w:ascii="Times New Roman" w:hAnsi="Times New Roman" w:cs="Times New Roman"/>
                <w:sz w:val="24"/>
                <w:szCs w:val="24"/>
              </w:rPr>
            </w:pPr>
            <w:r w:rsidRPr="00F3499D">
              <w:rPr>
                <w:rFonts w:ascii="Times New Roman" w:hAnsi="Times New Roman" w:cs="Times New Roman"/>
                <w:sz w:val="24"/>
                <w:szCs w:val="24"/>
              </w:rPr>
              <w:t>381,800.00</w:t>
            </w:r>
          </w:p>
        </w:tc>
        <w:tc>
          <w:tcPr>
            <w:tcW w:w="1350" w:type="dxa"/>
            <w:shd w:val="clear" w:color="auto" w:fill="auto"/>
          </w:tcPr>
          <w:p w:rsidR="00FB5F04" w:rsidRPr="00F3499D" w:rsidRDefault="00FB5F04" w:rsidP="007D1053">
            <w:pPr>
              <w:pStyle w:val="NoSpacing"/>
              <w:rPr>
                <w:rFonts w:ascii="Times New Roman" w:hAnsi="Times New Roman" w:cs="Times New Roman"/>
                <w:sz w:val="24"/>
                <w:szCs w:val="24"/>
              </w:rPr>
            </w:pPr>
            <w:r w:rsidRPr="00F3499D">
              <w:rPr>
                <w:rFonts w:ascii="Times New Roman" w:hAnsi="Times New Roman" w:cs="Times New Roman"/>
                <w:sz w:val="24"/>
                <w:szCs w:val="24"/>
              </w:rPr>
              <w:t>572,600.00</w:t>
            </w:r>
          </w:p>
        </w:tc>
      </w:tr>
      <w:tr w:rsidR="00FB5F04" w:rsidRPr="00F3499D" w:rsidTr="007D1053">
        <w:trPr>
          <w:trHeight w:val="353"/>
        </w:trPr>
        <w:tc>
          <w:tcPr>
            <w:tcW w:w="3145" w:type="dxa"/>
            <w:shd w:val="clear" w:color="auto" w:fill="auto"/>
          </w:tcPr>
          <w:p w:rsidR="00FB5F04" w:rsidRPr="00F3499D" w:rsidRDefault="00FB5F04" w:rsidP="007D1053">
            <w:pPr>
              <w:pStyle w:val="NoSpacing"/>
              <w:spacing w:line="360" w:lineRule="auto"/>
              <w:rPr>
                <w:rFonts w:ascii="Times New Roman" w:hAnsi="Times New Roman" w:cs="Times New Roman"/>
                <w:sz w:val="24"/>
                <w:szCs w:val="24"/>
              </w:rPr>
            </w:pPr>
            <w:r w:rsidRPr="00F3499D">
              <w:rPr>
                <w:rFonts w:ascii="Times New Roman" w:hAnsi="Times New Roman" w:cs="Times New Roman"/>
                <w:sz w:val="24"/>
                <w:szCs w:val="24"/>
              </w:rPr>
              <w:t>Matching Grant</w:t>
            </w:r>
          </w:p>
        </w:tc>
        <w:tc>
          <w:tcPr>
            <w:tcW w:w="810" w:type="dxa"/>
            <w:shd w:val="clear" w:color="auto" w:fill="auto"/>
          </w:tcPr>
          <w:p w:rsidR="00FB5F04" w:rsidRPr="00F3499D" w:rsidRDefault="00FB5F04" w:rsidP="007D1053">
            <w:pPr>
              <w:pStyle w:val="NoSpacing"/>
              <w:rPr>
                <w:rFonts w:ascii="Times New Roman" w:hAnsi="Times New Roman" w:cs="Times New Roman"/>
                <w:sz w:val="24"/>
                <w:szCs w:val="24"/>
              </w:rPr>
            </w:pPr>
          </w:p>
        </w:tc>
        <w:tc>
          <w:tcPr>
            <w:tcW w:w="720" w:type="dxa"/>
            <w:shd w:val="clear" w:color="auto" w:fill="auto"/>
          </w:tcPr>
          <w:p w:rsidR="00FB5F04" w:rsidRPr="00F3499D" w:rsidRDefault="00FB5F04" w:rsidP="007D1053">
            <w:pPr>
              <w:pStyle w:val="NoSpacing"/>
              <w:rPr>
                <w:rFonts w:ascii="Times New Roman" w:hAnsi="Times New Roman" w:cs="Times New Roman"/>
                <w:sz w:val="24"/>
                <w:szCs w:val="24"/>
              </w:rPr>
            </w:pPr>
          </w:p>
        </w:tc>
        <w:tc>
          <w:tcPr>
            <w:tcW w:w="1103" w:type="dxa"/>
            <w:shd w:val="clear" w:color="auto" w:fill="auto"/>
          </w:tcPr>
          <w:p w:rsidR="00FB5F04" w:rsidRPr="00F3499D" w:rsidRDefault="00FB5F04" w:rsidP="007D1053">
            <w:pPr>
              <w:pStyle w:val="NoSpacing"/>
              <w:rPr>
                <w:rFonts w:ascii="Times New Roman" w:hAnsi="Times New Roman" w:cs="Times New Roman"/>
                <w:sz w:val="24"/>
                <w:szCs w:val="24"/>
              </w:rPr>
            </w:pPr>
          </w:p>
        </w:tc>
        <w:tc>
          <w:tcPr>
            <w:tcW w:w="1350" w:type="dxa"/>
            <w:shd w:val="clear" w:color="auto" w:fill="auto"/>
          </w:tcPr>
          <w:p w:rsidR="00FB5F04" w:rsidRPr="00F3499D" w:rsidRDefault="00FB5F04" w:rsidP="007D1053">
            <w:pPr>
              <w:pStyle w:val="NoSpacing"/>
              <w:rPr>
                <w:rFonts w:ascii="Times New Roman" w:hAnsi="Times New Roman" w:cs="Times New Roman"/>
                <w:sz w:val="24"/>
                <w:szCs w:val="24"/>
              </w:rPr>
            </w:pPr>
          </w:p>
        </w:tc>
        <w:tc>
          <w:tcPr>
            <w:tcW w:w="1350" w:type="dxa"/>
            <w:shd w:val="clear" w:color="auto" w:fill="auto"/>
          </w:tcPr>
          <w:p w:rsidR="00FB5F04" w:rsidRPr="00F3499D" w:rsidRDefault="00FB5F04" w:rsidP="007D1053">
            <w:pPr>
              <w:pStyle w:val="NoSpacing"/>
              <w:rPr>
                <w:rFonts w:ascii="Times New Roman" w:hAnsi="Times New Roman" w:cs="Times New Roman"/>
                <w:sz w:val="24"/>
                <w:szCs w:val="24"/>
              </w:rPr>
            </w:pPr>
          </w:p>
        </w:tc>
        <w:tc>
          <w:tcPr>
            <w:tcW w:w="1350" w:type="dxa"/>
            <w:shd w:val="clear" w:color="auto" w:fill="auto"/>
          </w:tcPr>
          <w:p w:rsidR="00FB5F04" w:rsidRPr="00F3499D" w:rsidRDefault="00FB5F04" w:rsidP="007D1053">
            <w:pPr>
              <w:pStyle w:val="NoSpacing"/>
              <w:rPr>
                <w:rFonts w:ascii="Times New Roman" w:hAnsi="Times New Roman" w:cs="Times New Roman"/>
                <w:sz w:val="24"/>
                <w:szCs w:val="24"/>
              </w:rPr>
            </w:pPr>
          </w:p>
        </w:tc>
      </w:tr>
      <w:tr w:rsidR="00FB5F04" w:rsidRPr="00F3499D" w:rsidTr="007D1053">
        <w:trPr>
          <w:trHeight w:val="339"/>
        </w:trPr>
        <w:tc>
          <w:tcPr>
            <w:tcW w:w="3145" w:type="dxa"/>
            <w:shd w:val="clear" w:color="auto" w:fill="auto"/>
          </w:tcPr>
          <w:p w:rsidR="00FB5F04" w:rsidRPr="00F3499D" w:rsidRDefault="00FB5F04" w:rsidP="007D1053">
            <w:pPr>
              <w:pStyle w:val="NoSpacing"/>
              <w:spacing w:line="360" w:lineRule="auto"/>
              <w:rPr>
                <w:rFonts w:ascii="Times New Roman" w:hAnsi="Times New Roman" w:cs="Times New Roman"/>
                <w:sz w:val="24"/>
                <w:szCs w:val="24"/>
              </w:rPr>
            </w:pPr>
            <w:r w:rsidRPr="00F3499D">
              <w:rPr>
                <w:rFonts w:ascii="Times New Roman" w:hAnsi="Times New Roman" w:cs="Times New Roman"/>
                <w:sz w:val="24"/>
                <w:szCs w:val="24"/>
              </w:rPr>
              <w:t>MP’s Common Fund</w:t>
            </w:r>
          </w:p>
        </w:tc>
        <w:tc>
          <w:tcPr>
            <w:tcW w:w="810" w:type="dxa"/>
            <w:shd w:val="clear" w:color="auto" w:fill="auto"/>
          </w:tcPr>
          <w:p w:rsidR="00FB5F04" w:rsidRPr="00F3499D" w:rsidRDefault="00FB5F04" w:rsidP="007D1053">
            <w:pPr>
              <w:pStyle w:val="NoSpacing"/>
              <w:rPr>
                <w:rFonts w:ascii="Times New Roman" w:hAnsi="Times New Roman" w:cs="Times New Roman"/>
                <w:sz w:val="24"/>
                <w:szCs w:val="24"/>
              </w:rPr>
            </w:pPr>
          </w:p>
        </w:tc>
        <w:tc>
          <w:tcPr>
            <w:tcW w:w="720" w:type="dxa"/>
            <w:shd w:val="clear" w:color="auto" w:fill="auto"/>
          </w:tcPr>
          <w:p w:rsidR="00FB5F04" w:rsidRPr="00F3499D" w:rsidRDefault="00FB5F04" w:rsidP="007D1053">
            <w:pPr>
              <w:pStyle w:val="NoSpacing"/>
              <w:rPr>
                <w:rFonts w:ascii="Times New Roman" w:hAnsi="Times New Roman" w:cs="Times New Roman"/>
                <w:sz w:val="24"/>
                <w:szCs w:val="24"/>
              </w:rPr>
            </w:pPr>
          </w:p>
        </w:tc>
        <w:tc>
          <w:tcPr>
            <w:tcW w:w="1103" w:type="dxa"/>
            <w:shd w:val="clear" w:color="auto" w:fill="auto"/>
          </w:tcPr>
          <w:p w:rsidR="00FB5F04" w:rsidRPr="00F3499D" w:rsidRDefault="00FB5F04" w:rsidP="007D1053">
            <w:pPr>
              <w:pStyle w:val="NoSpacing"/>
              <w:rPr>
                <w:rFonts w:ascii="Times New Roman" w:hAnsi="Times New Roman" w:cs="Times New Roman"/>
                <w:sz w:val="24"/>
                <w:szCs w:val="24"/>
              </w:rPr>
            </w:pPr>
          </w:p>
        </w:tc>
        <w:tc>
          <w:tcPr>
            <w:tcW w:w="1350" w:type="dxa"/>
            <w:shd w:val="clear" w:color="auto" w:fill="auto"/>
          </w:tcPr>
          <w:p w:rsidR="00FB5F04" w:rsidRPr="00F3499D" w:rsidRDefault="00FB5F04" w:rsidP="007D1053">
            <w:pPr>
              <w:pStyle w:val="NoSpacing"/>
              <w:rPr>
                <w:rFonts w:ascii="Times New Roman" w:hAnsi="Times New Roman" w:cs="Times New Roman"/>
                <w:sz w:val="24"/>
                <w:szCs w:val="24"/>
              </w:rPr>
            </w:pPr>
          </w:p>
        </w:tc>
        <w:tc>
          <w:tcPr>
            <w:tcW w:w="1350" w:type="dxa"/>
            <w:shd w:val="clear" w:color="auto" w:fill="auto"/>
          </w:tcPr>
          <w:p w:rsidR="00FB5F04" w:rsidRPr="00F3499D" w:rsidRDefault="00FB5F04" w:rsidP="007D1053">
            <w:pPr>
              <w:pStyle w:val="NoSpacing"/>
              <w:rPr>
                <w:rFonts w:ascii="Times New Roman" w:hAnsi="Times New Roman" w:cs="Times New Roman"/>
                <w:sz w:val="24"/>
                <w:szCs w:val="24"/>
              </w:rPr>
            </w:pPr>
          </w:p>
        </w:tc>
        <w:tc>
          <w:tcPr>
            <w:tcW w:w="1350" w:type="dxa"/>
            <w:shd w:val="clear" w:color="auto" w:fill="auto"/>
          </w:tcPr>
          <w:p w:rsidR="00FB5F04" w:rsidRPr="00F3499D" w:rsidRDefault="00FB5F04" w:rsidP="007D1053">
            <w:pPr>
              <w:pStyle w:val="NoSpacing"/>
              <w:rPr>
                <w:rFonts w:ascii="Times New Roman" w:hAnsi="Times New Roman" w:cs="Times New Roman"/>
                <w:sz w:val="24"/>
                <w:szCs w:val="24"/>
              </w:rPr>
            </w:pPr>
          </w:p>
        </w:tc>
      </w:tr>
      <w:tr w:rsidR="00FB5F04" w:rsidRPr="00F3499D" w:rsidTr="007D1053">
        <w:trPr>
          <w:trHeight w:val="339"/>
        </w:trPr>
        <w:tc>
          <w:tcPr>
            <w:tcW w:w="3145" w:type="dxa"/>
            <w:shd w:val="clear" w:color="auto" w:fill="auto"/>
          </w:tcPr>
          <w:p w:rsidR="00FB5F04" w:rsidRPr="00F3499D" w:rsidRDefault="00FB5F04" w:rsidP="007D1053">
            <w:pPr>
              <w:pStyle w:val="NoSpacing"/>
              <w:spacing w:line="360" w:lineRule="auto"/>
              <w:rPr>
                <w:rFonts w:ascii="Times New Roman" w:hAnsi="Times New Roman" w:cs="Times New Roman"/>
                <w:sz w:val="24"/>
                <w:szCs w:val="24"/>
              </w:rPr>
            </w:pPr>
          </w:p>
        </w:tc>
        <w:tc>
          <w:tcPr>
            <w:tcW w:w="810" w:type="dxa"/>
            <w:shd w:val="clear" w:color="auto" w:fill="auto"/>
          </w:tcPr>
          <w:p w:rsidR="00FB5F04" w:rsidRPr="00F3499D" w:rsidRDefault="00FB5F04" w:rsidP="007D1053">
            <w:pPr>
              <w:pStyle w:val="NoSpacing"/>
              <w:rPr>
                <w:rFonts w:ascii="Times New Roman" w:hAnsi="Times New Roman" w:cs="Times New Roman"/>
                <w:sz w:val="24"/>
                <w:szCs w:val="24"/>
              </w:rPr>
            </w:pPr>
          </w:p>
        </w:tc>
        <w:tc>
          <w:tcPr>
            <w:tcW w:w="720" w:type="dxa"/>
            <w:shd w:val="clear" w:color="auto" w:fill="auto"/>
          </w:tcPr>
          <w:p w:rsidR="00FB5F04" w:rsidRPr="00F3499D" w:rsidRDefault="00FB5F04" w:rsidP="007D1053">
            <w:pPr>
              <w:pStyle w:val="NoSpacing"/>
              <w:rPr>
                <w:rFonts w:ascii="Times New Roman" w:hAnsi="Times New Roman" w:cs="Times New Roman"/>
                <w:sz w:val="24"/>
                <w:szCs w:val="24"/>
              </w:rPr>
            </w:pPr>
          </w:p>
        </w:tc>
        <w:tc>
          <w:tcPr>
            <w:tcW w:w="1103" w:type="dxa"/>
            <w:shd w:val="clear" w:color="auto" w:fill="auto"/>
          </w:tcPr>
          <w:p w:rsidR="00FB5F04" w:rsidRPr="00F3499D" w:rsidRDefault="00FB5F04" w:rsidP="007D1053">
            <w:pPr>
              <w:pStyle w:val="NoSpacing"/>
              <w:rPr>
                <w:rFonts w:ascii="Times New Roman" w:hAnsi="Times New Roman" w:cs="Times New Roman"/>
                <w:sz w:val="24"/>
                <w:szCs w:val="24"/>
              </w:rPr>
            </w:pPr>
          </w:p>
        </w:tc>
        <w:tc>
          <w:tcPr>
            <w:tcW w:w="1350" w:type="dxa"/>
            <w:shd w:val="clear" w:color="auto" w:fill="auto"/>
          </w:tcPr>
          <w:p w:rsidR="00FB5F04" w:rsidRPr="00F3499D" w:rsidRDefault="00FB5F04" w:rsidP="007D1053">
            <w:pPr>
              <w:pStyle w:val="NoSpacing"/>
              <w:rPr>
                <w:rFonts w:ascii="Times New Roman" w:hAnsi="Times New Roman" w:cs="Times New Roman"/>
                <w:sz w:val="24"/>
                <w:szCs w:val="24"/>
              </w:rPr>
            </w:pPr>
          </w:p>
        </w:tc>
        <w:tc>
          <w:tcPr>
            <w:tcW w:w="1350" w:type="dxa"/>
            <w:shd w:val="clear" w:color="auto" w:fill="auto"/>
          </w:tcPr>
          <w:p w:rsidR="00FB5F04" w:rsidRPr="00F3499D" w:rsidRDefault="00FB5F04" w:rsidP="007D1053">
            <w:pPr>
              <w:pStyle w:val="NoSpacing"/>
              <w:rPr>
                <w:rFonts w:ascii="Times New Roman" w:hAnsi="Times New Roman" w:cs="Times New Roman"/>
                <w:sz w:val="24"/>
                <w:szCs w:val="24"/>
              </w:rPr>
            </w:pPr>
          </w:p>
        </w:tc>
        <w:tc>
          <w:tcPr>
            <w:tcW w:w="1350" w:type="dxa"/>
            <w:shd w:val="clear" w:color="auto" w:fill="auto"/>
          </w:tcPr>
          <w:p w:rsidR="00FB5F04" w:rsidRPr="00F3499D" w:rsidRDefault="00FB5F04" w:rsidP="007D1053">
            <w:pPr>
              <w:pStyle w:val="NoSpacing"/>
              <w:rPr>
                <w:rFonts w:ascii="Times New Roman" w:hAnsi="Times New Roman" w:cs="Times New Roman"/>
                <w:sz w:val="24"/>
                <w:szCs w:val="24"/>
              </w:rPr>
            </w:pPr>
          </w:p>
        </w:tc>
      </w:tr>
      <w:tr w:rsidR="00FB5F04" w:rsidRPr="00F3499D" w:rsidTr="007D1053">
        <w:trPr>
          <w:trHeight w:val="475"/>
        </w:trPr>
        <w:tc>
          <w:tcPr>
            <w:tcW w:w="3145" w:type="dxa"/>
            <w:shd w:val="clear" w:color="auto" w:fill="auto"/>
          </w:tcPr>
          <w:p w:rsidR="00FB5F04" w:rsidRPr="00F3499D" w:rsidRDefault="00FB5F04" w:rsidP="007D1053">
            <w:pPr>
              <w:pStyle w:val="NoSpacing"/>
              <w:spacing w:line="360" w:lineRule="auto"/>
              <w:rPr>
                <w:rFonts w:ascii="Times New Roman" w:hAnsi="Times New Roman" w:cs="Times New Roman"/>
                <w:sz w:val="24"/>
                <w:szCs w:val="24"/>
              </w:rPr>
            </w:pPr>
            <w:r w:rsidRPr="00F3499D">
              <w:rPr>
                <w:rFonts w:ascii="Times New Roman" w:hAnsi="Times New Roman" w:cs="Times New Roman"/>
                <w:sz w:val="24"/>
                <w:szCs w:val="24"/>
              </w:rPr>
              <w:t>Others (Specify)</w:t>
            </w:r>
          </w:p>
        </w:tc>
        <w:tc>
          <w:tcPr>
            <w:tcW w:w="810" w:type="dxa"/>
            <w:shd w:val="clear" w:color="auto" w:fill="auto"/>
          </w:tcPr>
          <w:p w:rsidR="00FB5F04" w:rsidRPr="00F3499D" w:rsidRDefault="00FB5F04" w:rsidP="007D1053">
            <w:pPr>
              <w:pStyle w:val="NoSpacing"/>
              <w:rPr>
                <w:rFonts w:ascii="Times New Roman" w:hAnsi="Times New Roman" w:cs="Times New Roman"/>
                <w:sz w:val="24"/>
                <w:szCs w:val="24"/>
              </w:rPr>
            </w:pPr>
          </w:p>
        </w:tc>
        <w:tc>
          <w:tcPr>
            <w:tcW w:w="720" w:type="dxa"/>
            <w:shd w:val="clear" w:color="auto" w:fill="auto"/>
          </w:tcPr>
          <w:p w:rsidR="00FB5F04" w:rsidRPr="00F3499D" w:rsidRDefault="00FB5F04" w:rsidP="007D1053">
            <w:pPr>
              <w:pStyle w:val="NoSpacing"/>
              <w:rPr>
                <w:rFonts w:ascii="Times New Roman" w:hAnsi="Times New Roman" w:cs="Times New Roman"/>
                <w:sz w:val="24"/>
                <w:szCs w:val="24"/>
              </w:rPr>
            </w:pPr>
          </w:p>
        </w:tc>
        <w:tc>
          <w:tcPr>
            <w:tcW w:w="1103" w:type="dxa"/>
            <w:shd w:val="clear" w:color="auto" w:fill="auto"/>
          </w:tcPr>
          <w:p w:rsidR="00FB5F04" w:rsidRPr="00F3499D" w:rsidRDefault="00FB5F04" w:rsidP="007D1053">
            <w:pPr>
              <w:pStyle w:val="NoSpacing"/>
              <w:rPr>
                <w:rFonts w:ascii="Times New Roman" w:hAnsi="Times New Roman" w:cs="Times New Roman"/>
                <w:sz w:val="24"/>
                <w:szCs w:val="24"/>
              </w:rPr>
            </w:pPr>
          </w:p>
        </w:tc>
        <w:tc>
          <w:tcPr>
            <w:tcW w:w="1350" w:type="dxa"/>
            <w:shd w:val="clear" w:color="auto" w:fill="auto"/>
          </w:tcPr>
          <w:p w:rsidR="00FB5F04" w:rsidRPr="00F3499D" w:rsidRDefault="00FB5F04" w:rsidP="007D1053">
            <w:pPr>
              <w:pStyle w:val="NoSpacing"/>
              <w:rPr>
                <w:rFonts w:ascii="Times New Roman" w:hAnsi="Times New Roman" w:cs="Times New Roman"/>
                <w:b/>
                <w:sz w:val="24"/>
                <w:szCs w:val="24"/>
              </w:rPr>
            </w:pPr>
          </w:p>
        </w:tc>
        <w:tc>
          <w:tcPr>
            <w:tcW w:w="1350" w:type="dxa"/>
            <w:shd w:val="clear" w:color="auto" w:fill="auto"/>
          </w:tcPr>
          <w:p w:rsidR="00FB5F04" w:rsidRPr="00F3499D" w:rsidRDefault="00FB5F04" w:rsidP="007D1053">
            <w:pPr>
              <w:pStyle w:val="NoSpacing"/>
              <w:rPr>
                <w:rFonts w:ascii="Times New Roman" w:hAnsi="Times New Roman" w:cs="Times New Roman"/>
                <w:b/>
                <w:sz w:val="24"/>
                <w:szCs w:val="24"/>
              </w:rPr>
            </w:pPr>
          </w:p>
        </w:tc>
        <w:tc>
          <w:tcPr>
            <w:tcW w:w="1350" w:type="dxa"/>
            <w:shd w:val="clear" w:color="auto" w:fill="auto"/>
          </w:tcPr>
          <w:p w:rsidR="00FB5F04" w:rsidRPr="00F3499D" w:rsidRDefault="00FB5F04" w:rsidP="007D1053">
            <w:pPr>
              <w:pStyle w:val="NoSpacing"/>
              <w:rPr>
                <w:rFonts w:ascii="Times New Roman" w:hAnsi="Times New Roman" w:cs="Times New Roman"/>
                <w:b/>
                <w:sz w:val="24"/>
                <w:szCs w:val="24"/>
              </w:rPr>
            </w:pPr>
          </w:p>
        </w:tc>
      </w:tr>
      <w:tr w:rsidR="00FB5F04" w:rsidRPr="00F3499D" w:rsidTr="007D1053">
        <w:trPr>
          <w:trHeight w:val="70"/>
        </w:trPr>
        <w:tc>
          <w:tcPr>
            <w:tcW w:w="3145" w:type="dxa"/>
            <w:shd w:val="clear" w:color="auto" w:fill="auto"/>
          </w:tcPr>
          <w:p w:rsidR="00FB5F04" w:rsidRPr="00F3499D" w:rsidRDefault="00FB5F04" w:rsidP="007D1053">
            <w:pPr>
              <w:pStyle w:val="NoSpacing"/>
              <w:spacing w:line="360" w:lineRule="auto"/>
              <w:rPr>
                <w:rFonts w:ascii="Times New Roman" w:hAnsi="Times New Roman" w:cs="Times New Roman"/>
                <w:b/>
                <w:sz w:val="24"/>
                <w:szCs w:val="24"/>
              </w:rPr>
            </w:pPr>
            <w:r w:rsidRPr="00F3499D">
              <w:rPr>
                <w:rFonts w:ascii="Times New Roman" w:hAnsi="Times New Roman" w:cs="Times New Roman"/>
                <w:b/>
                <w:sz w:val="24"/>
                <w:szCs w:val="24"/>
              </w:rPr>
              <w:t>Total</w:t>
            </w:r>
          </w:p>
        </w:tc>
        <w:tc>
          <w:tcPr>
            <w:tcW w:w="810" w:type="dxa"/>
            <w:shd w:val="clear" w:color="auto" w:fill="auto"/>
          </w:tcPr>
          <w:p w:rsidR="00FB5F04" w:rsidRPr="00F3499D" w:rsidRDefault="00FB5F04" w:rsidP="007D1053">
            <w:pPr>
              <w:pStyle w:val="NoSpacing"/>
              <w:rPr>
                <w:rFonts w:ascii="Times New Roman" w:hAnsi="Times New Roman" w:cs="Times New Roman"/>
                <w:b/>
                <w:sz w:val="24"/>
                <w:szCs w:val="24"/>
              </w:rPr>
            </w:pPr>
            <w:r w:rsidRPr="00F3499D">
              <w:rPr>
                <w:rFonts w:ascii="Times New Roman" w:hAnsi="Times New Roman" w:cs="Times New Roman"/>
                <w:b/>
                <w:sz w:val="24"/>
                <w:szCs w:val="24"/>
              </w:rPr>
              <w:t>30</w:t>
            </w:r>
          </w:p>
        </w:tc>
        <w:tc>
          <w:tcPr>
            <w:tcW w:w="720" w:type="dxa"/>
            <w:shd w:val="clear" w:color="auto" w:fill="auto"/>
          </w:tcPr>
          <w:p w:rsidR="00FB5F04" w:rsidRPr="00F3499D" w:rsidRDefault="00FB5F04" w:rsidP="007D1053">
            <w:pPr>
              <w:pStyle w:val="NoSpacing"/>
              <w:rPr>
                <w:rFonts w:ascii="Times New Roman" w:hAnsi="Times New Roman" w:cs="Times New Roman"/>
                <w:b/>
                <w:sz w:val="24"/>
                <w:szCs w:val="24"/>
              </w:rPr>
            </w:pPr>
            <w:r w:rsidRPr="00F3499D">
              <w:rPr>
                <w:rFonts w:ascii="Times New Roman" w:hAnsi="Times New Roman" w:cs="Times New Roman"/>
                <w:b/>
                <w:sz w:val="24"/>
                <w:szCs w:val="24"/>
              </w:rPr>
              <w:t>85</w:t>
            </w:r>
          </w:p>
        </w:tc>
        <w:tc>
          <w:tcPr>
            <w:tcW w:w="1103" w:type="dxa"/>
            <w:shd w:val="clear" w:color="auto" w:fill="auto"/>
          </w:tcPr>
          <w:p w:rsidR="00FB5F04" w:rsidRPr="00F3499D" w:rsidRDefault="00FB5F04" w:rsidP="007D1053">
            <w:pPr>
              <w:pStyle w:val="NoSpacing"/>
              <w:rPr>
                <w:rFonts w:ascii="Times New Roman" w:hAnsi="Times New Roman" w:cs="Times New Roman"/>
                <w:b/>
                <w:sz w:val="24"/>
                <w:szCs w:val="24"/>
              </w:rPr>
            </w:pPr>
            <w:r w:rsidRPr="00F3499D">
              <w:rPr>
                <w:rFonts w:ascii="Times New Roman" w:hAnsi="Times New Roman" w:cs="Times New Roman"/>
                <w:b/>
                <w:sz w:val="24"/>
                <w:szCs w:val="24"/>
              </w:rPr>
              <w:t>115</w:t>
            </w:r>
          </w:p>
        </w:tc>
        <w:tc>
          <w:tcPr>
            <w:tcW w:w="1350" w:type="dxa"/>
            <w:shd w:val="clear" w:color="auto" w:fill="auto"/>
          </w:tcPr>
          <w:p w:rsidR="00FB5F04" w:rsidRPr="00F3499D" w:rsidRDefault="00FB5F04" w:rsidP="007D1053">
            <w:pPr>
              <w:pStyle w:val="NoSpacing"/>
              <w:rPr>
                <w:rFonts w:ascii="Times New Roman" w:hAnsi="Times New Roman" w:cs="Times New Roman"/>
                <w:b/>
                <w:sz w:val="24"/>
                <w:szCs w:val="24"/>
              </w:rPr>
            </w:pPr>
            <w:r w:rsidRPr="00F3499D">
              <w:rPr>
                <w:rFonts w:ascii="Times New Roman" w:hAnsi="Times New Roman" w:cs="Times New Roman"/>
                <w:b/>
                <w:sz w:val="24"/>
                <w:szCs w:val="24"/>
              </w:rPr>
              <w:t>190,800.00</w:t>
            </w:r>
          </w:p>
        </w:tc>
        <w:tc>
          <w:tcPr>
            <w:tcW w:w="1350" w:type="dxa"/>
            <w:shd w:val="clear" w:color="auto" w:fill="auto"/>
          </w:tcPr>
          <w:p w:rsidR="00FB5F04" w:rsidRPr="00F3499D" w:rsidRDefault="00FB5F04" w:rsidP="007D1053">
            <w:pPr>
              <w:pStyle w:val="NoSpacing"/>
              <w:rPr>
                <w:rFonts w:ascii="Times New Roman" w:hAnsi="Times New Roman" w:cs="Times New Roman"/>
                <w:b/>
                <w:sz w:val="24"/>
                <w:szCs w:val="24"/>
              </w:rPr>
            </w:pPr>
            <w:r w:rsidRPr="00F3499D">
              <w:rPr>
                <w:rFonts w:ascii="Times New Roman" w:hAnsi="Times New Roman" w:cs="Times New Roman"/>
                <w:b/>
                <w:sz w:val="24"/>
                <w:szCs w:val="24"/>
              </w:rPr>
              <w:t>381,800.00</w:t>
            </w:r>
          </w:p>
        </w:tc>
        <w:tc>
          <w:tcPr>
            <w:tcW w:w="1350" w:type="dxa"/>
            <w:shd w:val="clear" w:color="auto" w:fill="auto"/>
          </w:tcPr>
          <w:p w:rsidR="00FB5F04" w:rsidRPr="00F3499D" w:rsidRDefault="00FB5F04" w:rsidP="007D1053">
            <w:pPr>
              <w:pStyle w:val="NoSpacing"/>
              <w:rPr>
                <w:rFonts w:ascii="Times New Roman" w:hAnsi="Times New Roman" w:cs="Times New Roman"/>
                <w:b/>
                <w:sz w:val="24"/>
                <w:szCs w:val="24"/>
              </w:rPr>
            </w:pPr>
            <w:r w:rsidRPr="00F3499D">
              <w:rPr>
                <w:rFonts w:ascii="Times New Roman" w:hAnsi="Times New Roman" w:cs="Times New Roman"/>
                <w:b/>
                <w:sz w:val="24"/>
                <w:szCs w:val="24"/>
              </w:rPr>
              <w:t>572,600.00</w:t>
            </w:r>
          </w:p>
        </w:tc>
      </w:tr>
    </w:tbl>
    <w:p w:rsidR="00FB5F04" w:rsidRPr="00F3499D" w:rsidRDefault="00FB5F04" w:rsidP="00FB5F04">
      <w:pPr>
        <w:rPr>
          <w:rFonts w:ascii="Times New Roman" w:hAnsi="Times New Roman" w:cs="Times New Roman"/>
          <w:b/>
        </w:rPr>
      </w:pPr>
    </w:p>
    <w:p w:rsidR="00FB5F04" w:rsidRPr="00F3499D" w:rsidRDefault="0047763B" w:rsidP="00FB5F04">
      <w:pPr>
        <w:rPr>
          <w:rFonts w:ascii="Times New Roman" w:hAnsi="Times New Roman" w:cs="Times New Roman"/>
          <w:b/>
        </w:rPr>
      </w:pPr>
      <w:r w:rsidRPr="00F3499D">
        <w:rPr>
          <w:rFonts w:ascii="Times New Roman" w:hAnsi="Times New Roman" w:cs="Times New Roman"/>
          <w:b/>
        </w:rPr>
        <w:t>4.</w:t>
      </w:r>
      <w:r w:rsidR="00F3499D">
        <w:rPr>
          <w:rFonts w:ascii="Times New Roman" w:hAnsi="Times New Roman" w:cs="Times New Roman"/>
          <w:b/>
        </w:rPr>
        <w:t>8</w:t>
      </w:r>
      <w:r w:rsidRPr="00F3499D">
        <w:rPr>
          <w:rFonts w:ascii="Times New Roman" w:hAnsi="Times New Roman" w:cs="Times New Roman"/>
          <w:b/>
        </w:rPr>
        <w:t>.2.3</w:t>
      </w:r>
      <w:r w:rsidR="00FB5F04" w:rsidRPr="00F3499D">
        <w:rPr>
          <w:rFonts w:ascii="Times New Roman" w:hAnsi="Times New Roman" w:cs="Times New Roman"/>
          <w:b/>
        </w:rPr>
        <w:tab/>
      </w:r>
      <w:r w:rsidR="00151C4F" w:rsidRPr="00F3499D">
        <w:rPr>
          <w:rFonts w:ascii="Times New Roman" w:hAnsi="Times New Roman" w:cs="Times New Roman"/>
          <w:b/>
        </w:rPr>
        <w:t xml:space="preserve">Outcome of BAC activities for the Year </w:t>
      </w:r>
    </w:p>
    <w:p w:rsidR="0047763B" w:rsidRPr="00F3499D" w:rsidRDefault="0047763B" w:rsidP="00F3499D">
      <w:pPr>
        <w:widowControl w:val="0"/>
        <w:autoSpaceDE w:val="0"/>
        <w:autoSpaceDN w:val="0"/>
        <w:adjustRightInd w:val="0"/>
        <w:rPr>
          <w:rFonts w:ascii="Times New Roman" w:hAnsi="Times New Roman" w:cs="Times New Roman"/>
          <w:b/>
        </w:rPr>
      </w:pPr>
      <w:r w:rsidRPr="00F3499D">
        <w:rPr>
          <w:rFonts w:ascii="Times New Roman" w:hAnsi="Times New Roman" w:cs="Times New Roman"/>
        </w:rPr>
        <w:t>Table 4.</w:t>
      </w:r>
      <w:r w:rsidR="00F3499D">
        <w:rPr>
          <w:rFonts w:ascii="Times New Roman" w:hAnsi="Times New Roman" w:cs="Times New Roman"/>
        </w:rPr>
        <w:t>8.5</w:t>
      </w:r>
      <w:r w:rsidRPr="00F3499D">
        <w:rPr>
          <w:rFonts w:ascii="Times New Roman" w:hAnsi="Times New Roman" w:cs="Times New Roman"/>
          <w:b/>
        </w:rPr>
        <w:t xml:space="preserve"> Summary of Outcome</w:t>
      </w:r>
    </w:p>
    <w:tbl>
      <w:tblPr>
        <w:tblW w:w="0" w:type="auto"/>
        <w:tblInd w:w="-280" w:type="dxa"/>
        <w:tblLayout w:type="fixed"/>
        <w:tblLook w:val="04A0" w:firstRow="1" w:lastRow="0" w:firstColumn="1" w:lastColumn="0" w:noHBand="0" w:noVBand="1"/>
      </w:tblPr>
      <w:tblGrid>
        <w:gridCol w:w="6120"/>
        <w:gridCol w:w="1170"/>
        <w:gridCol w:w="1260"/>
        <w:gridCol w:w="1070"/>
      </w:tblGrid>
      <w:tr w:rsidR="00FB5F04" w:rsidRPr="00F3499D" w:rsidTr="00F3499D">
        <w:trPr>
          <w:trHeight w:val="330"/>
          <w:tblHeader/>
        </w:trPr>
        <w:tc>
          <w:tcPr>
            <w:tcW w:w="61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b/>
                <w:bCs/>
                <w:color w:val="000000"/>
              </w:rPr>
            </w:pPr>
            <w:r w:rsidRPr="00F3499D">
              <w:rPr>
                <w:rFonts w:ascii="Times New Roman" w:hAnsi="Times New Roman" w:cs="Times New Roman"/>
                <w:b/>
                <w:bCs/>
                <w:color w:val="000000"/>
              </w:rPr>
              <w:t>OUTCOME</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FB5F04" w:rsidRPr="00F3499D" w:rsidRDefault="0027261C" w:rsidP="00F3499D">
            <w:pPr>
              <w:spacing w:after="0" w:line="360" w:lineRule="auto"/>
              <w:rPr>
                <w:rFonts w:ascii="Times New Roman" w:hAnsi="Times New Roman" w:cs="Times New Roman"/>
                <w:b/>
                <w:bCs/>
                <w:color w:val="000000"/>
              </w:rPr>
            </w:pPr>
            <w:r w:rsidRPr="00F3499D">
              <w:rPr>
                <w:rFonts w:ascii="Times New Roman" w:hAnsi="Times New Roman" w:cs="Times New Roman"/>
                <w:b/>
                <w:bCs/>
                <w:color w:val="000000"/>
              </w:rPr>
              <w:t>M</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FB5F04" w:rsidRPr="00F3499D" w:rsidRDefault="0027261C" w:rsidP="00F3499D">
            <w:pPr>
              <w:spacing w:after="0" w:line="360" w:lineRule="auto"/>
              <w:rPr>
                <w:rFonts w:ascii="Times New Roman" w:hAnsi="Times New Roman" w:cs="Times New Roman"/>
                <w:b/>
                <w:bCs/>
                <w:color w:val="000000"/>
              </w:rPr>
            </w:pPr>
            <w:r w:rsidRPr="00F3499D">
              <w:rPr>
                <w:rFonts w:ascii="Times New Roman" w:hAnsi="Times New Roman" w:cs="Times New Roman"/>
                <w:b/>
                <w:bCs/>
                <w:color w:val="000000"/>
              </w:rPr>
              <w:t>F</w:t>
            </w:r>
          </w:p>
        </w:tc>
        <w:tc>
          <w:tcPr>
            <w:tcW w:w="1070" w:type="dxa"/>
            <w:tcBorders>
              <w:top w:val="single" w:sz="8" w:space="0" w:color="auto"/>
              <w:left w:val="nil"/>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b/>
                <w:bCs/>
                <w:color w:val="000000"/>
              </w:rPr>
            </w:pPr>
            <w:r w:rsidRPr="00F3499D">
              <w:rPr>
                <w:rFonts w:ascii="Times New Roman" w:hAnsi="Times New Roman" w:cs="Times New Roman"/>
                <w:b/>
                <w:bCs/>
                <w:color w:val="000000"/>
              </w:rPr>
              <w:t>Total</w:t>
            </w:r>
          </w:p>
        </w:tc>
      </w:tr>
      <w:tr w:rsidR="00FB5F04" w:rsidRPr="00F3499D" w:rsidTr="00F3499D">
        <w:trPr>
          <w:trHeight w:val="330"/>
        </w:trPr>
        <w:tc>
          <w:tcPr>
            <w:tcW w:w="6120" w:type="dxa"/>
            <w:tcBorders>
              <w:top w:val="nil"/>
              <w:left w:val="single" w:sz="8" w:space="0" w:color="auto"/>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rPr>
              <w:t>Businesses</w:t>
            </w:r>
            <w:r w:rsidRPr="00F3499D">
              <w:rPr>
                <w:rFonts w:ascii="Times New Roman" w:hAnsi="Times New Roman" w:cs="Times New Roman"/>
                <w:color w:val="000000"/>
              </w:rPr>
              <w:t xml:space="preserve"> Adopting New technology</w:t>
            </w:r>
          </w:p>
        </w:tc>
        <w:tc>
          <w:tcPr>
            <w:tcW w:w="117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12</w:t>
            </w:r>
          </w:p>
        </w:tc>
        <w:tc>
          <w:tcPr>
            <w:tcW w:w="126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6</w:t>
            </w:r>
          </w:p>
        </w:tc>
        <w:tc>
          <w:tcPr>
            <w:tcW w:w="107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18</w:t>
            </w:r>
          </w:p>
        </w:tc>
      </w:tr>
      <w:tr w:rsidR="00FB5F04" w:rsidRPr="00F3499D" w:rsidTr="00F3499D">
        <w:trPr>
          <w:trHeight w:val="330"/>
        </w:trPr>
        <w:tc>
          <w:tcPr>
            <w:tcW w:w="6120" w:type="dxa"/>
            <w:tcBorders>
              <w:top w:val="nil"/>
              <w:left w:val="single" w:sz="8" w:space="0" w:color="auto"/>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rPr>
              <w:t>Businesses</w:t>
            </w:r>
            <w:r w:rsidRPr="00F3499D">
              <w:rPr>
                <w:rFonts w:ascii="Times New Roman" w:hAnsi="Times New Roman" w:cs="Times New Roman"/>
                <w:color w:val="000000"/>
              </w:rPr>
              <w:t xml:space="preserve"> Adopting Improved Technology</w:t>
            </w:r>
          </w:p>
        </w:tc>
        <w:tc>
          <w:tcPr>
            <w:tcW w:w="117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7</w:t>
            </w:r>
          </w:p>
        </w:tc>
        <w:tc>
          <w:tcPr>
            <w:tcW w:w="126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5</w:t>
            </w:r>
          </w:p>
        </w:tc>
        <w:tc>
          <w:tcPr>
            <w:tcW w:w="107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12</w:t>
            </w:r>
          </w:p>
        </w:tc>
      </w:tr>
      <w:tr w:rsidR="00FB5F04" w:rsidRPr="00F3499D" w:rsidTr="00F3499D">
        <w:trPr>
          <w:trHeight w:val="330"/>
        </w:trPr>
        <w:tc>
          <w:tcPr>
            <w:tcW w:w="6120" w:type="dxa"/>
            <w:tcBorders>
              <w:top w:val="nil"/>
              <w:left w:val="single" w:sz="8" w:space="0" w:color="auto"/>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New Jobs Created</w:t>
            </w:r>
          </w:p>
        </w:tc>
        <w:tc>
          <w:tcPr>
            <w:tcW w:w="11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42</w:t>
            </w:r>
          </w:p>
        </w:tc>
        <w:tc>
          <w:tcPr>
            <w:tcW w:w="126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64</w:t>
            </w:r>
          </w:p>
        </w:tc>
        <w:tc>
          <w:tcPr>
            <w:tcW w:w="10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106</w:t>
            </w:r>
          </w:p>
        </w:tc>
      </w:tr>
      <w:tr w:rsidR="00FB5F04" w:rsidRPr="00F3499D" w:rsidTr="00F3499D">
        <w:trPr>
          <w:trHeight w:val="330"/>
        </w:trPr>
        <w:tc>
          <w:tcPr>
            <w:tcW w:w="6120" w:type="dxa"/>
            <w:tcBorders>
              <w:top w:val="nil"/>
              <w:left w:val="single" w:sz="8" w:space="0" w:color="auto"/>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New Business Established</w:t>
            </w:r>
          </w:p>
        </w:tc>
        <w:tc>
          <w:tcPr>
            <w:tcW w:w="11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26</w:t>
            </w:r>
          </w:p>
        </w:tc>
        <w:tc>
          <w:tcPr>
            <w:tcW w:w="126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48</w:t>
            </w:r>
          </w:p>
        </w:tc>
        <w:tc>
          <w:tcPr>
            <w:tcW w:w="10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74</w:t>
            </w:r>
          </w:p>
        </w:tc>
      </w:tr>
      <w:tr w:rsidR="00FB5F04" w:rsidRPr="00F3499D" w:rsidTr="00F3499D">
        <w:trPr>
          <w:trHeight w:val="330"/>
        </w:trPr>
        <w:tc>
          <w:tcPr>
            <w:tcW w:w="6120" w:type="dxa"/>
            <w:tcBorders>
              <w:top w:val="nil"/>
              <w:left w:val="single" w:sz="8" w:space="0" w:color="auto"/>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rPr>
              <w:t>Businesses</w:t>
            </w:r>
            <w:r w:rsidRPr="00F3499D">
              <w:rPr>
                <w:rFonts w:ascii="Times New Roman" w:hAnsi="Times New Roman" w:cs="Times New Roman"/>
                <w:color w:val="000000"/>
              </w:rPr>
              <w:t xml:space="preserve"> Diversifying Product</w:t>
            </w:r>
          </w:p>
        </w:tc>
        <w:tc>
          <w:tcPr>
            <w:tcW w:w="11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5</w:t>
            </w:r>
          </w:p>
        </w:tc>
        <w:tc>
          <w:tcPr>
            <w:tcW w:w="126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7</w:t>
            </w:r>
          </w:p>
        </w:tc>
        <w:tc>
          <w:tcPr>
            <w:tcW w:w="10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11</w:t>
            </w:r>
          </w:p>
        </w:tc>
      </w:tr>
      <w:tr w:rsidR="00FB5F04" w:rsidRPr="00F3499D" w:rsidTr="00F3499D">
        <w:trPr>
          <w:trHeight w:val="330"/>
        </w:trPr>
        <w:tc>
          <w:tcPr>
            <w:tcW w:w="6120" w:type="dxa"/>
            <w:tcBorders>
              <w:top w:val="nil"/>
              <w:left w:val="single" w:sz="8" w:space="0" w:color="auto"/>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rPr>
              <w:t>Businesses</w:t>
            </w:r>
            <w:r w:rsidRPr="00F3499D">
              <w:rPr>
                <w:rFonts w:ascii="Times New Roman" w:hAnsi="Times New Roman" w:cs="Times New Roman"/>
                <w:color w:val="000000"/>
              </w:rPr>
              <w:t xml:space="preserve"> Diversifying Business</w:t>
            </w:r>
          </w:p>
        </w:tc>
        <w:tc>
          <w:tcPr>
            <w:tcW w:w="11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4</w:t>
            </w:r>
          </w:p>
        </w:tc>
        <w:tc>
          <w:tcPr>
            <w:tcW w:w="126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5</w:t>
            </w:r>
          </w:p>
        </w:tc>
        <w:tc>
          <w:tcPr>
            <w:tcW w:w="10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9</w:t>
            </w:r>
          </w:p>
        </w:tc>
      </w:tr>
      <w:tr w:rsidR="00FB5F04" w:rsidRPr="00F3499D" w:rsidTr="00F3499D">
        <w:trPr>
          <w:trHeight w:val="330"/>
        </w:trPr>
        <w:tc>
          <w:tcPr>
            <w:tcW w:w="6120" w:type="dxa"/>
            <w:tcBorders>
              <w:top w:val="nil"/>
              <w:left w:val="single" w:sz="8" w:space="0" w:color="auto"/>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rPr>
              <w:t>Businesses</w:t>
            </w:r>
            <w:r w:rsidRPr="00F3499D">
              <w:rPr>
                <w:rFonts w:ascii="Times New Roman" w:hAnsi="Times New Roman" w:cs="Times New Roman"/>
                <w:color w:val="000000"/>
              </w:rPr>
              <w:t xml:space="preserve"> Adopting Improved Packaging</w:t>
            </w:r>
          </w:p>
        </w:tc>
        <w:tc>
          <w:tcPr>
            <w:tcW w:w="11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w:t>
            </w:r>
          </w:p>
        </w:tc>
        <w:tc>
          <w:tcPr>
            <w:tcW w:w="126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14</w:t>
            </w:r>
          </w:p>
        </w:tc>
        <w:tc>
          <w:tcPr>
            <w:tcW w:w="10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15</w:t>
            </w:r>
          </w:p>
        </w:tc>
      </w:tr>
      <w:tr w:rsidR="00FB5F04" w:rsidRPr="00F3499D" w:rsidTr="00F3499D">
        <w:trPr>
          <w:trHeight w:val="330"/>
        </w:trPr>
        <w:tc>
          <w:tcPr>
            <w:tcW w:w="6120" w:type="dxa"/>
            <w:tcBorders>
              <w:top w:val="nil"/>
              <w:left w:val="single" w:sz="8" w:space="0" w:color="auto"/>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rPr>
              <w:t>Businesses</w:t>
            </w:r>
            <w:r w:rsidRPr="00F3499D">
              <w:rPr>
                <w:rFonts w:ascii="Times New Roman" w:hAnsi="Times New Roman" w:cs="Times New Roman"/>
                <w:color w:val="000000"/>
              </w:rPr>
              <w:t xml:space="preserve"> Recording Increasing Sales</w:t>
            </w:r>
          </w:p>
        </w:tc>
        <w:tc>
          <w:tcPr>
            <w:tcW w:w="11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2</w:t>
            </w:r>
          </w:p>
        </w:tc>
        <w:tc>
          <w:tcPr>
            <w:tcW w:w="126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w:t>
            </w:r>
          </w:p>
        </w:tc>
        <w:tc>
          <w:tcPr>
            <w:tcW w:w="10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3</w:t>
            </w:r>
          </w:p>
        </w:tc>
      </w:tr>
      <w:tr w:rsidR="00FB5F04" w:rsidRPr="00F3499D" w:rsidTr="00F3499D">
        <w:trPr>
          <w:trHeight w:val="330"/>
        </w:trPr>
        <w:tc>
          <w:tcPr>
            <w:tcW w:w="6120" w:type="dxa"/>
            <w:tcBorders>
              <w:top w:val="nil"/>
              <w:left w:val="single" w:sz="8" w:space="0" w:color="auto"/>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rPr>
              <w:t>Businesses</w:t>
            </w:r>
            <w:r w:rsidRPr="00F3499D">
              <w:rPr>
                <w:rFonts w:ascii="Times New Roman" w:hAnsi="Times New Roman" w:cs="Times New Roman"/>
                <w:color w:val="000000"/>
              </w:rPr>
              <w:t xml:space="preserve"> Keeping Business Records</w:t>
            </w:r>
          </w:p>
        </w:tc>
        <w:tc>
          <w:tcPr>
            <w:tcW w:w="11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12</w:t>
            </w:r>
          </w:p>
        </w:tc>
        <w:tc>
          <w:tcPr>
            <w:tcW w:w="126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17</w:t>
            </w:r>
          </w:p>
        </w:tc>
        <w:tc>
          <w:tcPr>
            <w:tcW w:w="10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29</w:t>
            </w:r>
          </w:p>
        </w:tc>
      </w:tr>
      <w:tr w:rsidR="00FB5F04" w:rsidRPr="00F3499D" w:rsidTr="00F3499D">
        <w:trPr>
          <w:trHeight w:val="330"/>
        </w:trPr>
        <w:tc>
          <w:tcPr>
            <w:tcW w:w="6120" w:type="dxa"/>
            <w:tcBorders>
              <w:top w:val="nil"/>
              <w:left w:val="single" w:sz="8" w:space="0" w:color="auto"/>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rPr>
              <w:t>Businesses</w:t>
            </w:r>
            <w:r w:rsidRPr="00F3499D">
              <w:rPr>
                <w:rFonts w:ascii="Times New Roman" w:hAnsi="Times New Roman" w:cs="Times New Roman"/>
                <w:color w:val="000000"/>
              </w:rPr>
              <w:t xml:space="preserve"> Selling Outside Home District</w:t>
            </w:r>
          </w:p>
        </w:tc>
        <w:tc>
          <w:tcPr>
            <w:tcW w:w="11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5</w:t>
            </w:r>
          </w:p>
        </w:tc>
        <w:tc>
          <w:tcPr>
            <w:tcW w:w="126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9</w:t>
            </w:r>
          </w:p>
        </w:tc>
        <w:tc>
          <w:tcPr>
            <w:tcW w:w="10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14</w:t>
            </w:r>
          </w:p>
        </w:tc>
      </w:tr>
      <w:tr w:rsidR="00FB5F04" w:rsidRPr="00F3499D" w:rsidTr="00F3499D">
        <w:trPr>
          <w:trHeight w:val="330"/>
        </w:trPr>
        <w:tc>
          <w:tcPr>
            <w:tcW w:w="6120" w:type="dxa"/>
            <w:tcBorders>
              <w:top w:val="nil"/>
              <w:left w:val="single" w:sz="8" w:space="0" w:color="auto"/>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Businesses Having Access to MSME Information</w:t>
            </w:r>
          </w:p>
        </w:tc>
        <w:tc>
          <w:tcPr>
            <w:tcW w:w="11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23</w:t>
            </w:r>
          </w:p>
        </w:tc>
        <w:tc>
          <w:tcPr>
            <w:tcW w:w="126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24</w:t>
            </w:r>
          </w:p>
        </w:tc>
        <w:tc>
          <w:tcPr>
            <w:tcW w:w="10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47</w:t>
            </w:r>
          </w:p>
        </w:tc>
      </w:tr>
      <w:tr w:rsidR="00FB5F04" w:rsidRPr="00F3499D" w:rsidTr="00F3499D">
        <w:trPr>
          <w:trHeight w:val="330"/>
        </w:trPr>
        <w:tc>
          <w:tcPr>
            <w:tcW w:w="6120" w:type="dxa"/>
            <w:tcBorders>
              <w:top w:val="nil"/>
              <w:left w:val="single" w:sz="8" w:space="0" w:color="auto"/>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rPr>
              <w:t>Businesses</w:t>
            </w:r>
            <w:r w:rsidRPr="00F3499D">
              <w:rPr>
                <w:rFonts w:ascii="Times New Roman" w:hAnsi="Times New Roman" w:cs="Times New Roman"/>
                <w:color w:val="000000"/>
              </w:rPr>
              <w:t xml:space="preserve"> Operating Active Bank Accounts</w:t>
            </w:r>
          </w:p>
        </w:tc>
        <w:tc>
          <w:tcPr>
            <w:tcW w:w="11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6</w:t>
            </w:r>
          </w:p>
        </w:tc>
        <w:tc>
          <w:tcPr>
            <w:tcW w:w="126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7</w:t>
            </w:r>
          </w:p>
        </w:tc>
        <w:tc>
          <w:tcPr>
            <w:tcW w:w="10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13</w:t>
            </w:r>
          </w:p>
        </w:tc>
      </w:tr>
      <w:tr w:rsidR="00FB5F04" w:rsidRPr="00F3499D" w:rsidTr="00F3499D">
        <w:trPr>
          <w:trHeight w:val="131"/>
        </w:trPr>
        <w:tc>
          <w:tcPr>
            <w:tcW w:w="6120" w:type="dxa"/>
            <w:tcBorders>
              <w:top w:val="nil"/>
              <w:left w:val="single" w:sz="8" w:space="0" w:color="auto"/>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rPr>
              <w:t>Businesses</w:t>
            </w:r>
            <w:r w:rsidRPr="00F3499D">
              <w:rPr>
                <w:rFonts w:ascii="Times New Roman" w:hAnsi="Times New Roman" w:cs="Times New Roman"/>
                <w:color w:val="000000"/>
              </w:rPr>
              <w:t xml:space="preserve"> Supplying Products to Larger Enterprises</w:t>
            </w:r>
          </w:p>
        </w:tc>
        <w:tc>
          <w:tcPr>
            <w:tcW w:w="11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w:t>
            </w:r>
          </w:p>
        </w:tc>
        <w:tc>
          <w:tcPr>
            <w:tcW w:w="126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w:t>
            </w:r>
          </w:p>
        </w:tc>
        <w:tc>
          <w:tcPr>
            <w:tcW w:w="10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w:t>
            </w:r>
          </w:p>
        </w:tc>
      </w:tr>
      <w:tr w:rsidR="00FB5F04" w:rsidRPr="00F3499D" w:rsidTr="00F3499D">
        <w:trPr>
          <w:trHeight w:val="615"/>
        </w:trPr>
        <w:tc>
          <w:tcPr>
            <w:tcW w:w="6120" w:type="dxa"/>
            <w:tcBorders>
              <w:top w:val="nil"/>
              <w:left w:val="single" w:sz="8" w:space="0" w:color="auto"/>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rPr>
              <w:t>Businesses</w:t>
            </w:r>
            <w:r w:rsidRPr="00F3499D">
              <w:rPr>
                <w:rFonts w:ascii="Times New Roman" w:hAnsi="Times New Roman" w:cs="Times New Roman"/>
                <w:color w:val="000000"/>
              </w:rPr>
              <w:t xml:space="preserve"> adopting good workshop safety and environmental management practices</w:t>
            </w:r>
          </w:p>
        </w:tc>
        <w:tc>
          <w:tcPr>
            <w:tcW w:w="11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11</w:t>
            </w:r>
          </w:p>
        </w:tc>
        <w:tc>
          <w:tcPr>
            <w:tcW w:w="126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5</w:t>
            </w:r>
          </w:p>
        </w:tc>
        <w:tc>
          <w:tcPr>
            <w:tcW w:w="10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16</w:t>
            </w:r>
          </w:p>
        </w:tc>
      </w:tr>
      <w:tr w:rsidR="00FB5F04" w:rsidRPr="00F3499D" w:rsidTr="00F3499D">
        <w:trPr>
          <w:trHeight w:val="330"/>
        </w:trPr>
        <w:tc>
          <w:tcPr>
            <w:tcW w:w="6120" w:type="dxa"/>
            <w:tcBorders>
              <w:top w:val="nil"/>
              <w:left w:val="single" w:sz="8" w:space="0" w:color="auto"/>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rPr>
              <w:lastRenderedPageBreak/>
              <w:t>Businesses</w:t>
            </w:r>
            <w:r w:rsidRPr="00F3499D">
              <w:rPr>
                <w:rFonts w:ascii="Times New Roman" w:hAnsi="Times New Roman" w:cs="Times New Roman"/>
                <w:color w:val="000000"/>
              </w:rPr>
              <w:t xml:space="preserve"> with Improved Product Quality</w:t>
            </w:r>
          </w:p>
        </w:tc>
        <w:tc>
          <w:tcPr>
            <w:tcW w:w="11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8</w:t>
            </w:r>
          </w:p>
        </w:tc>
        <w:tc>
          <w:tcPr>
            <w:tcW w:w="126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9</w:t>
            </w:r>
          </w:p>
        </w:tc>
        <w:tc>
          <w:tcPr>
            <w:tcW w:w="10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17</w:t>
            </w:r>
          </w:p>
        </w:tc>
      </w:tr>
      <w:tr w:rsidR="00FB5F04" w:rsidRPr="00F3499D" w:rsidTr="00F3499D">
        <w:trPr>
          <w:trHeight w:val="330"/>
        </w:trPr>
        <w:tc>
          <w:tcPr>
            <w:tcW w:w="6120" w:type="dxa"/>
            <w:tcBorders>
              <w:top w:val="nil"/>
              <w:left w:val="single" w:sz="8" w:space="0" w:color="auto"/>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rPr>
              <w:t>Businesses</w:t>
            </w:r>
            <w:r w:rsidRPr="00F3499D">
              <w:rPr>
                <w:rFonts w:ascii="Times New Roman" w:hAnsi="Times New Roman" w:cs="Times New Roman"/>
                <w:color w:val="000000"/>
              </w:rPr>
              <w:t xml:space="preserve"> with improved Management Practices</w:t>
            </w:r>
          </w:p>
        </w:tc>
        <w:tc>
          <w:tcPr>
            <w:tcW w:w="117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w:t>
            </w:r>
          </w:p>
        </w:tc>
        <w:tc>
          <w:tcPr>
            <w:tcW w:w="126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2</w:t>
            </w:r>
          </w:p>
        </w:tc>
        <w:tc>
          <w:tcPr>
            <w:tcW w:w="107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3</w:t>
            </w:r>
          </w:p>
        </w:tc>
      </w:tr>
      <w:tr w:rsidR="00FB5F04" w:rsidRPr="00F3499D" w:rsidTr="00F3499D">
        <w:trPr>
          <w:trHeight w:val="330"/>
        </w:trPr>
        <w:tc>
          <w:tcPr>
            <w:tcW w:w="6120" w:type="dxa"/>
            <w:tcBorders>
              <w:top w:val="nil"/>
              <w:left w:val="single" w:sz="8" w:space="0" w:color="auto"/>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rPr>
              <w:t>Businesses</w:t>
            </w:r>
            <w:r w:rsidRPr="00F3499D">
              <w:rPr>
                <w:rFonts w:ascii="Times New Roman" w:hAnsi="Times New Roman" w:cs="Times New Roman"/>
                <w:color w:val="000000"/>
              </w:rPr>
              <w:t xml:space="preserve"> registered/contributing to SSNIT</w:t>
            </w:r>
          </w:p>
        </w:tc>
        <w:tc>
          <w:tcPr>
            <w:tcW w:w="117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p>
        </w:tc>
        <w:tc>
          <w:tcPr>
            <w:tcW w:w="126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highlight w:val="yellow"/>
              </w:rPr>
            </w:pPr>
          </w:p>
        </w:tc>
        <w:tc>
          <w:tcPr>
            <w:tcW w:w="107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highlight w:val="yellow"/>
              </w:rPr>
            </w:pPr>
          </w:p>
        </w:tc>
      </w:tr>
      <w:tr w:rsidR="00FB5F04" w:rsidRPr="00F3499D" w:rsidTr="00F3499D">
        <w:trPr>
          <w:trHeight w:val="330"/>
        </w:trPr>
        <w:tc>
          <w:tcPr>
            <w:tcW w:w="6120" w:type="dxa"/>
            <w:tcBorders>
              <w:top w:val="nil"/>
              <w:left w:val="single" w:sz="8" w:space="0" w:color="auto"/>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rPr>
            </w:pPr>
            <w:r w:rsidRPr="00F3499D">
              <w:rPr>
                <w:rFonts w:ascii="Times New Roman" w:hAnsi="Times New Roman" w:cs="Times New Roman"/>
              </w:rPr>
              <w:t>Businesses Accessing New Markets</w:t>
            </w:r>
          </w:p>
        </w:tc>
        <w:tc>
          <w:tcPr>
            <w:tcW w:w="117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6</w:t>
            </w:r>
          </w:p>
        </w:tc>
        <w:tc>
          <w:tcPr>
            <w:tcW w:w="126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highlight w:val="yellow"/>
              </w:rPr>
            </w:pPr>
            <w:r w:rsidRPr="00F3499D">
              <w:rPr>
                <w:rFonts w:ascii="Times New Roman" w:hAnsi="Times New Roman" w:cs="Times New Roman"/>
              </w:rPr>
              <w:t>10</w:t>
            </w:r>
          </w:p>
        </w:tc>
        <w:tc>
          <w:tcPr>
            <w:tcW w:w="107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highlight w:val="yellow"/>
              </w:rPr>
            </w:pPr>
            <w:r w:rsidRPr="00F3499D">
              <w:rPr>
                <w:rFonts w:ascii="Times New Roman" w:hAnsi="Times New Roman" w:cs="Times New Roman"/>
              </w:rPr>
              <w:t>16</w:t>
            </w:r>
          </w:p>
        </w:tc>
      </w:tr>
      <w:tr w:rsidR="00FB5F04" w:rsidRPr="00F3499D" w:rsidTr="00F3499D">
        <w:trPr>
          <w:trHeight w:val="330"/>
        </w:trPr>
        <w:tc>
          <w:tcPr>
            <w:tcW w:w="6120" w:type="dxa"/>
            <w:tcBorders>
              <w:top w:val="nil"/>
              <w:left w:val="single" w:sz="8" w:space="0" w:color="auto"/>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rPr>
              <w:t>Businesses</w:t>
            </w:r>
            <w:r w:rsidRPr="00F3499D">
              <w:rPr>
                <w:rFonts w:ascii="Times New Roman" w:hAnsi="Times New Roman" w:cs="Times New Roman"/>
                <w:color w:val="000000"/>
              </w:rPr>
              <w:t xml:space="preserve"> Recording Increased Production</w:t>
            </w:r>
          </w:p>
        </w:tc>
        <w:tc>
          <w:tcPr>
            <w:tcW w:w="117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w:t>
            </w:r>
          </w:p>
        </w:tc>
        <w:tc>
          <w:tcPr>
            <w:tcW w:w="126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w:t>
            </w:r>
          </w:p>
        </w:tc>
        <w:tc>
          <w:tcPr>
            <w:tcW w:w="107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2</w:t>
            </w:r>
          </w:p>
        </w:tc>
      </w:tr>
      <w:tr w:rsidR="00FB5F04" w:rsidRPr="00F3499D" w:rsidTr="00F3499D">
        <w:trPr>
          <w:trHeight w:val="615"/>
        </w:trPr>
        <w:tc>
          <w:tcPr>
            <w:tcW w:w="6120" w:type="dxa"/>
            <w:tcBorders>
              <w:top w:val="nil"/>
              <w:left w:val="single" w:sz="8" w:space="0" w:color="auto"/>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Businesses with good credit management and improved loan repayment</w:t>
            </w:r>
          </w:p>
        </w:tc>
        <w:tc>
          <w:tcPr>
            <w:tcW w:w="117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26</w:t>
            </w:r>
          </w:p>
        </w:tc>
        <w:tc>
          <w:tcPr>
            <w:tcW w:w="126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78</w:t>
            </w:r>
          </w:p>
        </w:tc>
        <w:tc>
          <w:tcPr>
            <w:tcW w:w="107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104</w:t>
            </w:r>
          </w:p>
        </w:tc>
      </w:tr>
      <w:tr w:rsidR="00FB5F04" w:rsidRPr="00F3499D" w:rsidTr="00F3499D">
        <w:trPr>
          <w:trHeight w:val="60"/>
        </w:trPr>
        <w:tc>
          <w:tcPr>
            <w:tcW w:w="6120" w:type="dxa"/>
            <w:tcBorders>
              <w:top w:val="nil"/>
              <w:left w:val="single" w:sz="8" w:space="0" w:color="auto"/>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rPr>
              <w:t>Businesses</w:t>
            </w:r>
            <w:r w:rsidRPr="00F3499D">
              <w:rPr>
                <w:rFonts w:ascii="Times New Roman" w:hAnsi="Times New Roman" w:cs="Times New Roman"/>
                <w:color w:val="000000"/>
              </w:rPr>
              <w:t xml:space="preserve"> employing good customer relations</w:t>
            </w:r>
          </w:p>
        </w:tc>
        <w:tc>
          <w:tcPr>
            <w:tcW w:w="117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3</w:t>
            </w:r>
          </w:p>
        </w:tc>
        <w:tc>
          <w:tcPr>
            <w:tcW w:w="126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11</w:t>
            </w:r>
          </w:p>
        </w:tc>
        <w:tc>
          <w:tcPr>
            <w:tcW w:w="107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14</w:t>
            </w:r>
          </w:p>
        </w:tc>
      </w:tr>
      <w:tr w:rsidR="00FB5F04" w:rsidRPr="00F3499D" w:rsidTr="00F3499D">
        <w:trPr>
          <w:trHeight w:val="615"/>
        </w:trPr>
        <w:tc>
          <w:tcPr>
            <w:tcW w:w="6120" w:type="dxa"/>
            <w:tcBorders>
              <w:top w:val="nil"/>
              <w:left w:val="single" w:sz="8" w:space="0" w:color="auto"/>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Businesses that have Accessed Institutional Credit</w:t>
            </w:r>
          </w:p>
        </w:tc>
        <w:tc>
          <w:tcPr>
            <w:tcW w:w="11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53</w:t>
            </w:r>
          </w:p>
        </w:tc>
        <w:tc>
          <w:tcPr>
            <w:tcW w:w="126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114</w:t>
            </w:r>
          </w:p>
        </w:tc>
        <w:tc>
          <w:tcPr>
            <w:tcW w:w="10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167</w:t>
            </w:r>
          </w:p>
        </w:tc>
      </w:tr>
      <w:tr w:rsidR="00FB5F04" w:rsidRPr="00F3499D" w:rsidTr="00F3499D">
        <w:trPr>
          <w:trHeight w:val="615"/>
        </w:trPr>
        <w:tc>
          <w:tcPr>
            <w:tcW w:w="6120" w:type="dxa"/>
            <w:tcBorders>
              <w:top w:val="nil"/>
              <w:left w:val="single" w:sz="8" w:space="0" w:color="auto"/>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Women Owned Businesses that have Access to Institutional Credit</w:t>
            </w:r>
          </w:p>
        </w:tc>
        <w:tc>
          <w:tcPr>
            <w:tcW w:w="11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w:t>
            </w:r>
          </w:p>
        </w:tc>
        <w:tc>
          <w:tcPr>
            <w:tcW w:w="126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114</w:t>
            </w:r>
          </w:p>
        </w:tc>
        <w:tc>
          <w:tcPr>
            <w:tcW w:w="1070" w:type="dxa"/>
            <w:tcBorders>
              <w:top w:val="single" w:sz="4" w:space="0" w:color="auto"/>
              <w:left w:val="single" w:sz="4" w:space="0" w:color="auto"/>
              <w:bottom w:val="single" w:sz="4" w:space="0" w:color="auto"/>
              <w:right w:val="single" w:sz="4" w:space="0" w:color="auto"/>
            </w:tcBorders>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114</w:t>
            </w:r>
          </w:p>
        </w:tc>
      </w:tr>
      <w:tr w:rsidR="00FB5F04" w:rsidRPr="00F3499D" w:rsidTr="00F3499D">
        <w:trPr>
          <w:trHeight w:val="615"/>
        </w:trPr>
        <w:tc>
          <w:tcPr>
            <w:tcW w:w="6120" w:type="dxa"/>
            <w:tcBorders>
              <w:top w:val="nil"/>
              <w:left w:val="single" w:sz="8" w:space="0" w:color="auto"/>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rPr>
              <w:t>Businesses</w:t>
            </w:r>
            <w:r w:rsidRPr="00F3499D">
              <w:rPr>
                <w:rFonts w:ascii="Times New Roman" w:hAnsi="Times New Roman" w:cs="Times New Roman"/>
                <w:color w:val="000000"/>
              </w:rPr>
              <w:t xml:space="preserve"> Adopting Occupational Safety Health and Environmental Management</w:t>
            </w:r>
          </w:p>
        </w:tc>
        <w:tc>
          <w:tcPr>
            <w:tcW w:w="117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11</w:t>
            </w:r>
          </w:p>
        </w:tc>
        <w:tc>
          <w:tcPr>
            <w:tcW w:w="126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7</w:t>
            </w:r>
          </w:p>
        </w:tc>
        <w:tc>
          <w:tcPr>
            <w:tcW w:w="107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18</w:t>
            </w:r>
          </w:p>
        </w:tc>
      </w:tr>
      <w:tr w:rsidR="00FB5F04" w:rsidRPr="00F3499D" w:rsidTr="00F3499D">
        <w:trPr>
          <w:trHeight w:val="330"/>
        </w:trPr>
        <w:tc>
          <w:tcPr>
            <w:tcW w:w="6120" w:type="dxa"/>
            <w:tcBorders>
              <w:top w:val="nil"/>
              <w:left w:val="single" w:sz="8" w:space="0" w:color="auto"/>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LTAs with improved leadership</w:t>
            </w:r>
          </w:p>
        </w:tc>
        <w:tc>
          <w:tcPr>
            <w:tcW w:w="117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3</w:t>
            </w:r>
          </w:p>
        </w:tc>
        <w:tc>
          <w:tcPr>
            <w:tcW w:w="126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2</w:t>
            </w:r>
          </w:p>
        </w:tc>
        <w:tc>
          <w:tcPr>
            <w:tcW w:w="107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5</w:t>
            </w:r>
          </w:p>
        </w:tc>
      </w:tr>
      <w:tr w:rsidR="00FB5F04" w:rsidRPr="00F3499D" w:rsidTr="00F3499D">
        <w:trPr>
          <w:trHeight w:val="330"/>
        </w:trPr>
        <w:tc>
          <w:tcPr>
            <w:tcW w:w="6120" w:type="dxa"/>
            <w:tcBorders>
              <w:top w:val="nil"/>
              <w:left w:val="single" w:sz="8" w:space="0" w:color="auto"/>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LTAs networking with others</w:t>
            </w:r>
          </w:p>
        </w:tc>
        <w:tc>
          <w:tcPr>
            <w:tcW w:w="117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p>
        </w:tc>
        <w:tc>
          <w:tcPr>
            <w:tcW w:w="126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p>
        </w:tc>
        <w:tc>
          <w:tcPr>
            <w:tcW w:w="107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p>
        </w:tc>
      </w:tr>
      <w:tr w:rsidR="00FB5F04" w:rsidRPr="00F3499D" w:rsidTr="00F3499D">
        <w:trPr>
          <w:trHeight w:val="330"/>
        </w:trPr>
        <w:tc>
          <w:tcPr>
            <w:tcW w:w="6120" w:type="dxa"/>
            <w:tcBorders>
              <w:top w:val="nil"/>
              <w:left w:val="single" w:sz="8" w:space="0" w:color="auto"/>
              <w:bottom w:val="single" w:sz="8" w:space="0" w:color="auto"/>
              <w:right w:val="single" w:sz="8" w:space="0" w:color="auto"/>
            </w:tcBorders>
            <w:shd w:val="clear" w:color="auto" w:fill="auto"/>
            <w:noWrap/>
            <w:vAlign w:val="center"/>
            <w:hideMark/>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rPr>
              <w:t>Businesses</w:t>
            </w:r>
            <w:r w:rsidRPr="00F3499D">
              <w:rPr>
                <w:rFonts w:ascii="Times New Roman" w:hAnsi="Times New Roman" w:cs="Times New Roman"/>
                <w:color w:val="000000"/>
              </w:rPr>
              <w:t xml:space="preserve"> Recording Increased Profit</w:t>
            </w:r>
          </w:p>
        </w:tc>
        <w:tc>
          <w:tcPr>
            <w:tcW w:w="117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5</w:t>
            </w:r>
          </w:p>
        </w:tc>
        <w:tc>
          <w:tcPr>
            <w:tcW w:w="126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5</w:t>
            </w:r>
          </w:p>
        </w:tc>
        <w:tc>
          <w:tcPr>
            <w:tcW w:w="1070" w:type="dxa"/>
            <w:tcBorders>
              <w:top w:val="nil"/>
              <w:left w:val="nil"/>
              <w:bottom w:val="single" w:sz="8" w:space="0" w:color="auto"/>
              <w:right w:val="single" w:sz="8" w:space="0" w:color="auto"/>
            </w:tcBorders>
            <w:shd w:val="clear" w:color="auto" w:fill="auto"/>
            <w:noWrap/>
            <w:vAlign w:val="center"/>
          </w:tcPr>
          <w:p w:rsidR="00FB5F04" w:rsidRPr="00F3499D" w:rsidRDefault="00FB5F04" w:rsidP="00F3499D">
            <w:pPr>
              <w:spacing w:after="0" w:line="360" w:lineRule="auto"/>
              <w:rPr>
                <w:rFonts w:ascii="Times New Roman" w:hAnsi="Times New Roman" w:cs="Times New Roman"/>
                <w:color w:val="000000"/>
              </w:rPr>
            </w:pPr>
            <w:r w:rsidRPr="00F3499D">
              <w:rPr>
                <w:rFonts w:ascii="Times New Roman" w:hAnsi="Times New Roman" w:cs="Times New Roman"/>
                <w:color w:val="000000"/>
              </w:rPr>
              <w:t>10</w:t>
            </w:r>
          </w:p>
        </w:tc>
      </w:tr>
    </w:tbl>
    <w:p w:rsidR="00FB5F04" w:rsidRPr="00F3499D" w:rsidRDefault="00F3499D" w:rsidP="000418D4">
      <w:pPr>
        <w:spacing w:after="0"/>
        <w:rPr>
          <w:rFonts w:ascii="Times New Roman" w:hAnsi="Times New Roman" w:cs="Times New Roman"/>
          <w:b/>
        </w:rPr>
      </w:pPr>
      <w:r>
        <w:rPr>
          <w:rFonts w:ascii="Times New Roman" w:hAnsi="Times New Roman" w:cs="Times New Roman"/>
          <w:b/>
        </w:rPr>
        <w:t>4.8</w:t>
      </w:r>
      <w:r w:rsidR="008F36D0" w:rsidRPr="00F3499D">
        <w:rPr>
          <w:rFonts w:ascii="Times New Roman" w:hAnsi="Times New Roman" w:cs="Times New Roman"/>
          <w:b/>
        </w:rPr>
        <w:t>.2.4.</w:t>
      </w:r>
      <w:r w:rsidR="00FB5F04" w:rsidRPr="00F3499D">
        <w:rPr>
          <w:rFonts w:ascii="Times New Roman" w:hAnsi="Times New Roman" w:cs="Times New Roman"/>
          <w:b/>
        </w:rPr>
        <w:t xml:space="preserve"> No Training Funds Was Received from other Projects/Programmes/Institutions and Persons </w:t>
      </w:r>
    </w:p>
    <w:p w:rsidR="00FB5F04" w:rsidRPr="00F3499D" w:rsidRDefault="00FB5F04" w:rsidP="00FB5F04">
      <w:pPr>
        <w:rPr>
          <w:rFonts w:ascii="Times New Roman" w:hAnsi="Times New Roman" w:cs="Times New Roman"/>
        </w:rPr>
      </w:pPr>
      <w:r w:rsidRPr="00F3499D">
        <w:rPr>
          <w:rFonts w:ascii="Times New Roman" w:hAnsi="Times New Roman" w:cs="Times New Roman"/>
        </w:rPr>
        <w:t>E.g. REP, Municipal and District Assemblies, MP’s Common Fund, JICA, NGOs, etc. Please, state the exact amount received for programs during the period</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4684"/>
        <w:gridCol w:w="3685"/>
      </w:tblGrid>
      <w:tr w:rsidR="00FB5F04" w:rsidRPr="00F3499D" w:rsidTr="009C6312">
        <w:trPr>
          <w:trHeight w:val="404"/>
        </w:trPr>
        <w:tc>
          <w:tcPr>
            <w:tcW w:w="508" w:type="pct"/>
          </w:tcPr>
          <w:p w:rsidR="00FB5F04" w:rsidRPr="009C6312" w:rsidRDefault="00FB5F04" w:rsidP="007D1053">
            <w:pPr>
              <w:jc w:val="both"/>
              <w:rPr>
                <w:rFonts w:ascii="Times New Roman" w:hAnsi="Times New Roman" w:cs="Times New Roman"/>
                <w:b/>
                <w:bCs/>
                <w:caps/>
                <w:sz w:val="20"/>
              </w:rPr>
            </w:pPr>
            <w:r w:rsidRPr="009C6312">
              <w:rPr>
                <w:rFonts w:ascii="Times New Roman" w:hAnsi="Times New Roman" w:cs="Times New Roman"/>
                <w:b/>
                <w:bCs/>
                <w:caps/>
                <w:sz w:val="20"/>
              </w:rPr>
              <w:t>No.</w:t>
            </w:r>
          </w:p>
        </w:tc>
        <w:tc>
          <w:tcPr>
            <w:tcW w:w="2513" w:type="pct"/>
          </w:tcPr>
          <w:p w:rsidR="00FB5F04" w:rsidRPr="009C6312" w:rsidRDefault="00FB5F04" w:rsidP="007D1053">
            <w:pPr>
              <w:jc w:val="both"/>
              <w:rPr>
                <w:rFonts w:ascii="Times New Roman" w:hAnsi="Times New Roman" w:cs="Times New Roman"/>
                <w:b/>
                <w:bCs/>
                <w:caps/>
                <w:sz w:val="20"/>
              </w:rPr>
            </w:pPr>
            <w:r w:rsidRPr="009C6312">
              <w:rPr>
                <w:rFonts w:ascii="Times New Roman" w:hAnsi="Times New Roman" w:cs="Times New Roman"/>
                <w:b/>
                <w:bCs/>
                <w:caps/>
                <w:sz w:val="20"/>
              </w:rPr>
              <w:t>Organization</w:t>
            </w:r>
          </w:p>
        </w:tc>
        <w:tc>
          <w:tcPr>
            <w:tcW w:w="1978" w:type="pct"/>
          </w:tcPr>
          <w:p w:rsidR="00FB5F04" w:rsidRPr="009C6312" w:rsidRDefault="00FB5F04" w:rsidP="009C6312">
            <w:pPr>
              <w:jc w:val="both"/>
              <w:rPr>
                <w:rFonts w:ascii="Times New Roman" w:hAnsi="Times New Roman" w:cs="Times New Roman"/>
                <w:b/>
                <w:bCs/>
                <w:caps/>
                <w:sz w:val="20"/>
              </w:rPr>
            </w:pPr>
            <w:r w:rsidRPr="009C6312">
              <w:rPr>
                <w:rFonts w:ascii="Times New Roman" w:hAnsi="Times New Roman" w:cs="Times New Roman"/>
                <w:b/>
                <w:bCs/>
                <w:caps/>
                <w:sz w:val="20"/>
              </w:rPr>
              <w:t>Amount Released to the BAC for programs</w:t>
            </w:r>
            <w:r w:rsidR="009C6312" w:rsidRPr="009C6312">
              <w:rPr>
                <w:rFonts w:ascii="Times New Roman" w:hAnsi="Times New Roman" w:cs="Times New Roman"/>
                <w:b/>
                <w:bCs/>
                <w:caps/>
                <w:sz w:val="20"/>
              </w:rPr>
              <w:t xml:space="preserve"> </w:t>
            </w:r>
            <w:r w:rsidRPr="009C6312">
              <w:rPr>
                <w:rFonts w:ascii="Times New Roman" w:hAnsi="Times New Roman" w:cs="Times New Roman"/>
                <w:b/>
                <w:bCs/>
                <w:caps/>
                <w:sz w:val="20"/>
              </w:rPr>
              <w:t>(GH¢)</w:t>
            </w:r>
          </w:p>
        </w:tc>
      </w:tr>
      <w:tr w:rsidR="00FB5F04" w:rsidRPr="00F3499D" w:rsidTr="000418D4">
        <w:trPr>
          <w:trHeight w:val="287"/>
        </w:trPr>
        <w:tc>
          <w:tcPr>
            <w:tcW w:w="508" w:type="pct"/>
          </w:tcPr>
          <w:p w:rsidR="00FB5F04" w:rsidRPr="00F3499D" w:rsidRDefault="00FB5F04" w:rsidP="007D1053">
            <w:pPr>
              <w:rPr>
                <w:rFonts w:ascii="Times New Roman" w:hAnsi="Times New Roman" w:cs="Times New Roman"/>
              </w:rPr>
            </w:pPr>
            <w:r w:rsidRPr="00F3499D">
              <w:rPr>
                <w:rFonts w:ascii="Times New Roman" w:hAnsi="Times New Roman" w:cs="Times New Roman"/>
              </w:rPr>
              <w:t>2</w:t>
            </w:r>
          </w:p>
        </w:tc>
        <w:tc>
          <w:tcPr>
            <w:tcW w:w="2513" w:type="pct"/>
          </w:tcPr>
          <w:p w:rsidR="00FB5F04" w:rsidRPr="00F3499D" w:rsidRDefault="00FB5F04" w:rsidP="007D1053">
            <w:pPr>
              <w:rPr>
                <w:rFonts w:ascii="Times New Roman" w:hAnsi="Times New Roman" w:cs="Times New Roman"/>
              </w:rPr>
            </w:pPr>
            <w:r w:rsidRPr="00F3499D">
              <w:rPr>
                <w:rFonts w:ascii="Times New Roman" w:hAnsi="Times New Roman" w:cs="Times New Roman"/>
              </w:rPr>
              <w:t>GOG</w:t>
            </w:r>
          </w:p>
        </w:tc>
        <w:tc>
          <w:tcPr>
            <w:tcW w:w="1978" w:type="pct"/>
          </w:tcPr>
          <w:p w:rsidR="00FB5F04" w:rsidRPr="00F3499D" w:rsidRDefault="00FB5F04" w:rsidP="007D1053">
            <w:pPr>
              <w:jc w:val="center"/>
              <w:rPr>
                <w:rFonts w:ascii="Times New Roman" w:hAnsi="Times New Roman" w:cs="Times New Roman"/>
              </w:rPr>
            </w:pPr>
            <w:r w:rsidRPr="00F3499D">
              <w:rPr>
                <w:rFonts w:ascii="Times New Roman" w:hAnsi="Times New Roman" w:cs="Times New Roman"/>
              </w:rPr>
              <w:t xml:space="preserve">1600.00   </w:t>
            </w:r>
          </w:p>
        </w:tc>
      </w:tr>
    </w:tbl>
    <w:p w:rsidR="00FB5F04" w:rsidRPr="00F3499D" w:rsidRDefault="00FB5F04" w:rsidP="00FB5F04">
      <w:pPr>
        <w:rPr>
          <w:rFonts w:ascii="Times New Roman" w:hAnsi="Times New Roman" w:cs="Times New Roman"/>
          <w:b/>
        </w:rPr>
      </w:pPr>
    </w:p>
    <w:p w:rsidR="00FB5F04" w:rsidRPr="00F3499D" w:rsidRDefault="00FB5F04" w:rsidP="000418D4">
      <w:pPr>
        <w:spacing w:after="0"/>
        <w:rPr>
          <w:rFonts w:ascii="Times New Roman" w:hAnsi="Times New Roman" w:cs="Times New Roman"/>
        </w:rPr>
      </w:pPr>
      <w:r w:rsidRPr="00F3499D">
        <w:rPr>
          <w:rFonts w:ascii="Times New Roman" w:hAnsi="Times New Roman" w:cs="Times New Roman"/>
          <w:b/>
        </w:rPr>
        <w:t>Funds Generated Internally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4137"/>
        <w:gridCol w:w="4395"/>
      </w:tblGrid>
      <w:tr w:rsidR="00FB5F04" w:rsidRPr="00F3499D" w:rsidTr="00882911">
        <w:tc>
          <w:tcPr>
            <w:tcW w:w="818" w:type="dxa"/>
          </w:tcPr>
          <w:p w:rsidR="00FB5F04" w:rsidRPr="00F3499D" w:rsidRDefault="00FB5F04" w:rsidP="009C6312">
            <w:pPr>
              <w:spacing w:after="0"/>
              <w:rPr>
                <w:rFonts w:ascii="Times New Roman" w:hAnsi="Times New Roman" w:cs="Times New Roman"/>
                <w:b/>
              </w:rPr>
            </w:pPr>
            <w:r w:rsidRPr="00F3499D">
              <w:rPr>
                <w:rFonts w:ascii="Times New Roman" w:hAnsi="Times New Roman" w:cs="Times New Roman"/>
                <w:b/>
              </w:rPr>
              <w:t>NO.</w:t>
            </w:r>
          </w:p>
        </w:tc>
        <w:tc>
          <w:tcPr>
            <w:tcW w:w="4137" w:type="dxa"/>
          </w:tcPr>
          <w:p w:rsidR="00FB5F04" w:rsidRPr="00F3499D" w:rsidRDefault="00FB5F04" w:rsidP="009C6312">
            <w:pPr>
              <w:spacing w:after="0"/>
              <w:rPr>
                <w:rFonts w:ascii="Times New Roman" w:hAnsi="Times New Roman" w:cs="Times New Roman"/>
                <w:b/>
              </w:rPr>
            </w:pPr>
            <w:r w:rsidRPr="00F3499D">
              <w:rPr>
                <w:rFonts w:ascii="Times New Roman" w:hAnsi="Times New Roman" w:cs="Times New Roman"/>
                <w:b/>
              </w:rPr>
              <w:t xml:space="preserve">TYPE OF ACTIVITY </w:t>
            </w:r>
          </w:p>
        </w:tc>
        <w:tc>
          <w:tcPr>
            <w:tcW w:w="4395" w:type="dxa"/>
          </w:tcPr>
          <w:p w:rsidR="00FB5F04" w:rsidRPr="00F3499D" w:rsidRDefault="00FB5F04" w:rsidP="009C6312">
            <w:pPr>
              <w:spacing w:after="0"/>
              <w:rPr>
                <w:rFonts w:ascii="Times New Roman" w:hAnsi="Times New Roman" w:cs="Times New Roman"/>
                <w:b/>
              </w:rPr>
            </w:pPr>
            <w:r w:rsidRPr="00F3499D">
              <w:rPr>
                <w:rFonts w:ascii="Times New Roman" w:hAnsi="Times New Roman" w:cs="Times New Roman"/>
                <w:b/>
              </w:rPr>
              <w:t>AMOUNT GENERATED</w:t>
            </w:r>
          </w:p>
        </w:tc>
      </w:tr>
      <w:tr w:rsidR="00FB5F04" w:rsidRPr="00F3499D" w:rsidTr="00882911">
        <w:tc>
          <w:tcPr>
            <w:tcW w:w="818" w:type="dxa"/>
          </w:tcPr>
          <w:p w:rsidR="00FB5F04" w:rsidRPr="00F3499D" w:rsidRDefault="00882911" w:rsidP="009C6312">
            <w:pPr>
              <w:spacing w:after="0"/>
              <w:rPr>
                <w:rFonts w:ascii="Times New Roman" w:hAnsi="Times New Roman" w:cs="Times New Roman"/>
              </w:rPr>
            </w:pPr>
            <w:r w:rsidRPr="00F3499D">
              <w:rPr>
                <w:rFonts w:ascii="Times New Roman" w:hAnsi="Times New Roman" w:cs="Times New Roman"/>
              </w:rPr>
              <w:t>1</w:t>
            </w:r>
            <w:r w:rsidR="00FB5F04" w:rsidRPr="00F3499D">
              <w:rPr>
                <w:rFonts w:ascii="Times New Roman" w:hAnsi="Times New Roman" w:cs="Times New Roman"/>
              </w:rPr>
              <w:t>.</w:t>
            </w:r>
          </w:p>
        </w:tc>
        <w:tc>
          <w:tcPr>
            <w:tcW w:w="4137" w:type="dxa"/>
          </w:tcPr>
          <w:p w:rsidR="00FB5F04" w:rsidRPr="00F3499D" w:rsidRDefault="00FB5F04" w:rsidP="009C6312">
            <w:pPr>
              <w:spacing w:after="0"/>
              <w:rPr>
                <w:rFonts w:ascii="Times New Roman" w:hAnsi="Times New Roman" w:cs="Times New Roman"/>
              </w:rPr>
            </w:pPr>
            <w:r w:rsidRPr="00F3499D">
              <w:rPr>
                <w:rFonts w:ascii="Times New Roman" w:hAnsi="Times New Roman" w:cs="Times New Roman"/>
              </w:rPr>
              <w:t>NBSSI Clients’ Registration</w:t>
            </w:r>
          </w:p>
        </w:tc>
        <w:tc>
          <w:tcPr>
            <w:tcW w:w="4395" w:type="dxa"/>
          </w:tcPr>
          <w:p w:rsidR="00FB5F04" w:rsidRPr="00F3499D" w:rsidRDefault="00FB5F04" w:rsidP="009C6312">
            <w:pPr>
              <w:spacing w:after="0"/>
              <w:rPr>
                <w:rFonts w:ascii="Times New Roman" w:hAnsi="Times New Roman" w:cs="Times New Roman"/>
              </w:rPr>
            </w:pPr>
            <w:r w:rsidRPr="00F3499D">
              <w:rPr>
                <w:rFonts w:ascii="Times New Roman" w:hAnsi="Times New Roman" w:cs="Times New Roman"/>
              </w:rPr>
              <w:t xml:space="preserve">          700</w:t>
            </w:r>
          </w:p>
        </w:tc>
      </w:tr>
    </w:tbl>
    <w:p w:rsidR="009C6312" w:rsidRDefault="009C6312" w:rsidP="009C6312">
      <w:pPr>
        <w:spacing w:after="0"/>
        <w:rPr>
          <w:rFonts w:ascii="Times New Roman" w:hAnsi="Times New Roman" w:cs="Times New Roman"/>
        </w:rPr>
      </w:pPr>
    </w:p>
    <w:p w:rsidR="000418D4" w:rsidRDefault="000418D4" w:rsidP="009C6312">
      <w:pPr>
        <w:spacing w:after="0"/>
        <w:rPr>
          <w:rFonts w:ascii="Times New Roman" w:hAnsi="Times New Roman" w:cs="Times New Roman"/>
        </w:rPr>
      </w:pPr>
    </w:p>
    <w:p w:rsidR="000418D4" w:rsidRDefault="000418D4" w:rsidP="00FB5F04">
      <w:pPr>
        <w:rPr>
          <w:rFonts w:ascii="Times New Roman" w:hAnsi="Times New Roman" w:cs="Times New Roman"/>
          <w:b/>
        </w:rPr>
      </w:pPr>
    </w:p>
    <w:p w:rsidR="00FB5F04" w:rsidRPr="00F3499D" w:rsidRDefault="009C6312" w:rsidP="000418D4">
      <w:pPr>
        <w:spacing w:after="0"/>
        <w:rPr>
          <w:rFonts w:ascii="Times New Roman" w:hAnsi="Times New Roman" w:cs="Times New Roman"/>
          <w:b/>
        </w:rPr>
      </w:pPr>
      <w:r w:rsidRPr="009C6312">
        <w:rPr>
          <w:rFonts w:ascii="Times New Roman" w:hAnsi="Times New Roman" w:cs="Times New Roman"/>
          <w:b/>
        </w:rPr>
        <w:lastRenderedPageBreak/>
        <w:t>4.8.2.5</w:t>
      </w:r>
      <w:r w:rsidR="00FB5F04" w:rsidRPr="00F3499D">
        <w:rPr>
          <w:rFonts w:ascii="Times New Roman" w:hAnsi="Times New Roman" w:cs="Times New Roman"/>
          <w:b/>
        </w:rPr>
        <w:t xml:space="preserve"> Transfers to Regional Secretariat/Head Office/REP</w:t>
      </w:r>
    </w:p>
    <w:p w:rsidR="00FB5F04" w:rsidRPr="00F3499D" w:rsidRDefault="00FB5F04" w:rsidP="009C6312">
      <w:pPr>
        <w:spacing w:after="0"/>
        <w:rPr>
          <w:rFonts w:ascii="Times New Roman" w:hAnsi="Times New Roman" w:cs="Times New Roman"/>
          <w:b/>
        </w:rPr>
      </w:pPr>
      <w:r w:rsidRPr="00F3499D">
        <w:rPr>
          <w:rFonts w:ascii="Times New Roman" w:hAnsi="Times New Roman" w:cs="Times New Roman"/>
        </w:rPr>
        <w:t>An am amount of seven hundred Ghana cedis being NBSSI clients’ Registration, commitment fees, sale of products from technical training programmes, GSA Recommendation Letters was transfered to the regional secretariat/ head office during the quarter under review</w:t>
      </w:r>
    </w:p>
    <w:tbl>
      <w:tblPr>
        <w:tblpPr w:leftFromText="180" w:rightFromText="180" w:vertAnchor="text" w:horzAnchor="margin" w:tblpY="180"/>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3846"/>
        <w:gridCol w:w="4440"/>
      </w:tblGrid>
      <w:tr w:rsidR="00FB5F04" w:rsidRPr="00F3499D" w:rsidTr="009C6312">
        <w:trPr>
          <w:trHeight w:val="354"/>
        </w:trPr>
        <w:tc>
          <w:tcPr>
            <w:tcW w:w="1099" w:type="dxa"/>
          </w:tcPr>
          <w:p w:rsidR="00FB5F04" w:rsidRPr="00F3499D" w:rsidRDefault="00FB5F04" w:rsidP="009C6312">
            <w:pPr>
              <w:pStyle w:val="ListParagraph"/>
              <w:spacing w:after="0"/>
              <w:ind w:left="0"/>
              <w:jc w:val="center"/>
              <w:rPr>
                <w:rFonts w:ascii="Times New Roman" w:hAnsi="Times New Roman" w:cs="Times New Roman"/>
                <w:b/>
                <w:caps/>
              </w:rPr>
            </w:pPr>
            <w:r w:rsidRPr="00F3499D">
              <w:rPr>
                <w:rFonts w:ascii="Times New Roman" w:hAnsi="Times New Roman" w:cs="Times New Roman"/>
                <w:b/>
                <w:caps/>
              </w:rPr>
              <w:t>No.</w:t>
            </w:r>
          </w:p>
        </w:tc>
        <w:tc>
          <w:tcPr>
            <w:tcW w:w="3846" w:type="dxa"/>
          </w:tcPr>
          <w:p w:rsidR="00FB5F04" w:rsidRPr="00F3499D" w:rsidRDefault="00FB5F04" w:rsidP="009C6312">
            <w:pPr>
              <w:pStyle w:val="ListParagraph"/>
              <w:spacing w:after="0"/>
              <w:ind w:left="0"/>
              <w:jc w:val="center"/>
              <w:rPr>
                <w:rFonts w:ascii="Times New Roman" w:hAnsi="Times New Roman" w:cs="Times New Roman"/>
                <w:b/>
                <w:caps/>
              </w:rPr>
            </w:pPr>
            <w:r w:rsidRPr="00F3499D">
              <w:rPr>
                <w:rFonts w:ascii="Times New Roman" w:hAnsi="Times New Roman" w:cs="Times New Roman"/>
                <w:b/>
                <w:caps/>
              </w:rPr>
              <w:t>Item</w:t>
            </w:r>
          </w:p>
        </w:tc>
        <w:tc>
          <w:tcPr>
            <w:tcW w:w="4440" w:type="dxa"/>
          </w:tcPr>
          <w:p w:rsidR="00FB5F04" w:rsidRPr="00F3499D" w:rsidRDefault="00FB5F04" w:rsidP="009C6312">
            <w:pPr>
              <w:pStyle w:val="ListParagraph"/>
              <w:spacing w:after="0"/>
              <w:ind w:left="0"/>
              <w:jc w:val="center"/>
              <w:rPr>
                <w:rFonts w:ascii="Times New Roman" w:hAnsi="Times New Roman" w:cs="Times New Roman"/>
                <w:b/>
                <w:caps/>
              </w:rPr>
            </w:pPr>
            <w:r w:rsidRPr="00F3499D">
              <w:rPr>
                <w:rFonts w:ascii="Times New Roman" w:hAnsi="Times New Roman" w:cs="Times New Roman"/>
                <w:b/>
                <w:caps/>
              </w:rPr>
              <w:t>Amount transferred</w:t>
            </w:r>
            <w:r w:rsidR="009C6312">
              <w:rPr>
                <w:rFonts w:ascii="Times New Roman" w:hAnsi="Times New Roman" w:cs="Times New Roman"/>
                <w:b/>
                <w:caps/>
              </w:rPr>
              <w:t xml:space="preserve"> </w:t>
            </w:r>
            <w:r w:rsidRPr="00F3499D">
              <w:rPr>
                <w:rFonts w:ascii="Times New Roman" w:hAnsi="Times New Roman" w:cs="Times New Roman"/>
                <w:b/>
                <w:caps/>
                <w:u w:val="single"/>
              </w:rPr>
              <w:t>(Gh¢)</w:t>
            </w:r>
          </w:p>
        </w:tc>
      </w:tr>
      <w:tr w:rsidR="00FB5F04" w:rsidRPr="00F3499D" w:rsidTr="009C6312">
        <w:trPr>
          <w:trHeight w:val="381"/>
        </w:trPr>
        <w:tc>
          <w:tcPr>
            <w:tcW w:w="1099" w:type="dxa"/>
          </w:tcPr>
          <w:p w:rsidR="00FB5F04" w:rsidRPr="00F3499D" w:rsidRDefault="00E55010" w:rsidP="009C6312">
            <w:pPr>
              <w:spacing w:after="0"/>
              <w:rPr>
                <w:rFonts w:ascii="Times New Roman" w:hAnsi="Times New Roman" w:cs="Times New Roman"/>
              </w:rPr>
            </w:pPr>
            <w:r w:rsidRPr="00F3499D">
              <w:rPr>
                <w:rFonts w:ascii="Times New Roman" w:hAnsi="Times New Roman" w:cs="Times New Roman"/>
              </w:rPr>
              <w:t>1</w:t>
            </w:r>
            <w:r w:rsidR="00FB5F04" w:rsidRPr="00F3499D">
              <w:rPr>
                <w:rFonts w:ascii="Times New Roman" w:hAnsi="Times New Roman" w:cs="Times New Roman"/>
              </w:rPr>
              <w:t>.</w:t>
            </w:r>
          </w:p>
        </w:tc>
        <w:tc>
          <w:tcPr>
            <w:tcW w:w="3846" w:type="dxa"/>
          </w:tcPr>
          <w:p w:rsidR="00FB5F04" w:rsidRPr="00F3499D" w:rsidRDefault="00FB5F04" w:rsidP="009C6312">
            <w:pPr>
              <w:spacing w:after="0"/>
              <w:rPr>
                <w:rFonts w:ascii="Times New Roman" w:hAnsi="Times New Roman" w:cs="Times New Roman"/>
              </w:rPr>
            </w:pPr>
            <w:r w:rsidRPr="00F3499D">
              <w:rPr>
                <w:rFonts w:ascii="Times New Roman" w:hAnsi="Times New Roman" w:cs="Times New Roman"/>
              </w:rPr>
              <w:t>NBSSI Clients’ Registration</w:t>
            </w:r>
          </w:p>
        </w:tc>
        <w:tc>
          <w:tcPr>
            <w:tcW w:w="4440" w:type="dxa"/>
          </w:tcPr>
          <w:p w:rsidR="00FB5F04" w:rsidRPr="00F3499D" w:rsidRDefault="00FB5F04" w:rsidP="009C6312">
            <w:pPr>
              <w:pStyle w:val="ListParagraph"/>
              <w:spacing w:after="0"/>
              <w:ind w:left="0"/>
              <w:rPr>
                <w:rFonts w:ascii="Times New Roman" w:hAnsi="Times New Roman" w:cs="Times New Roman"/>
              </w:rPr>
            </w:pPr>
            <w:r w:rsidRPr="00F3499D">
              <w:rPr>
                <w:rFonts w:ascii="Times New Roman" w:hAnsi="Times New Roman" w:cs="Times New Roman"/>
                <w:b/>
              </w:rPr>
              <w:t xml:space="preserve">              </w:t>
            </w:r>
            <w:r w:rsidRPr="00F3499D">
              <w:rPr>
                <w:rFonts w:ascii="Times New Roman" w:hAnsi="Times New Roman" w:cs="Times New Roman"/>
              </w:rPr>
              <w:t>700</w:t>
            </w:r>
          </w:p>
        </w:tc>
      </w:tr>
    </w:tbl>
    <w:p w:rsidR="00FB5F04" w:rsidRPr="00F3499D" w:rsidRDefault="00FB5F04" w:rsidP="00FB5F04">
      <w:pPr>
        <w:pStyle w:val="ListParagraph"/>
        <w:ind w:left="0"/>
        <w:rPr>
          <w:rFonts w:ascii="Times New Roman" w:hAnsi="Times New Roman" w:cs="Times New Roman"/>
        </w:rPr>
      </w:pPr>
    </w:p>
    <w:p w:rsidR="00FB5F04" w:rsidRPr="00F3499D" w:rsidRDefault="00EF4A60" w:rsidP="00A16DF1">
      <w:pPr>
        <w:pStyle w:val="ListParagraph"/>
        <w:numPr>
          <w:ilvl w:val="3"/>
          <w:numId w:val="28"/>
        </w:numPr>
        <w:spacing w:after="0" w:line="240" w:lineRule="auto"/>
        <w:rPr>
          <w:rFonts w:ascii="Times New Roman" w:hAnsi="Times New Roman" w:cs="Times New Roman"/>
          <w:u w:val="single"/>
        </w:rPr>
      </w:pPr>
      <w:r w:rsidRPr="00F3499D">
        <w:rPr>
          <w:rFonts w:ascii="Times New Roman" w:hAnsi="Times New Roman" w:cs="Times New Roman"/>
          <w:b/>
          <w:u w:val="single"/>
        </w:rPr>
        <w:t>Networking/ Collaboration with other Institutions</w:t>
      </w:r>
      <w:r w:rsidR="00FB5F04" w:rsidRPr="00F3499D">
        <w:rPr>
          <w:rFonts w:ascii="Times New Roman" w:hAnsi="Times New Roman" w:cs="Times New Roman"/>
          <w:b/>
          <w:u w:val="single"/>
        </w:rPr>
        <w:t xml:space="preserve">  </w:t>
      </w:r>
    </w:p>
    <w:p w:rsidR="00FE11B0" w:rsidRDefault="00FB5F04" w:rsidP="006602B5">
      <w:pPr>
        <w:jc w:val="both"/>
        <w:rPr>
          <w:rFonts w:ascii="Times New Roman" w:hAnsi="Times New Roman" w:cs="Times New Roman"/>
        </w:rPr>
      </w:pPr>
      <w:r w:rsidRPr="00F3499D">
        <w:rPr>
          <w:rFonts w:ascii="Times New Roman" w:hAnsi="Times New Roman" w:cs="Times New Roman"/>
        </w:rPr>
        <w:t>No network with partner institutions, projects and programmes by BAC. Give detailed explanation on the nature of any on- going collaborations between the BAC and each partner in</w:t>
      </w:r>
      <w:r w:rsidR="006602B5" w:rsidRPr="00F3499D">
        <w:rPr>
          <w:rFonts w:ascii="Times New Roman" w:hAnsi="Times New Roman" w:cs="Times New Roman"/>
        </w:rPr>
        <w:t>stitution/ projects/programmes</w:t>
      </w:r>
      <w:r w:rsidR="00FE11B0">
        <w:rPr>
          <w:rFonts w:ascii="Times New Roman" w:hAnsi="Times New Roman" w:cs="Times New Roman"/>
        </w:rPr>
        <w:t>.</w:t>
      </w:r>
    </w:p>
    <w:p w:rsidR="00FE11B0" w:rsidRDefault="00FE11B0" w:rsidP="006602B5">
      <w:pPr>
        <w:jc w:val="both"/>
        <w:rPr>
          <w:rFonts w:ascii="Times New Roman" w:hAnsi="Times New Roman" w:cs="Times New Roman"/>
        </w:rPr>
      </w:pPr>
    </w:p>
    <w:p w:rsidR="00FE11B0" w:rsidRDefault="00FE11B0" w:rsidP="006602B5">
      <w:pPr>
        <w:jc w:val="both"/>
        <w:rPr>
          <w:rFonts w:ascii="Times New Roman" w:hAnsi="Times New Roman" w:cs="Times New Roman"/>
        </w:rPr>
      </w:pPr>
    </w:p>
    <w:p w:rsidR="00FE11B0" w:rsidRDefault="00FE11B0" w:rsidP="006602B5">
      <w:pPr>
        <w:jc w:val="both"/>
        <w:rPr>
          <w:rFonts w:ascii="Times New Roman" w:hAnsi="Times New Roman" w:cs="Times New Roman"/>
        </w:rPr>
      </w:pPr>
    </w:p>
    <w:p w:rsidR="00FE11B0" w:rsidRDefault="00FE11B0" w:rsidP="006602B5">
      <w:pPr>
        <w:jc w:val="both"/>
        <w:rPr>
          <w:rFonts w:ascii="Times New Roman" w:hAnsi="Times New Roman" w:cs="Times New Roman"/>
        </w:rPr>
      </w:pPr>
    </w:p>
    <w:p w:rsidR="00FE11B0" w:rsidRDefault="00FE11B0" w:rsidP="006602B5">
      <w:pPr>
        <w:jc w:val="both"/>
        <w:rPr>
          <w:rFonts w:ascii="Times New Roman" w:hAnsi="Times New Roman" w:cs="Times New Roman"/>
        </w:rPr>
      </w:pPr>
    </w:p>
    <w:p w:rsidR="000418D4" w:rsidRDefault="000418D4" w:rsidP="006602B5">
      <w:pPr>
        <w:jc w:val="both"/>
        <w:rPr>
          <w:rFonts w:ascii="Times New Roman" w:hAnsi="Times New Roman" w:cs="Times New Roman"/>
        </w:rPr>
      </w:pPr>
      <w:r>
        <w:rPr>
          <w:rFonts w:ascii="Times New Roman" w:hAnsi="Times New Roman" w:cs="Times New Roman"/>
        </w:rPr>
        <w:br w:type="page"/>
      </w:r>
    </w:p>
    <w:p w:rsidR="00174B86" w:rsidRPr="009C6312" w:rsidRDefault="00FE11B0" w:rsidP="00A16DF1">
      <w:pPr>
        <w:pStyle w:val="ListParagraph"/>
        <w:numPr>
          <w:ilvl w:val="1"/>
          <w:numId w:val="33"/>
        </w:numPr>
        <w:spacing w:line="360" w:lineRule="auto"/>
        <w:jc w:val="both"/>
        <w:outlineLvl w:val="1"/>
        <w:rPr>
          <w:rFonts w:ascii="Times New Roman" w:hAnsi="Times New Roman" w:cs="Times New Roman"/>
          <w:b/>
          <w:sz w:val="28"/>
          <w:szCs w:val="28"/>
        </w:rPr>
      </w:pPr>
      <w:bookmarkStart w:id="111" w:name="_Toc126669117"/>
      <w:r>
        <w:rPr>
          <w:rFonts w:ascii="Times New Roman" w:hAnsi="Times New Roman" w:cs="Times New Roman"/>
          <w:b/>
          <w:sz w:val="28"/>
          <w:szCs w:val="28"/>
        </w:rPr>
        <w:lastRenderedPageBreak/>
        <w:t xml:space="preserve">GHANA </w:t>
      </w:r>
      <w:r w:rsidRPr="009C6312">
        <w:rPr>
          <w:rFonts w:ascii="Times New Roman" w:hAnsi="Times New Roman" w:cs="Times New Roman"/>
          <w:b/>
          <w:sz w:val="28"/>
          <w:szCs w:val="28"/>
        </w:rPr>
        <w:t>AMBULANCE SERVICE</w:t>
      </w:r>
      <w:bookmarkEnd w:id="111"/>
    </w:p>
    <w:p w:rsidR="00CA1422" w:rsidRPr="009C6312" w:rsidRDefault="00D337E7" w:rsidP="009C6312">
      <w:pPr>
        <w:pStyle w:val="Heading3"/>
        <w:rPr>
          <w:rFonts w:ascii="Times New Roman" w:hAnsi="Times New Roman" w:cs="Times New Roman"/>
          <w:b/>
        </w:rPr>
      </w:pPr>
      <w:bookmarkStart w:id="112" w:name="_Toc126669118"/>
      <w:r w:rsidRPr="009C6312">
        <w:rPr>
          <w:rFonts w:ascii="Times New Roman" w:hAnsi="Times New Roman" w:cs="Times New Roman"/>
          <w:b/>
          <w:color w:val="auto"/>
        </w:rPr>
        <w:t>4.</w:t>
      </w:r>
      <w:r w:rsidR="009C6312" w:rsidRPr="009C6312">
        <w:rPr>
          <w:rFonts w:ascii="Times New Roman" w:hAnsi="Times New Roman" w:cs="Times New Roman"/>
          <w:b/>
          <w:color w:val="auto"/>
        </w:rPr>
        <w:t>9</w:t>
      </w:r>
      <w:r w:rsidRPr="009C6312">
        <w:rPr>
          <w:rFonts w:ascii="Times New Roman" w:hAnsi="Times New Roman" w:cs="Times New Roman"/>
          <w:b/>
          <w:color w:val="auto"/>
        </w:rPr>
        <w:t xml:space="preserve">.1. </w:t>
      </w:r>
      <w:r w:rsidRPr="00F236C2">
        <w:rPr>
          <w:rFonts w:ascii="Times New Roman" w:hAnsi="Times New Roman" w:cs="Times New Roman"/>
          <w:b/>
          <w:i/>
          <w:color w:val="auto"/>
        </w:rPr>
        <w:t>Emergencies attended within the Year 2022</w:t>
      </w:r>
      <w:bookmarkEnd w:id="112"/>
      <w:r w:rsidRPr="009C6312">
        <w:rPr>
          <w:rFonts w:ascii="Times New Roman" w:hAnsi="Times New Roman" w:cs="Times New Roman"/>
          <w:b/>
          <w:color w:val="auto"/>
        </w:rPr>
        <w:t xml:space="preserve"> </w:t>
      </w:r>
    </w:p>
    <w:p w:rsidR="009C6312" w:rsidRDefault="009C6312" w:rsidP="000418D4">
      <w:pPr>
        <w:spacing w:after="0" w:line="360" w:lineRule="auto"/>
        <w:rPr>
          <w:rFonts w:ascii="Times New Roman" w:hAnsi="Times New Roman" w:cs="Times New Roman"/>
          <w:sz w:val="24"/>
          <w:szCs w:val="24"/>
        </w:rPr>
      </w:pPr>
    </w:p>
    <w:p w:rsidR="009C6312" w:rsidRDefault="00FE11B0" w:rsidP="000418D4">
      <w:pPr>
        <w:spacing w:after="0" w:line="360" w:lineRule="auto"/>
        <w:rPr>
          <w:rFonts w:ascii="Times New Roman" w:hAnsi="Times New Roman" w:cs="Times New Roman"/>
          <w:sz w:val="24"/>
          <w:szCs w:val="24"/>
        </w:rPr>
      </w:pPr>
      <w:r>
        <w:rPr>
          <w:rFonts w:ascii="Times New Roman" w:hAnsi="Times New Roman" w:cs="Times New Roman"/>
          <w:sz w:val="24"/>
          <w:szCs w:val="24"/>
        </w:rPr>
        <w:t>Table 4.9.1 s</w:t>
      </w:r>
      <w:r w:rsidR="009C6312">
        <w:rPr>
          <w:rFonts w:ascii="Times New Roman" w:hAnsi="Times New Roman" w:cs="Times New Roman"/>
          <w:sz w:val="24"/>
          <w:szCs w:val="24"/>
        </w:rPr>
        <w:t>hows recorded cases within the year 2022</w:t>
      </w:r>
    </w:p>
    <w:tbl>
      <w:tblPr>
        <w:tblStyle w:val="TableGrid"/>
        <w:tblW w:w="0" w:type="auto"/>
        <w:tblLook w:val="04A0" w:firstRow="1" w:lastRow="0" w:firstColumn="1" w:lastColumn="0" w:noHBand="0" w:noVBand="1"/>
      </w:tblPr>
      <w:tblGrid>
        <w:gridCol w:w="4675"/>
        <w:gridCol w:w="4675"/>
      </w:tblGrid>
      <w:tr w:rsidR="009C6312" w:rsidRPr="009C6312" w:rsidTr="009C6312">
        <w:tc>
          <w:tcPr>
            <w:tcW w:w="4675" w:type="dxa"/>
          </w:tcPr>
          <w:p w:rsidR="009C6312" w:rsidRPr="009C6312" w:rsidRDefault="009C6312" w:rsidP="009C6312">
            <w:pPr>
              <w:spacing w:after="0" w:line="360" w:lineRule="auto"/>
              <w:rPr>
                <w:rFonts w:ascii="Times New Roman" w:hAnsi="Times New Roman" w:cs="Times New Roman"/>
                <w:b/>
                <w:sz w:val="24"/>
                <w:szCs w:val="24"/>
              </w:rPr>
            </w:pPr>
            <w:r w:rsidRPr="009C6312">
              <w:rPr>
                <w:rFonts w:ascii="Times New Roman" w:hAnsi="Times New Roman" w:cs="Times New Roman"/>
                <w:b/>
                <w:sz w:val="24"/>
                <w:szCs w:val="24"/>
              </w:rPr>
              <w:t>Months</w:t>
            </w:r>
          </w:p>
        </w:tc>
        <w:tc>
          <w:tcPr>
            <w:tcW w:w="4675" w:type="dxa"/>
          </w:tcPr>
          <w:p w:rsidR="009C6312" w:rsidRPr="009C6312" w:rsidRDefault="009C6312" w:rsidP="009C6312">
            <w:pPr>
              <w:spacing w:after="0" w:line="360" w:lineRule="auto"/>
              <w:rPr>
                <w:rFonts w:ascii="Times New Roman" w:hAnsi="Times New Roman" w:cs="Times New Roman"/>
                <w:b/>
                <w:sz w:val="24"/>
                <w:szCs w:val="24"/>
              </w:rPr>
            </w:pPr>
            <w:r w:rsidRPr="009C6312">
              <w:rPr>
                <w:rFonts w:ascii="Times New Roman" w:hAnsi="Times New Roman" w:cs="Times New Roman"/>
                <w:b/>
                <w:sz w:val="24"/>
                <w:szCs w:val="24"/>
              </w:rPr>
              <w:t>Cases Attended</w:t>
            </w:r>
          </w:p>
        </w:tc>
      </w:tr>
      <w:tr w:rsidR="009C6312" w:rsidRPr="009C6312" w:rsidTr="009C6312">
        <w:tc>
          <w:tcPr>
            <w:tcW w:w="4675" w:type="dxa"/>
          </w:tcPr>
          <w:p w:rsidR="009C6312" w:rsidRPr="009C6312" w:rsidRDefault="009C6312" w:rsidP="009C6312">
            <w:pPr>
              <w:spacing w:after="0" w:line="360" w:lineRule="auto"/>
              <w:rPr>
                <w:rFonts w:ascii="Times New Roman" w:hAnsi="Times New Roman" w:cs="Times New Roman"/>
                <w:sz w:val="24"/>
                <w:szCs w:val="24"/>
              </w:rPr>
            </w:pPr>
            <w:r w:rsidRPr="009C6312">
              <w:rPr>
                <w:rFonts w:ascii="Times New Roman" w:hAnsi="Times New Roman" w:cs="Times New Roman"/>
                <w:sz w:val="24"/>
                <w:szCs w:val="24"/>
              </w:rPr>
              <w:t xml:space="preserve">January  </w:t>
            </w:r>
          </w:p>
        </w:tc>
        <w:tc>
          <w:tcPr>
            <w:tcW w:w="4675" w:type="dxa"/>
          </w:tcPr>
          <w:p w:rsidR="009C6312" w:rsidRPr="009C6312" w:rsidRDefault="009C6312" w:rsidP="009C6312">
            <w:pPr>
              <w:spacing w:after="0" w:line="360" w:lineRule="auto"/>
              <w:rPr>
                <w:rFonts w:ascii="Times New Roman" w:hAnsi="Times New Roman" w:cs="Times New Roman"/>
                <w:sz w:val="24"/>
                <w:szCs w:val="24"/>
              </w:rPr>
            </w:pPr>
            <w:r w:rsidRPr="009C6312">
              <w:rPr>
                <w:rFonts w:ascii="Times New Roman" w:hAnsi="Times New Roman" w:cs="Times New Roman"/>
                <w:sz w:val="24"/>
                <w:szCs w:val="24"/>
              </w:rPr>
              <w:t>18</w:t>
            </w:r>
          </w:p>
        </w:tc>
      </w:tr>
      <w:tr w:rsidR="009C6312" w:rsidRPr="009C6312" w:rsidTr="009C6312">
        <w:tc>
          <w:tcPr>
            <w:tcW w:w="4675" w:type="dxa"/>
          </w:tcPr>
          <w:p w:rsidR="009C6312" w:rsidRPr="009C6312" w:rsidRDefault="009C6312" w:rsidP="009C6312">
            <w:pPr>
              <w:spacing w:after="0" w:line="360" w:lineRule="auto"/>
              <w:rPr>
                <w:rFonts w:ascii="Times New Roman" w:hAnsi="Times New Roman" w:cs="Times New Roman"/>
                <w:sz w:val="24"/>
                <w:szCs w:val="24"/>
              </w:rPr>
            </w:pPr>
            <w:r w:rsidRPr="009C6312">
              <w:rPr>
                <w:rFonts w:ascii="Times New Roman" w:hAnsi="Times New Roman" w:cs="Times New Roman"/>
                <w:sz w:val="24"/>
                <w:szCs w:val="24"/>
              </w:rPr>
              <w:t xml:space="preserve"> February  </w:t>
            </w:r>
          </w:p>
        </w:tc>
        <w:tc>
          <w:tcPr>
            <w:tcW w:w="4675" w:type="dxa"/>
          </w:tcPr>
          <w:p w:rsidR="009C6312" w:rsidRPr="009C6312" w:rsidRDefault="009C6312" w:rsidP="009C6312">
            <w:pPr>
              <w:spacing w:after="0" w:line="360" w:lineRule="auto"/>
              <w:rPr>
                <w:rFonts w:ascii="Times New Roman" w:hAnsi="Times New Roman" w:cs="Times New Roman"/>
                <w:sz w:val="24"/>
                <w:szCs w:val="24"/>
              </w:rPr>
            </w:pPr>
            <w:r w:rsidRPr="009C6312">
              <w:rPr>
                <w:rFonts w:ascii="Times New Roman" w:hAnsi="Times New Roman" w:cs="Times New Roman"/>
                <w:sz w:val="24"/>
                <w:szCs w:val="24"/>
              </w:rPr>
              <w:t xml:space="preserve">6 </w:t>
            </w:r>
          </w:p>
        </w:tc>
      </w:tr>
      <w:tr w:rsidR="009C6312" w:rsidRPr="009C6312" w:rsidTr="009C6312">
        <w:tc>
          <w:tcPr>
            <w:tcW w:w="4675" w:type="dxa"/>
          </w:tcPr>
          <w:p w:rsidR="009C6312" w:rsidRPr="009C6312" w:rsidRDefault="009C6312" w:rsidP="009C6312">
            <w:pPr>
              <w:spacing w:after="0" w:line="360" w:lineRule="auto"/>
              <w:rPr>
                <w:rFonts w:ascii="Times New Roman" w:hAnsi="Times New Roman" w:cs="Times New Roman"/>
                <w:sz w:val="24"/>
                <w:szCs w:val="24"/>
              </w:rPr>
            </w:pPr>
            <w:r w:rsidRPr="009C6312">
              <w:rPr>
                <w:rFonts w:ascii="Times New Roman" w:hAnsi="Times New Roman" w:cs="Times New Roman"/>
                <w:sz w:val="24"/>
                <w:szCs w:val="24"/>
              </w:rPr>
              <w:t xml:space="preserve">March    </w:t>
            </w:r>
          </w:p>
        </w:tc>
        <w:tc>
          <w:tcPr>
            <w:tcW w:w="4675" w:type="dxa"/>
          </w:tcPr>
          <w:p w:rsidR="009C6312" w:rsidRPr="009C6312" w:rsidRDefault="009C6312" w:rsidP="009C6312">
            <w:pPr>
              <w:spacing w:after="0" w:line="360" w:lineRule="auto"/>
              <w:rPr>
                <w:rFonts w:ascii="Times New Roman" w:hAnsi="Times New Roman" w:cs="Times New Roman"/>
                <w:sz w:val="24"/>
                <w:szCs w:val="24"/>
              </w:rPr>
            </w:pPr>
            <w:r w:rsidRPr="009C6312">
              <w:rPr>
                <w:rFonts w:ascii="Times New Roman" w:hAnsi="Times New Roman" w:cs="Times New Roman"/>
                <w:sz w:val="24"/>
                <w:szCs w:val="24"/>
              </w:rPr>
              <w:t xml:space="preserve">10 </w:t>
            </w:r>
          </w:p>
        </w:tc>
      </w:tr>
      <w:tr w:rsidR="009C6312" w:rsidRPr="009C6312" w:rsidTr="009C6312">
        <w:tc>
          <w:tcPr>
            <w:tcW w:w="4675" w:type="dxa"/>
          </w:tcPr>
          <w:p w:rsidR="009C6312" w:rsidRPr="009C6312" w:rsidRDefault="009C6312" w:rsidP="009C6312">
            <w:pPr>
              <w:spacing w:after="0" w:line="360" w:lineRule="auto"/>
              <w:rPr>
                <w:rFonts w:ascii="Times New Roman" w:hAnsi="Times New Roman" w:cs="Times New Roman"/>
                <w:sz w:val="24"/>
                <w:szCs w:val="24"/>
              </w:rPr>
            </w:pPr>
            <w:r w:rsidRPr="009C6312">
              <w:rPr>
                <w:rFonts w:ascii="Times New Roman" w:hAnsi="Times New Roman" w:cs="Times New Roman"/>
                <w:sz w:val="24"/>
                <w:szCs w:val="24"/>
              </w:rPr>
              <w:t xml:space="preserve">April   </w:t>
            </w:r>
          </w:p>
        </w:tc>
        <w:tc>
          <w:tcPr>
            <w:tcW w:w="4675" w:type="dxa"/>
          </w:tcPr>
          <w:p w:rsidR="009C6312" w:rsidRPr="009C6312" w:rsidRDefault="009C6312" w:rsidP="009C6312">
            <w:pPr>
              <w:spacing w:after="0" w:line="360" w:lineRule="auto"/>
              <w:rPr>
                <w:rFonts w:ascii="Times New Roman" w:hAnsi="Times New Roman" w:cs="Times New Roman"/>
                <w:sz w:val="24"/>
                <w:szCs w:val="24"/>
              </w:rPr>
            </w:pPr>
            <w:r w:rsidRPr="009C6312">
              <w:rPr>
                <w:rFonts w:ascii="Times New Roman" w:hAnsi="Times New Roman" w:cs="Times New Roman"/>
                <w:sz w:val="24"/>
                <w:szCs w:val="24"/>
              </w:rPr>
              <w:t xml:space="preserve">16 </w:t>
            </w:r>
          </w:p>
        </w:tc>
      </w:tr>
      <w:tr w:rsidR="009C6312" w:rsidRPr="009C6312" w:rsidTr="009C6312">
        <w:tc>
          <w:tcPr>
            <w:tcW w:w="4675" w:type="dxa"/>
          </w:tcPr>
          <w:p w:rsidR="009C6312" w:rsidRPr="009C6312" w:rsidRDefault="009C6312" w:rsidP="009C6312">
            <w:pPr>
              <w:spacing w:after="0" w:line="360" w:lineRule="auto"/>
              <w:rPr>
                <w:rFonts w:ascii="Times New Roman" w:hAnsi="Times New Roman" w:cs="Times New Roman"/>
                <w:sz w:val="24"/>
                <w:szCs w:val="24"/>
              </w:rPr>
            </w:pPr>
            <w:r w:rsidRPr="009C6312">
              <w:rPr>
                <w:rFonts w:ascii="Times New Roman" w:hAnsi="Times New Roman" w:cs="Times New Roman"/>
                <w:sz w:val="24"/>
                <w:szCs w:val="24"/>
              </w:rPr>
              <w:t xml:space="preserve">May   </w:t>
            </w:r>
          </w:p>
        </w:tc>
        <w:tc>
          <w:tcPr>
            <w:tcW w:w="4675" w:type="dxa"/>
          </w:tcPr>
          <w:p w:rsidR="009C6312" w:rsidRPr="009C6312" w:rsidRDefault="009C6312" w:rsidP="009C6312">
            <w:pPr>
              <w:spacing w:after="0" w:line="360" w:lineRule="auto"/>
              <w:rPr>
                <w:rFonts w:ascii="Times New Roman" w:hAnsi="Times New Roman" w:cs="Times New Roman"/>
                <w:sz w:val="24"/>
                <w:szCs w:val="24"/>
              </w:rPr>
            </w:pPr>
            <w:r w:rsidRPr="009C6312">
              <w:rPr>
                <w:rFonts w:ascii="Times New Roman" w:hAnsi="Times New Roman" w:cs="Times New Roman"/>
                <w:sz w:val="24"/>
                <w:szCs w:val="24"/>
              </w:rPr>
              <w:t xml:space="preserve">16 </w:t>
            </w:r>
          </w:p>
        </w:tc>
      </w:tr>
      <w:tr w:rsidR="009C6312" w:rsidRPr="009C6312" w:rsidTr="009C6312">
        <w:tc>
          <w:tcPr>
            <w:tcW w:w="4675" w:type="dxa"/>
          </w:tcPr>
          <w:p w:rsidR="009C6312" w:rsidRPr="009C6312" w:rsidRDefault="009C6312" w:rsidP="009C6312">
            <w:pPr>
              <w:spacing w:after="0" w:line="360" w:lineRule="auto"/>
              <w:rPr>
                <w:rFonts w:ascii="Times New Roman" w:hAnsi="Times New Roman" w:cs="Times New Roman"/>
                <w:sz w:val="24"/>
                <w:szCs w:val="24"/>
              </w:rPr>
            </w:pPr>
            <w:r w:rsidRPr="009C6312">
              <w:rPr>
                <w:rFonts w:ascii="Times New Roman" w:hAnsi="Times New Roman" w:cs="Times New Roman"/>
                <w:sz w:val="24"/>
                <w:szCs w:val="24"/>
              </w:rPr>
              <w:t xml:space="preserve">June   </w:t>
            </w:r>
          </w:p>
        </w:tc>
        <w:tc>
          <w:tcPr>
            <w:tcW w:w="4675" w:type="dxa"/>
          </w:tcPr>
          <w:p w:rsidR="009C6312" w:rsidRPr="009C6312" w:rsidRDefault="009C6312" w:rsidP="009C6312">
            <w:pPr>
              <w:spacing w:after="0" w:line="360" w:lineRule="auto"/>
              <w:rPr>
                <w:rFonts w:ascii="Times New Roman" w:hAnsi="Times New Roman" w:cs="Times New Roman"/>
                <w:sz w:val="24"/>
                <w:szCs w:val="24"/>
              </w:rPr>
            </w:pPr>
            <w:r w:rsidRPr="009C6312">
              <w:rPr>
                <w:rFonts w:ascii="Times New Roman" w:hAnsi="Times New Roman" w:cs="Times New Roman"/>
                <w:sz w:val="24"/>
                <w:szCs w:val="24"/>
              </w:rPr>
              <w:t xml:space="preserve">19 </w:t>
            </w:r>
          </w:p>
        </w:tc>
      </w:tr>
      <w:tr w:rsidR="009C6312" w:rsidRPr="009C6312" w:rsidTr="009C6312">
        <w:tc>
          <w:tcPr>
            <w:tcW w:w="4675" w:type="dxa"/>
          </w:tcPr>
          <w:p w:rsidR="009C6312" w:rsidRPr="009C6312" w:rsidRDefault="009C6312" w:rsidP="009C6312">
            <w:pPr>
              <w:spacing w:after="0" w:line="360" w:lineRule="auto"/>
              <w:rPr>
                <w:rFonts w:ascii="Times New Roman" w:hAnsi="Times New Roman" w:cs="Times New Roman"/>
                <w:sz w:val="24"/>
                <w:szCs w:val="24"/>
              </w:rPr>
            </w:pPr>
            <w:r w:rsidRPr="009C6312">
              <w:rPr>
                <w:rFonts w:ascii="Times New Roman" w:hAnsi="Times New Roman" w:cs="Times New Roman"/>
                <w:sz w:val="24"/>
                <w:szCs w:val="24"/>
              </w:rPr>
              <w:t xml:space="preserve">July   </w:t>
            </w:r>
          </w:p>
        </w:tc>
        <w:tc>
          <w:tcPr>
            <w:tcW w:w="4675" w:type="dxa"/>
          </w:tcPr>
          <w:p w:rsidR="009C6312" w:rsidRPr="009C6312" w:rsidRDefault="009C6312" w:rsidP="009C6312">
            <w:pPr>
              <w:spacing w:after="0" w:line="360" w:lineRule="auto"/>
              <w:rPr>
                <w:rFonts w:ascii="Times New Roman" w:hAnsi="Times New Roman" w:cs="Times New Roman"/>
                <w:sz w:val="24"/>
                <w:szCs w:val="24"/>
              </w:rPr>
            </w:pPr>
            <w:r w:rsidRPr="009C6312">
              <w:rPr>
                <w:rFonts w:ascii="Times New Roman" w:hAnsi="Times New Roman" w:cs="Times New Roman"/>
                <w:sz w:val="24"/>
                <w:szCs w:val="24"/>
              </w:rPr>
              <w:t xml:space="preserve">15 </w:t>
            </w:r>
          </w:p>
        </w:tc>
      </w:tr>
      <w:tr w:rsidR="009C6312" w:rsidRPr="009C6312" w:rsidTr="009C6312">
        <w:tc>
          <w:tcPr>
            <w:tcW w:w="4675" w:type="dxa"/>
          </w:tcPr>
          <w:p w:rsidR="009C6312" w:rsidRPr="009C6312" w:rsidRDefault="009C6312" w:rsidP="009C6312">
            <w:pPr>
              <w:spacing w:after="0" w:line="360" w:lineRule="auto"/>
              <w:rPr>
                <w:rFonts w:ascii="Times New Roman" w:hAnsi="Times New Roman" w:cs="Times New Roman"/>
                <w:sz w:val="24"/>
                <w:szCs w:val="24"/>
              </w:rPr>
            </w:pPr>
            <w:r w:rsidRPr="009C6312">
              <w:rPr>
                <w:rFonts w:ascii="Times New Roman" w:hAnsi="Times New Roman" w:cs="Times New Roman"/>
                <w:sz w:val="24"/>
                <w:szCs w:val="24"/>
              </w:rPr>
              <w:t xml:space="preserve">August  </w:t>
            </w:r>
          </w:p>
        </w:tc>
        <w:tc>
          <w:tcPr>
            <w:tcW w:w="4675" w:type="dxa"/>
          </w:tcPr>
          <w:p w:rsidR="009C6312" w:rsidRPr="009C6312" w:rsidRDefault="009C6312" w:rsidP="009C6312">
            <w:pPr>
              <w:spacing w:after="0" w:line="360" w:lineRule="auto"/>
              <w:rPr>
                <w:rFonts w:ascii="Times New Roman" w:hAnsi="Times New Roman" w:cs="Times New Roman"/>
                <w:sz w:val="24"/>
                <w:szCs w:val="24"/>
              </w:rPr>
            </w:pPr>
            <w:r w:rsidRPr="009C6312">
              <w:rPr>
                <w:rFonts w:ascii="Times New Roman" w:hAnsi="Times New Roman" w:cs="Times New Roman"/>
                <w:sz w:val="24"/>
                <w:szCs w:val="24"/>
              </w:rPr>
              <w:t xml:space="preserve"> 14 </w:t>
            </w:r>
          </w:p>
        </w:tc>
      </w:tr>
      <w:tr w:rsidR="009C6312" w:rsidRPr="009C6312" w:rsidTr="009C6312">
        <w:tc>
          <w:tcPr>
            <w:tcW w:w="4675" w:type="dxa"/>
          </w:tcPr>
          <w:p w:rsidR="009C6312" w:rsidRPr="009C6312" w:rsidRDefault="009C6312" w:rsidP="009C6312">
            <w:pPr>
              <w:spacing w:after="0" w:line="360" w:lineRule="auto"/>
              <w:rPr>
                <w:rFonts w:ascii="Times New Roman" w:hAnsi="Times New Roman" w:cs="Times New Roman"/>
                <w:sz w:val="24"/>
                <w:szCs w:val="24"/>
              </w:rPr>
            </w:pPr>
            <w:r w:rsidRPr="009C6312">
              <w:rPr>
                <w:rFonts w:ascii="Times New Roman" w:hAnsi="Times New Roman" w:cs="Times New Roman"/>
                <w:sz w:val="24"/>
                <w:szCs w:val="24"/>
              </w:rPr>
              <w:t xml:space="preserve">September   </w:t>
            </w:r>
          </w:p>
        </w:tc>
        <w:tc>
          <w:tcPr>
            <w:tcW w:w="4675" w:type="dxa"/>
          </w:tcPr>
          <w:p w:rsidR="009C6312" w:rsidRPr="009C6312" w:rsidRDefault="009C6312" w:rsidP="009C6312">
            <w:pPr>
              <w:spacing w:after="0" w:line="360" w:lineRule="auto"/>
              <w:rPr>
                <w:rFonts w:ascii="Times New Roman" w:hAnsi="Times New Roman" w:cs="Times New Roman"/>
                <w:sz w:val="24"/>
                <w:szCs w:val="24"/>
              </w:rPr>
            </w:pPr>
            <w:r w:rsidRPr="009C6312">
              <w:rPr>
                <w:rFonts w:ascii="Times New Roman" w:hAnsi="Times New Roman" w:cs="Times New Roman"/>
                <w:sz w:val="24"/>
                <w:szCs w:val="24"/>
              </w:rPr>
              <w:t>13</w:t>
            </w:r>
          </w:p>
        </w:tc>
      </w:tr>
      <w:tr w:rsidR="009C6312" w:rsidRPr="009C6312" w:rsidTr="009C6312">
        <w:tc>
          <w:tcPr>
            <w:tcW w:w="4675" w:type="dxa"/>
          </w:tcPr>
          <w:p w:rsidR="009C6312" w:rsidRPr="009C6312" w:rsidRDefault="009C6312" w:rsidP="009C6312">
            <w:pPr>
              <w:spacing w:after="0" w:line="360" w:lineRule="auto"/>
              <w:rPr>
                <w:rFonts w:ascii="Times New Roman" w:hAnsi="Times New Roman" w:cs="Times New Roman"/>
                <w:sz w:val="24"/>
                <w:szCs w:val="24"/>
              </w:rPr>
            </w:pPr>
            <w:r w:rsidRPr="009C6312">
              <w:rPr>
                <w:rFonts w:ascii="Times New Roman" w:hAnsi="Times New Roman" w:cs="Times New Roman"/>
                <w:sz w:val="24"/>
                <w:szCs w:val="24"/>
              </w:rPr>
              <w:t xml:space="preserve">October  </w:t>
            </w:r>
          </w:p>
        </w:tc>
        <w:tc>
          <w:tcPr>
            <w:tcW w:w="4675" w:type="dxa"/>
          </w:tcPr>
          <w:p w:rsidR="009C6312" w:rsidRPr="009C6312" w:rsidRDefault="009C6312" w:rsidP="009C6312">
            <w:pPr>
              <w:spacing w:after="0" w:line="360" w:lineRule="auto"/>
              <w:rPr>
                <w:rFonts w:ascii="Times New Roman" w:hAnsi="Times New Roman" w:cs="Times New Roman"/>
                <w:sz w:val="24"/>
                <w:szCs w:val="24"/>
              </w:rPr>
            </w:pPr>
            <w:r w:rsidRPr="009C6312">
              <w:rPr>
                <w:rFonts w:ascii="Times New Roman" w:hAnsi="Times New Roman" w:cs="Times New Roman"/>
                <w:sz w:val="24"/>
                <w:szCs w:val="24"/>
              </w:rPr>
              <w:t xml:space="preserve">13 </w:t>
            </w:r>
          </w:p>
        </w:tc>
      </w:tr>
      <w:tr w:rsidR="009C6312" w:rsidRPr="009C6312" w:rsidTr="009C6312">
        <w:tc>
          <w:tcPr>
            <w:tcW w:w="4675" w:type="dxa"/>
          </w:tcPr>
          <w:p w:rsidR="009C6312" w:rsidRPr="009C6312" w:rsidRDefault="009C6312" w:rsidP="009C6312">
            <w:pPr>
              <w:spacing w:after="0" w:line="360" w:lineRule="auto"/>
              <w:rPr>
                <w:rFonts w:ascii="Times New Roman" w:hAnsi="Times New Roman" w:cs="Times New Roman"/>
                <w:sz w:val="24"/>
                <w:szCs w:val="24"/>
              </w:rPr>
            </w:pPr>
            <w:r w:rsidRPr="009C6312">
              <w:rPr>
                <w:rFonts w:ascii="Times New Roman" w:hAnsi="Times New Roman" w:cs="Times New Roman"/>
                <w:sz w:val="24"/>
                <w:szCs w:val="24"/>
              </w:rPr>
              <w:t xml:space="preserve">November  </w:t>
            </w:r>
          </w:p>
        </w:tc>
        <w:tc>
          <w:tcPr>
            <w:tcW w:w="4675" w:type="dxa"/>
          </w:tcPr>
          <w:p w:rsidR="009C6312" w:rsidRPr="009C6312" w:rsidRDefault="009C6312" w:rsidP="009C6312">
            <w:pPr>
              <w:spacing w:after="0" w:line="360" w:lineRule="auto"/>
              <w:rPr>
                <w:rFonts w:ascii="Times New Roman" w:hAnsi="Times New Roman" w:cs="Times New Roman"/>
                <w:sz w:val="24"/>
                <w:szCs w:val="24"/>
              </w:rPr>
            </w:pPr>
            <w:r w:rsidRPr="009C6312">
              <w:rPr>
                <w:rFonts w:ascii="Times New Roman" w:hAnsi="Times New Roman" w:cs="Times New Roman"/>
                <w:sz w:val="24"/>
                <w:szCs w:val="24"/>
              </w:rPr>
              <w:t xml:space="preserve">13 </w:t>
            </w:r>
          </w:p>
        </w:tc>
      </w:tr>
      <w:tr w:rsidR="009C6312" w:rsidRPr="009C6312" w:rsidTr="009C6312">
        <w:tc>
          <w:tcPr>
            <w:tcW w:w="4675" w:type="dxa"/>
          </w:tcPr>
          <w:p w:rsidR="009C6312" w:rsidRPr="009C6312" w:rsidRDefault="009C6312" w:rsidP="009C6312">
            <w:pPr>
              <w:spacing w:after="0" w:line="360" w:lineRule="auto"/>
              <w:rPr>
                <w:rFonts w:ascii="Times New Roman" w:hAnsi="Times New Roman" w:cs="Times New Roman"/>
                <w:sz w:val="24"/>
                <w:szCs w:val="24"/>
              </w:rPr>
            </w:pPr>
            <w:r w:rsidRPr="009C6312">
              <w:rPr>
                <w:rFonts w:ascii="Times New Roman" w:hAnsi="Times New Roman" w:cs="Times New Roman"/>
                <w:sz w:val="24"/>
                <w:szCs w:val="24"/>
              </w:rPr>
              <w:t xml:space="preserve">December  </w:t>
            </w:r>
          </w:p>
        </w:tc>
        <w:tc>
          <w:tcPr>
            <w:tcW w:w="4675" w:type="dxa"/>
          </w:tcPr>
          <w:p w:rsidR="009C6312" w:rsidRPr="009C6312" w:rsidRDefault="009C6312" w:rsidP="009C6312">
            <w:pPr>
              <w:spacing w:after="0" w:line="360" w:lineRule="auto"/>
              <w:rPr>
                <w:rFonts w:ascii="Times New Roman" w:hAnsi="Times New Roman" w:cs="Times New Roman"/>
                <w:sz w:val="24"/>
                <w:szCs w:val="24"/>
              </w:rPr>
            </w:pPr>
            <w:r w:rsidRPr="009C6312">
              <w:rPr>
                <w:rFonts w:ascii="Times New Roman" w:hAnsi="Times New Roman" w:cs="Times New Roman"/>
                <w:sz w:val="24"/>
                <w:szCs w:val="24"/>
              </w:rPr>
              <w:t xml:space="preserve"> 12 </w:t>
            </w:r>
          </w:p>
        </w:tc>
      </w:tr>
      <w:tr w:rsidR="009C6312" w:rsidRPr="009C6312" w:rsidTr="009C6312">
        <w:tc>
          <w:tcPr>
            <w:tcW w:w="4675" w:type="dxa"/>
          </w:tcPr>
          <w:p w:rsidR="009C6312" w:rsidRPr="009C6312" w:rsidRDefault="009C6312" w:rsidP="009C6312">
            <w:pPr>
              <w:spacing w:after="0" w:line="360" w:lineRule="auto"/>
              <w:rPr>
                <w:rFonts w:ascii="Times New Roman" w:hAnsi="Times New Roman" w:cs="Times New Roman"/>
                <w:b/>
                <w:sz w:val="28"/>
                <w:szCs w:val="24"/>
              </w:rPr>
            </w:pPr>
            <w:r w:rsidRPr="009C6312">
              <w:rPr>
                <w:rFonts w:ascii="Times New Roman" w:hAnsi="Times New Roman" w:cs="Times New Roman"/>
                <w:b/>
                <w:sz w:val="28"/>
                <w:szCs w:val="24"/>
              </w:rPr>
              <w:t>Total number of Cases attended –</w:t>
            </w:r>
          </w:p>
        </w:tc>
        <w:tc>
          <w:tcPr>
            <w:tcW w:w="4675" w:type="dxa"/>
          </w:tcPr>
          <w:p w:rsidR="009C6312" w:rsidRPr="009C6312" w:rsidRDefault="009C6312" w:rsidP="009C6312">
            <w:pPr>
              <w:spacing w:after="0" w:line="360" w:lineRule="auto"/>
              <w:rPr>
                <w:rFonts w:ascii="Times New Roman" w:hAnsi="Times New Roman" w:cs="Times New Roman"/>
                <w:b/>
                <w:sz w:val="28"/>
                <w:szCs w:val="24"/>
              </w:rPr>
            </w:pPr>
            <w:r w:rsidRPr="009C6312">
              <w:rPr>
                <w:rFonts w:ascii="Times New Roman" w:hAnsi="Times New Roman" w:cs="Times New Roman"/>
                <w:b/>
                <w:sz w:val="28"/>
                <w:szCs w:val="24"/>
              </w:rPr>
              <w:t>165</w:t>
            </w:r>
          </w:p>
        </w:tc>
      </w:tr>
    </w:tbl>
    <w:p w:rsidR="00992C5D" w:rsidRPr="00F3499D" w:rsidRDefault="00992C5D" w:rsidP="00E445CA">
      <w:pPr>
        <w:spacing w:line="360" w:lineRule="auto"/>
        <w:rPr>
          <w:rFonts w:ascii="Times New Roman" w:hAnsi="Times New Roman" w:cs="Times New Roman"/>
          <w:sz w:val="24"/>
          <w:szCs w:val="24"/>
        </w:rPr>
        <w:sectPr w:rsidR="00992C5D" w:rsidRPr="00F3499D" w:rsidSect="00F3499D">
          <w:pgSz w:w="12240" w:h="15840"/>
          <w:pgMar w:top="1440" w:right="1440" w:bottom="1440" w:left="1440" w:header="720" w:footer="720" w:gutter="0"/>
          <w:cols w:space="720"/>
          <w:docGrid w:linePitch="360"/>
        </w:sectPr>
      </w:pPr>
    </w:p>
    <w:p w:rsidR="00490CE5" w:rsidRPr="00F236C2" w:rsidRDefault="008E11DF" w:rsidP="000418D4">
      <w:pPr>
        <w:pStyle w:val="ListParagraph"/>
        <w:numPr>
          <w:ilvl w:val="2"/>
          <w:numId w:val="33"/>
        </w:numPr>
        <w:spacing w:after="0" w:line="360" w:lineRule="auto"/>
        <w:jc w:val="both"/>
        <w:outlineLvl w:val="2"/>
        <w:rPr>
          <w:rFonts w:ascii="Times New Roman" w:hAnsi="Times New Roman" w:cs="Times New Roman"/>
          <w:b/>
          <w:i/>
          <w:sz w:val="24"/>
          <w:szCs w:val="24"/>
        </w:rPr>
      </w:pPr>
      <w:bookmarkStart w:id="113" w:name="_Toc126669119"/>
      <w:r w:rsidRPr="00F236C2">
        <w:rPr>
          <w:rFonts w:ascii="Times New Roman" w:hAnsi="Times New Roman" w:cs="Times New Roman"/>
          <w:b/>
          <w:i/>
          <w:sz w:val="24"/>
          <w:szCs w:val="24"/>
        </w:rPr>
        <w:lastRenderedPageBreak/>
        <w:t>Distribution of Cases a</w:t>
      </w:r>
      <w:r w:rsidR="00990BF8" w:rsidRPr="00F236C2">
        <w:rPr>
          <w:rFonts w:ascii="Times New Roman" w:hAnsi="Times New Roman" w:cs="Times New Roman"/>
          <w:b/>
          <w:i/>
          <w:sz w:val="24"/>
          <w:szCs w:val="24"/>
        </w:rPr>
        <w:t>ttended</w:t>
      </w:r>
      <w:r w:rsidRPr="00F236C2">
        <w:rPr>
          <w:rFonts w:ascii="Times New Roman" w:hAnsi="Times New Roman" w:cs="Times New Roman"/>
          <w:b/>
          <w:i/>
          <w:sz w:val="24"/>
          <w:szCs w:val="24"/>
        </w:rPr>
        <w:t xml:space="preserve"> u</w:t>
      </w:r>
      <w:r w:rsidR="00990BF8" w:rsidRPr="00F236C2">
        <w:rPr>
          <w:rFonts w:ascii="Times New Roman" w:hAnsi="Times New Roman" w:cs="Times New Roman"/>
          <w:b/>
          <w:i/>
          <w:sz w:val="24"/>
          <w:szCs w:val="24"/>
        </w:rPr>
        <w:t>nder Age And Sex</w:t>
      </w:r>
      <w:bookmarkEnd w:id="113"/>
      <w:r w:rsidR="00990BF8" w:rsidRPr="00F236C2">
        <w:rPr>
          <w:rFonts w:ascii="Times New Roman" w:hAnsi="Times New Roman" w:cs="Times New Roman"/>
          <w:b/>
          <w:i/>
          <w:sz w:val="24"/>
          <w:szCs w:val="24"/>
        </w:rPr>
        <w:t xml:space="preserve"> </w:t>
      </w:r>
    </w:p>
    <w:p w:rsidR="00490CE5" w:rsidRPr="00F3499D" w:rsidRDefault="00F627C3" w:rsidP="000418D4">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 Table 4.</w:t>
      </w:r>
      <w:r w:rsidR="009C6312">
        <w:rPr>
          <w:rFonts w:ascii="Times New Roman" w:hAnsi="Times New Roman" w:cs="Times New Roman"/>
          <w:sz w:val="24"/>
          <w:szCs w:val="24"/>
        </w:rPr>
        <w:t>9</w:t>
      </w:r>
      <w:r w:rsidRPr="00F3499D">
        <w:rPr>
          <w:rFonts w:ascii="Times New Roman" w:hAnsi="Times New Roman" w:cs="Times New Roman"/>
          <w:sz w:val="24"/>
          <w:szCs w:val="24"/>
        </w:rPr>
        <w:t>.</w:t>
      </w:r>
      <w:r w:rsidR="009C6312">
        <w:rPr>
          <w:rFonts w:ascii="Times New Roman" w:hAnsi="Times New Roman" w:cs="Times New Roman"/>
          <w:sz w:val="24"/>
          <w:szCs w:val="24"/>
        </w:rPr>
        <w:t>2</w:t>
      </w:r>
      <w:r w:rsidR="00490CE5" w:rsidRPr="00F3499D">
        <w:rPr>
          <w:rFonts w:ascii="Times New Roman" w:hAnsi="Times New Roman" w:cs="Times New Roman"/>
          <w:sz w:val="24"/>
          <w:szCs w:val="24"/>
        </w:rPr>
        <w:t xml:space="preserve">: Distribution of cases attended under age and sex categories  </w:t>
      </w:r>
    </w:p>
    <w:tbl>
      <w:tblPr>
        <w:tblStyle w:val="TableGrid"/>
        <w:tblW w:w="5000" w:type="pct"/>
        <w:tblLook w:val="04A0" w:firstRow="1" w:lastRow="0" w:firstColumn="1" w:lastColumn="0" w:noHBand="0" w:noVBand="1"/>
      </w:tblPr>
      <w:tblGrid>
        <w:gridCol w:w="1295"/>
        <w:gridCol w:w="628"/>
        <w:gridCol w:w="414"/>
        <w:gridCol w:w="489"/>
        <w:gridCol w:w="414"/>
        <w:gridCol w:w="595"/>
        <w:gridCol w:w="405"/>
        <w:gridCol w:w="589"/>
        <w:gridCol w:w="525"/>
        <w:gridCol w:w="489"/>
        <w:gridCol w:w="414"/>
        <w:gridCol w:w="492"/>
        <w:gridCol w:w="528"/>
        <w:gridCol w:w="492"/>
        <w:gridCol w:w="528"/>
        <w:gridCol w:w="584"/>
        <w:gridCol w:w="489"/>
        <w:gridCol w:w="489"/>
        <w:gridCol w:w="414"/>
        <w:gridCol w:w="492"/>
        <w:gridCol w:w="415"/>
        <w:gridCol w:w="493"/>
        <w:gridCol w:w="415"/>
        <w:gridCol w:w="526"/>
        <w:gridCol w:w="417"/>
        <w:gridCol w:w="917"/>
      </w:tblGrid>
      <w:tr w:rsidR="007929AB" w:rsidRPr="00F3499D" w:rsidTr="007929AB">
        <w:trPr>
          <w:trHeight w:val="587"/>
        </w:trPr>
        <w:tc>
          <w:tcPr>
            <w:tcW w:w="465" w:type="pct"/>
            <w:vMerge w:val="restart"/>
            <w:vAlign w:val="center"/>
          </w:tcPr>
          <w:p w:rsidR="002474A5" w:rsidRPr="00F3499D" w:rsidRDefault="00490CE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rPr>
              <w:t xml:space="preserve"> </w:t>
            </w:r>
            <w:r w:rsidR="002474A5" w:rsidRPr="00F3499D">
              <w:rPr>
                <w:rFonts w:ascii="Times New Roman" w:hAnsi="Times New Roman" w:cs="Times New Roman"/>
                <w:b/>
                <w:sz w:val="20"/>
                <w:szCs w:val="18"/>
              </w:rPr>
              <w:t>AGE GROUP</w:t>
            </w:r>
          </w:p>
        </w:tc>
        <w:tc>
          <w:tcPr>
            <w:tcW w:w="375" w:type="pct"/>
            <w:gridSpan w:val="2"/>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JAN</w:t>
            </w:r>
          </w:p>
        </w:tc>
        <w:tc>
          <w:tcPr>
            <w:tcW w:w="325" w:type="pct"/>
            <w:gridSpan w:val="2"/>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FEB</w:t>
            </w:r>
          </w:p>
        </w:tc>
        <w:tc>
          <w:tcPr>
            <w:tcW w:w="360" w:type="pct"/>
            <w:gridSpan w:val="2"/>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MARCH</w:t>
            </w:r>
          </w:p>
        </w:tc>
        <w:tc>
          <w:tcPr>
            <w:tcW w:w="401" w:type="pct"/>
            <w:gridSpan w:val="2"/>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APRIL</w:t>
            </w:r>
          </w:p>
        </w:tc>
        <w:tc>
          <w:tcPr>
            <w:tcW w:w="325" w:type="pct"/>
            <w:gridSpan w:val="2"/>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MAY</w:t>
            </w:r>
          </w:p>
        </w:tc>
        <w:tc>
          <w:tcPr>
            <w:tcW w:w="367" w:type="pct"/>
            <w:gridSpan w:val="2"/>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JUNE</w:t>
            </w:r>
          </w:p>
        </w:tc>
        <w:tc>
          <w:tcPr>
            <w:tcW w:w="367" w:type="pct"/>
            <w:gridSpan w:val="2"/>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JULY</w:t>
            </w:r>
          </w:p>
        </w:tc>
        <w:tc>
          <w:tcPr>
            <w:tcW w:w="386" w:type="pct"/>
            <w:gridSpan w:val="2"/>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AUGUST</w:t>
            </w:r>
          </w:p>
        </w:tc>
        <w:tc>
          <w:tcPr>
            <w:tcW w:w="325" w:type="pct"/>
            <w:gridSpan w:val="2"/>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SEPT</w:t>
            </w:r>
          </w:p>
        </w:tc>
        <w:tc>
          <w:tcPr>
            <w:tcW w:w="326" w:type="pct"/>
            <w:gridSpan w:val="2"/>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OCT</w:t>
            </w:r>
          </w:p>
        </w:tc>
        <w:tc>
          <w:tcPr>
            <w:tcW w:w="326" w:type="pct"/>
            <w:gridSpan w:val="2"/>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NOV</w:t>
            </w:r>
          </w:p>
        </w:tc>
        <w:tc>
          <w:tcPr>
            <w:tcW w:w="339" w:type="pct"/>
            <w:gridSpan w:val="2"/>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DEC</w:t>
            </w:r>
          </w:p>
        </w:tc>
        <w:tc>
          <w:tcPr>
            <w:tcW w:w="313" w:type="pct"/>
            <w:vMerge w:val="restart"/>
            <w:tcBorders>
              <w:top w:val="single" w:sz="4" w:space="0" w:color="auto"/>
              <w:bottom w:val="nil"/>
              <w:right w:val="single" w:sz="4" w:space="0" w:color="auto"/>
            </w:tcBorders>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TOTAL</w:t>
            </w:r>
          </w:p>
        </w:tc>
      </w:tr>
      <w:tr w:rsidR="007929AB" w:rsidRPr="00F3499D" w:rsidTr="007929AB">
        <w:trPr>
          <w:trHeight w:val="283"/>
        </w:trPr>
        <w:tc>
          <w:tcPr>
            <w:tcW w:w="465" w:type="pct"/>
            <w:vMerge/>
            <w:vAlign w:val="center"/>
          </w:tcPr>
          <w:p w:rsidR="002474A5" w:rsidRPr="00F3499D" w:rsidRDefault="002474A5" w:rsidP="00992C5D">
            <w:pPr>
              <w:spacing w:after="0" w:line="240" w:lineRule="auto"/>
              <w:jc w:val="center"/>
              <w:rPr>
                <w:rFonts w:ascii="Times New Roman" w:hAnsi="Times New Roman" w:cs="Times New Roman"/>
                <w:b/>
                <w:sz w:val="20"/>
                <w:szCs w:val="18"/>
              </w:rPr>
            </w:pPr>
          </w:p>
        </w:tc>
        <w:tc>
          <w:tcPr>
            <w:tcW w:w="226" w:type="pct"/>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M</w:t>
            </w:r>
          </w:p>
        </w:tc>
        <w:tc>
          <w:tcPr>
            <w:tcW w:w="149" w:type="pct"/>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F</w:t>
            </w:r>
          </w:p>
        </w:tc>
        <w:tc>
          <w:tcPr>
            <w:tcW w:w="176" w:type="pct"/>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M</w:t>
            </w:r>
          </w:p>
        </w:tc>
        <w:tc>
          <w:tcPr>
            <w:tcW w:w="149" w:type="pct"/>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F</w:t>
            </w:r>
          </w:p>
        </w:tc>
        <w:tc>
          <w:tcPr>
            <w:tcW w:w="214" w:type="pct"/>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M</w:t>
            </w:r>
          </w:p>
        </w:tc>
        <w:tc>
          <w:tcPr>
            <w:tcW w:w="146" w:type="pct"/>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F</w:t>
            </w:r>
          </w:p>
        </w:tc>
        <w:tc>
          <w:tcPr>
            <w:tcW w:w="212" w:type="pct"/>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M</w:t>
            </w:r>
          </w:p>
        </w:tc>
        <w:tc>
          <w:tcPr>
            <w:tcW w:w="189" w:type="pct"/>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F</w:t>
            </w:r>
          </w:p>
        </w:tc>
        <w:tc>
          <w:tcPr>
            <w:tcW w:w="176" w:type="pct"/>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M</w:t>
            </w:r>
          </w:p>
        </w:tc>
        <w:tc>
          <w:tcPr>
            <w:tcW w:w="149" w:type="pct"/>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F</w:t>
            </w:r>
          </w:p>
        </w:tc>
        <w:tc>
          <w:tcPr>
            <w:tcW w:w="177" w:type="pct"/>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M</w:t>
            </w:r>
          </w:p>
        </w:tc>
        <w:tc>
          <w:tcPr>
            <w:tcW w:w="190" w:type="pct"/>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F</w:t>
            </w:r>
          </w:p>
        </w:tc>
        <w:tc>
          <w:tcPr>
            <w:tcW w:w="177" w:type="pct"/>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M</w:t>
            </w:r>
          </w:p>
        </w:tc>
        <w:tc>
          <w:tcPr>
            <w:tcW w:w="190" w:type="pct"/>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F</w:t>
            </w:r>
          </w:p>
        </w:tc>
        <w:tc>
          <w:tcPr>
            <w:tcW w:w="210" w:type="pct"/>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M</w:t>
            </w:r>
          </w:p>
        </w:tc>
        <w:tc>
          <w:tcPr>
            <w:tcW w:w="176" w:type="pct"/>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F</w:t>
            </w:r>
          </w:p>
        </w:tc>
        <w:tc>
          <w:tcPr>
            <w:tcW w:w="176" w:type="pct"/>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M</w:t>
            </w:r>
          </w:p>
        </w:tc>
        <w:tc>
          <w:tcPr>
            <w:tcW w:w="149" w:type="pct"/>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F</w:t>
            </w:r>
          </w:p>
        </w:tc>
        <w:tc>
          <w:tcPr>
            <w:tcW w:w="177" w:type="pct"/>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M</w:t>
            </w:r>
          </w:p>
        </w:tc>
        <w:tc>
          <w:tcPr>
            <w:tcW w:w="149" w:type="pct"/>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F</w:t>
            </w:r>
          </w:p>
        </w:tc>
        <w:tc>
          <w:tcPr>
            <w:tcW w:w="177" w:type="pct"/>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M</w:t>
            </w:r>
          </w:p>
        </w:tc>
        <w:tc>
          <w:tcPr>
            <w:tcW w:w="149" w:type="pct"/>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F</w:t>
            </w:r>
          </w:p>
        </w:tc>
        <w:tc>
          <w:tcPr>
            <w:tcW w:w="189" w:type="pct"/>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M</w:t>
            </w:r>
          </w:p>
        </w:tc>
        <w:tc>
          <w:tcPr>
            <w:tcW w:w="150" w:type="pct"/>
            <w:vAlign w:val="center"/>
          </w:tcPr>
          <w:p w:rsidR="002474A5" w:rsidRPr="00F3499D" w:rsidRDefault="002474A5" w:rsidP="00992C5D">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F</w:t>
            </w:r>
          </w:p>
        </w:tc>
        <w:tc>
          <w:tcPr>
            <w:tcW w:w="313" w:type="pct"/>
            <w:vMerge/>
            <w:tcBorders>
              <w:bottom w:val="nil"/>
              <w:right w:val="single" w:sz="4" w:space="0" w:color="auto"/>
            </w:tcBorders>
            <w:vAlign w:val="center"/>
          </w:tcPr>
          <w:p w:rsidR="002474A5" w:rsidRPr="00F3499D" w:rsidRDefault="002474A5" w:rsidP="00992C5D">
            <w:pPr>
              <w:spacing w:after="0" w:line="240" w:lineRule="auto"/>
              <w:jc w:val="center"/>
              <w:rPr>
                <w:rFonts w:ascii="Times New Roman" w:hAnsi="Times New Roman" w:cs="Times New Roman"/>
                <w:sz w:val="20"/>
                <w:szCs w:val="18"/>
              </w:rPr>
            </w:pPr>
          </w:p>
        </w:tc>
      </w:tr>
      <w:tr w:rsidR="007929AB" w:rsidRPr="00F3499D" w:rsidTr="007929AB">
        <w:trPr>
          <w:trHeight w:val="320"/>
        </w:trPr>
        <w:tc>
          <w:tcPr>
            <w:tcW w:w="465"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Less than</w:t>
            </w:r>
          </w:p>
        </w:tc>
        <w:tc>
          <w:tcPr>
            <w:tcW w:w="22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7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214"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4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212"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8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3</w:t>
            </w:r>
          </w:p>
        </w:tc>
        <w:tc>
          <w:tcPr>
            <w:tcW w:w="17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3</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2</w:t>
            </w:r>
          </w:p>
        </w:tc>
        <w:tc>
          <w:tcPr>
            <w:tcW w:w="177"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90"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77"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90"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210"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7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2</w:t>
            </w:r>
          </w:p>
        </w:tc>
        <w:tc>
          <w:tcPr>
            <w:tcW w:w="17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2</w:t>
            </w:r>
          </w:p>
        </w:tc>
        <w:tc>
          <w:tcPr>
            <w:tcW w:w="177"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77"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8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50"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2</w:t>
            </w:r>
          </w:p>
        </w:tc>
        <w:tc>
          <w:tcPr>
            <w:tcW w:w="313"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22</w:t>
            </w:r>
          </w:p>
        </w:tc>
      </w:tr>
      <w:tr w:rsidR="007929AB" w:rsidRPr="00F3499D" w:rsidTr="007929AB">
        <w:trPr>
          <w:trHeight w:val="309"/>
        </w:trPr>
        <w:tc>
          <w:tcPr>
            <w:tcW w:w="465"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1 – 14</w:t>
            </w:r>
          </w:p>
        </w:tc>
        <w:tc>
          <w:tcPr>
            <w:tcW w:w="22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2</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7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214"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4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212"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8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7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77"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90"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2</w:t>
            </w:r>
          </w:p>
        </w:tc>
        <w:tc>
          <w:tcPr>
            <w:tcW w:w="177"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90"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2</w:t>
            </w:r>
          </w:p>
        </w:tc>
        <w:tc>
          <w:tcPr>
            <w:tcW w:w="210"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7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7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77"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77"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8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50"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313"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16</w:t>
            </w:r>
          </w:p>
        </w:tc>
      </w:tr>
      <w:tr w:rsidR="007929AB" w:rsidRPr="00F3499D" w:rsidTr="007929AB">
        <w:trPr>
          <w:trHeight w:val="187"/>
        </w:trPr>
        <w:tc>
          <w:tcPr>
            <w:tcW w:w="465"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15 – 29</w:t>
            </w:r>
          </w:p>
        </w:tc>
        <w:tc>
          <w:tcPr>
            <w:tcW w:w="22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3</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4</w:t>
            </w:r>
          </w:p>
        </w:tc>
        <w:tc>
          <w:tcPr>
            <w:tcW w:w="17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2</w:t>
            </w:r>
          </w:p>
        </w:tc>
        <w:tc>
          <w:tcPr>
            <w:tcW w:w="214"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3</w:t>
            </w:r>
          </w:p>
        </w:tc>
        <w:tc>
          <w:tcPr>
            <w:tcW w:w="14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4</w:t>
            </w:r>
          </w:p>
        </w:tc>
        <w:tc>
          <w:tcPr>
            <w:tcW w:w="212"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8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4</w:t>
            </w:r>
          </w:p>
        </w:tc>
        <w:tc>
          <w:tcPr>
            <w:tcW w:w="17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4</w:t>
            </w:r>
          </w:p>
        </w:tc>
        <w:tc>
          <w:tcPr>
            <w:tcW w:w="177"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90"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5</w:t>
            </w:r>
          </w:p>
        </w:tc>
        <w:tc>
          <w:tcPr>
            <w:tcW w:w="177"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90"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3</w:t>
            </w:r>
          </w:p>
        </w:tc>
        <w:tc>
          <w:tcPr>
            <w:tcW w:w="210"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7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2</w:t>
            </w:r>
          </w:p>
        </w:tc>
        <w:tc>
          <w:tcPr>
            <w:tcW w:w="17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2</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77"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2</w:t>
            </w:r>
          </w:p>
        </w:tc>
        <w:tc>
          <w:tcPr>
            <w:tcW w:w="177"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8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5</w:t>
            </w:r>
          </w:p>
        </w:tc>
        <w:tc>
          <w:tcPr>
            <w:tcW w:w="150"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313"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48</w:t>
            </w:r>
          </w:p>
        </w:tc>
      </w:tr>
      <w:tr w:rsidR="007929AB" w:rsidRPr="00F3499D" w:rsidTr="007929AB">
        <w:trPr>
          <w:trHeight w:val="64"/>
        </w:trPr>
        <w:tc>
          <w:tcPr>
            <w:tcW w:w="465"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30 – 44</w:t>
            </w:r>
          </w:p>
        </w:tc>
        <w:tc>
          <w:tcPr>
            <w:tcW w:w="22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2</w:t>
            </w:r>
          </w:p>
        </w:tc>
        <w:tc>
          <w:tcPr>
            <w:tcW w:w="17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214"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4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212"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8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2</w:t>
            </w:r>
          </w:p>
        </w:tc>
        <w:tc>
          <w:tcPr>
            <w:tcW w:w="17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3</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77"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90"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77"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90"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210"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2</w:t>
            </w:r>
          </w:p>
        </w:tc>
        <w:tc>
          <w:tcPr>
            <w:tcW w:w="17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7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4</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77"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77"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8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2</w:t>
            </w:r>
          </w:p>
        </w:tc>
        <w:tc>
          <w:tcPr>
            <w:tcW w:w="150"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313"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24</w:t>
            </w:r>
          </w:p>
        </w:tc>
      </w:tr>
      <w:tr w:rsidR="007929AB" w:rsidRPr="00F3499D" w:rsidTr="007929AB">
        <w:trPr>
          <w:trHeight w:val="336"/>
        </w:trPr>
        <w:tc>
          <w:tcPr>
            <w:tcW w:w="465" w:type="pct"/>
            <w:tcBorders>
              <w:top w:val="nil"/>
            </w:tcBorders>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45 – 59</w:t>
            </w:r>
          </w:p>
        </w:tc>
        <w:tc>
          <w:tcPr>
            <w:tcW w:w="226" w:type="pct"/>
            <w:tcBorders>
              <w:top w:val="nil"/>
            </w:tcBorders>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3</w:t>
            </w:r>
          </w:p>
        </w:tc>
        <w:tc>
          <w:tcPr>
            <w:tcW w:w="149" w:type="pct"/>
            <w:tcBorders>
              <w:top w:val="nil"/>
            </w:tcBorders>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76" w:type="pct"/>
            <w:tcBorders>
              <w:top w:val="nil"/>
            </w:tcBorders>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2</w:t>
            </w:r>
          </w:p>
        </w:tc>
        <w:tc>
          <w:tcPr>
            <w:tcW w:w="149" w:type="pct"/>
            <w:tcBorders>
              <w:top w:val="nil"/>
            </w:tcBorders>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214" w:type="pct"/>
            <w:tcBorders>
              <w:top w:val="nil"/>
            </w:tcBorders>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46" w:type="pct"/>
            <w:tcBorders>
              <w:top w:val="nil"/>
            </w:tcBorders>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212" w:type="pct"/>
            <w:tcBorders>
              <w:top w:val="nil"/>
            </w:tcBorders>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4</w:t>
            </w:r>
          </w:p>
        </w:tc>
        <w:tc>
          <w:tcPr>
            <w:tcW w:w="189" w:type="pct"/>
            <w:tcBorders>
              <w:top w:val="nil"/>
            </w:tcBorders>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76" w:type="pct"/>
            <w:tcBorders>
              <w:top w:val="nil"/>
            </w:tcBorders>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49" w:type="pct"/>
            <w:tcBorders>
              <w:top w:val="nil"/>
            </w:tcBorders>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77" w:type="pct"/>
            <w:tcBorders>
              <w:top w:val="nil"/>
            </w:tcBorders>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90" w:type="pct"/>
            <w:tcBorders>
              <w:top w:val="nil"/>
            </w:tcBorders>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77" w:type="pct"/>
            <w:tcBorders>
              <w:top w:val="nil"/>
            </w:tcBorders>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90" w:type="pct"/>
            <w:tcBorders>
              <w:top w:val="nil"/>
            </w:tcBorders>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3</w:t>
            </w:r>
          </w:p>
        </w:tc>
        <w:tc>
          <w:tcPr>
            <w:tcW w:w="210" w:type="pct"/>
            <w:tcBorders>
              <w:top w:val="nil"/>
            </w:tcBorders>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76" w:type="pct"/>
            <w:tcBorders>
              <w:top w:val="nil"/>
            </w:tcBorders>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76" w:type="pct"/>
            <w:tcBorders>
              <w:top w:val="nil"/>
            </w:tcBorders>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49" w:type="pct"/>
            <w:tcBorders>
              <w:top w:val="nil"/>
            </w:tcBorders>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77" w:type="pct"/>
            <w:tcBorders>
              <w:top w:val="nil"/>
            </w:tcBorders>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49" w:type="pct"/>
            <w:tcBorders>
              <w:top w:val="nil"/>
            </w:tcBorders>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77" w:type="pct"/>
            <w:tcBorders>
              <w:top w:val="nil"/>
            </w:tcBorders>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49" w:type="pct"/>
            <w:tcBorders>
              <w:top w:val="nil"/>
            </w:tcBorders>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89" w:type="pct"/>
            <w:tcBorders>
              <w:top w:val="nil"/>
            </w:tcBorders>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50" w:type="pct"/>
            <w:tcBorders>
              <w:top w:val="nil"/>
            </w:tcBorders>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313" w:type="pct"/>
            <w:tcBorders>
              <w:top w:val="nil"/>
            </w:tcBorders>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21</w:t>
            </w:r>
          </w:p>
        </w:tc>
      </w:tr>
      <w:tr w:rsidR="007929AB" w:rsidRPr="00F3499D" w:rsidTr="007929AB">
        <w:trPr>
          <w:trHeight w:val="309"/>
        </w:trPr>
        <w:tc>
          <w:tcPr>
            <w:tcW w:w="465"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60 &amp; Above</w:t>
            </w:r>
          </w:p>
        </w:tc>
        <w:tc>
          <w:tcPr>
            <w:tcW w:w="22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7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214"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4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212"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8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2</w:t>
            </w:r>
          </w:p>
        </w:tc>
        <w:tc>
          <w:tcPr>
            <w:tcW w:w="17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77"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2</w:t>
            </w:r>
          </w:p>
        </w:tc>
        <w:tc>
          <w:tcPr>
            <w:tcW w:w="190"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4</w:t>
            </w:r>
          </w:p>
        </w:tc>
        <w:tc>
          <w:tcPr>
            <w:tcW w:w="177"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90"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2</w:t>
            </w:r>
          </w:p>
        </w:tc>
        <w:tc>
          <w:tcPr>
            <w:tcW w:w="210"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7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4</w:t>
            </w:r>
          </w:p>
        </w:tc>
        <w:tc>
          <w:tcPr>
            <w:tcW w:w="17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2</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2</w:t>
            </w:r>
          </w:p>
        </w:tc>
        <w:tc>
          <w:tcPr>
            <w:tcW w:w="177"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4</w:t>
            </w:r>
          </w:p>
        </w:tc>
        <w:tc>
          <w:tcPr>
            <w:tcW w:w="177"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2</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4</w:t>
            </w:r>
          </w:p>
        </w:tc>
        <w:tc>
          <w:tcPr>
            <w:tcW w:w="18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1</w:t>
            </w:r>
          </w:p>
        </w:tc>
        <w:tc>
          <w:tcPr>
            <w:tcW w:w="150"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313"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34</w:t>
            </w:r>
          </w:p>
        </w:tc>
      </w:tr>
      <w:tr w:rsidR="007929AB" w:rsidRPr="00F3499D" w:rsidTr="007929AB">
        <w:trPr>
          <w:trHeight w:val="313"/>
        </w:trPr>
        <w:tc>
          <w:tcPr>
            <w:tcW w:w="465"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Not Stated</w:t>
            </w:r>
          </w:p>
        </w:tc>
        <w:tc>
          <w:tcPr>
            <w:tcW w:w="22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7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214"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4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212"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8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7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77"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90"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77"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90"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210"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7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76"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77"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77"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4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89"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150"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c>
          <w:tcPr>
            <w:tcW w:w="313" w:type="pct"/>
            <w:vAlign w:val="center"/>
          </w:tcPr>
          <w:p w:rsidR="002474A5" w:rsidRPr="00F3499D" w:rsidRDefault="002474A5" w:rsidP="002474A5">
            <w:pPr>
              <w:spacing w:after="0" w:line="240" w:lineRule="auto"/>
              <w:jc w:val="center"/>
              <w:rPr>
                <w:rFonts w:ascii="Times New Roman" w:hAnsi="Times New Roman" w:cs="Times New Roman"/>
                <w:sz w:val="20"/>
                <w:szCs w:val="18"/>
              </w:rPr>
            </w:pPr>
            <w:r w:rsidRPr="00F3499D">
              <w:rPr>
                <w:rFonts w:ascii="Times New Roman" w:hAnsi="Times New Roman" w:cs="Times New Roman"/>
                <w:sz w:val="20"/>
                <w:szCs w:val="18"/>
              </w:rPr>
              <w:t>-</w:t>
            </w:r>
          </w:p>
        </w:tc>
      </w:tr>
      <w:tr w:rsidR="007929AB" w:rsidRPr="00F3499D" w:rsidTr="007929AB">
        <w:trPr>
          <w:trHeight w:val="318"/>
        </w:trPr>
        <w:tc>
          <w:tcPr>
            <w:tcW w:w="465"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Total</w:t>
            </w:r>
          </w:p>
        </w:tc>
        <w:tc>
          <w:tcPr>
            <w:tcW w:w="226"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fldChar w:fldCharType="begin"/>
            </w:r>
            <w:r w:rsidRPr="00F3499D">
              <w:rPr>
                <w:rFonts w:ascii="Times New Roman" w:hAnsi="Times New Roman" w:cs="Times New Roman"/>
                <w:b/>
                <w:sz w:val="20"/>
                <w:szCs w:val="18"/>
              </w:rPr>
              <w:instrText xml:space="preserve"> =SUM(ABOVE) </w:instrText>
            </w:r>
            <w:r w:rsidRPr="00F3499D">
              <w:rPr>
                <w:rFonts w:ascii="Times New Roman" w:hAnsi="Times New Roman" w:cs="Times New Roman"/>
                <w:b/>
                <w:sz w:val="20"/>
                <w:szCs w:val="18"/>
              </w:rPr>
              <w:fldChar w:fldCharType="separate"/>
            </w:r>
            <w:r w:rsidRPr="00F3499D">
              <w:rPr>
                <w:rFonts w:ascii="Times New Roman" w:hAnsi="Times New Roman" w:cs="Times New Roman"/>
                <w:b/>
                <w:noProof/>
                <w:sz w:val="20"/>
                <w:szCs w:val="18"/>
              </w:rPr>
              <w:t>9</w:t>
            </w:r>
            <w:r w:rsidRPr="00F3499D">
              <w:rPr>
                <w:rFonts w:ascii="Times New Roman" w:hAnsi="Times New Roman" w:cs="Times New Roman"/>
                <w:b/>
                <w:sz w:val="20"/>
                <w:szCs w:val="18"/>
              </w:rPr>
              <w:fldChar w:fldCharType="end"/>
            </w:r>
          </w:p>
        </w:tc>
        <w:tc>
          <w:tcPr>
            <w:tcW w:w="149"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9</w:t>
            </w:r>
          </w:p>
        </w:tc>
        <w:tc>
          <w:tcPr>
            <w:tcW w:w="176"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4</w:t>
            </w:r>
          </w:p>
        </w:tc>
        <w:tc>
          <w:tcPr>
            <w:tcW w:w="149"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2</w:t>
            </w:r>
          </w:p>
        </w:tc>
        <w:tc>
          <w:tcPr>
            <w:tcW w:w="214"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6</w:t>
            </w:r>
          </w:p>
        </w:tc>
        <w:tc>
          <w:tcPr>
            <w:tcW w:w="146"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4</w:t>
            </w:r>
          </w:p>
        </w:tc>
        <w:tc>
          <w:tcPr>
            <w:tcW w:w="212"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5</w:t>
            </w:r>
          </w:p>
        </w:tc>
        <w:tc>
          <w:tcPr>
            <w:tcW w:w="189"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11</w:t>
            </w:r>
          </w:p>
        </w:tc>
        <w:tc>
          <w:tcPr>
            <w:tcW w:w="176"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7</w:t>
            </w:r>
          </w:p>
        </w:tc>
        <w:tc>
          <w:tcPr>
            <w:tcW w:w="149"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9</w:t>
            </w:r>
          </w:p>
        </w:tc>
        <w:tc>
          <w:tcPr>
            <w:tcW w:w="177"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6</w:t>
            </w:r>
          </w:p>
        </w:tc>
        <w:tc>
          <w:tcPr>
            <w:tcW w:w="190"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13</w:t>
            </w:r>
          </w:p>
        </w:tc>
        <w:tc>
          <w:tcPr>
            <w:tcW w:w="177"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4</w:t>
            </w:r>
          </w:p>
        </w:tc>
        <w:tc>
          <w:tcPr>
            <w:tcW w:w="190"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11</w:t>
            </w:r>
          </w:p>
        </w:tc>
        <w:tc>
          <w:tcPr>
            <w:tcW w:w="210"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5</w:t>
            </w:r>
          </w:p>
        </w:tc>
        <w:tc>
          <w:tcPr>
            <w:tcW w:w="176"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9</w:t>
            </w:r>
          </w:p>
        </w:tc>
        <w:tc>
          <w:tcPr>
            <w:tcW w:w="176"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8</w:t>
            </w:r>
          </w:p>
        </w:tc>
        <w:tc>
          <w:tcPr>
            <w:tcW w:w="149"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5</w:t>
            </w:r>
          </w:p>
        </w:tc>
        <w:tc>
          <w:tcPr>
            <w:tcW w:w="177"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6</w:t>
            </w:r>
          </w:p>
        </w:tc>
        <w:tc>
          <w:tcPr>
            <w:tcW w:w="149"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7</w:t>
            </w:r>
          </w:p>
        </w:tc>
        <w:tc>
          <w:tcPr>
            <w:tcW w:w="177"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5</w:t>
            </w:r>
          </w:p>
        </w:tc>
        <w:tc>
          <w:tcPr>
            <w:tcW w:w="149"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8</w:t>
            </w:r>
          </w:p>
        </w:tc>
        <w:tc>
          <w:tcPr>
            <w:tcW w:w="189"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10</w:t>
            </w:r>
          </w:p>
        </w:tc>
        <w:tc>
          <w:tcPr>
            <w:tcW w:w="150"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t>2</w:t>
            </w:r>
          </w:p>
        </w:tc>
        <w:tc>
          <w:tcPr>
            <w:tcW w:w="313" w:type="pct"/>
            <w:vAlign w:val="center"/>
          </w:tcPr>
          <w:p w:rsidR="002474A5" w:rsidRPr="00F3499D" w:rsidRDefault="002474A5" w:rsidP="002474A5">
            <w:pPr>
              <w:spacing w:after="0" w:line="240" w:lineRule="auto"/>
              <w:jc w:val="center"/>
              <w:rPr>
                <w:rFonts w:ascii="Times New Roman" w:hAnsi="Times New Roman" w:cs="Times New Roman"/>
                <w:b/>
                <w:sz w:val="20"/>
                <w:szCs w:val="18"/>
              </w:rPr>
            </w:pPr>
            <w:r w:rsidRPr="00F3499D">
              <w:rPr>
                <w:rFonts w:ascii="Times New Roman" w:hAnsi="Times New Roman" w:cs="Times New Roman"/>
                <w:b/>
                <w:sz w:val="20"/>
                <w:szCs w:val="18"/>
              </w:rPr>
              <w:fldChar w:fldCharType="begin"/>
            </w:r>
            <w:r w:rsidRPr="00F3499D">
              <w:rPr>
                <w:rFonts w:ascii="Times New Roman" w:hAnsi="Times New Roman" w:cs="Times New Roman"/>
                <w:b/>
                <w:sz w:val="20"/>
                <w:szCs w:val="18"/>
              </w:rPr>
              <w:instrText xml:space="preserve"> =SUM(ABOVE) </w:instrText>
            </w:r>
            <w:r w:rsidRPr="00F3499D">
              <w:rPr>
                <w:rFonts w:ascii="Times New Roman" w:hAnsi="Times New Roman" w:cs="Times New Roman"/>
                <w:b/>
                <w:sz w:val="20"/>
                <w:szCs w:val="18"/>
              </w:rPr>
              <w:fldChar w:fldCharType="separate"/>
            </w:r>
            <w:r w:rsidRPr="00F3499D">
              <w:rPr>
                <w:rFonts w:ascii="Times New Roman" w:hAnsi="Times New Roman" w:cs="Times New Roman"/>
                <w:b/>
                <w:noProof/>
                <w:sz w:val="20"/>
                <w:szCs w:val="18"/>
              </w:rPr>
              <w:t>165</w:t>
            </w:r>
            <w:r w:rsidRPr="00F3499D">
              <w:rPr>
                <w:rFonts w:ascii="Times New Roman" w:hAnsi="Times New Roman" w:cs="Times New Roman"/>
                <w:b/>
                <w:sz w:val="20"/>
                <w:szCs w:val="18"/>
              </w:rPr>
              <w:fldChar w:fldCharType="end"/>
            </w:r>
          </w:p>
        </w:tc>
      </w:tr>
    </w:tbl>
    <w:p w:rsidR="00490CE5" w:rsidRPr="00F3499D" w:rsidRDefault="003F7093" w:rsidP="00490CE5">
      <w:pPr>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 Table 4.</w:t>
      </w:r>
      <w:r w:rsidR="009C6312">
        <w:rPr>
          <w:rFonts w:ascii="Times New Roman" w:hAnsi="Times New Roman" w:cs="Times New Roman"/>
          <w:sz w:val="24"/>
          <w:szCs w:val="24"/>
        </w:rPr>
        <w:t xml:space="preserve">9.2 and Table 4.9.1 </w:t>
      </w:r>
      <w:r w:rsidR="00490CE5" w:rsidRPr="00F3499D">
        <w:rPr>
          <w:rFonts w:ascii="Times New Roman" w:hAnsi="Times New Roman" w:cs="Times New Roman"/>
          <w:sz w:val="24"/>
          <w:szCs w:val="24"/>
        </w:rPr>
        <w:t xml:space="preserve">show that the month of June recorded the higher number of case.  </w:t>
      </w:r>
    </w:p>
    <w:p w:rsidR="00490CE5" w:rsidRPr="00F3499D" w:rsidRDefault="00E05799" w:rsidP="00490CE5">
      <w:pPr>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 </w:t>
      </w:r>
      <w:r w:rsidR="009C6312">
        <w:rPr>
          <w:rFonts w:ascii="Times New Roman" w:hAnsi="Times New Roman" w:cs="Times New Roman"/>
          <w:sz w:val="24"/>
          <w:szCs w:val="24"/>
        </w:rPr>
        <w:t>Table 4.9.2</w:t>
      </w:r>
      <w:r w:rsidR="00490CE5" w:rsidRPr="00F3499D">
        <w:rPr>
          <w:rFonts w:ascii="Times New Roman" w:hAnsi="Times New Roman" w:cs="Times New Roman"/>
          <w:sz w:val="24"/>
          <w:szCs w:val="24"/>
        </w:rPr>
        <w:t xml:space="preserve"> shows that the age category 15 – 29 recorded the highest cases 48 out of 165 cases. </w:t>
      </w:r>
    </w:p>
    <w:p w:rsidR="0042628B" w:rsidRDefault="00490CE5" w:rsidP="00490CE5">
      <w:pPr>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 </w:t>
      </w:r>
    </w:p>
    <w:p w:rsidR="000418D4" w:rsidRDefault="000418D4" w:rsidP="00490CE5">
      <w:pPr>
        <w:spacing w:line="360" w:lineRule="auto"/>
        <w:jc w:val="both"/>
        <w:rPr>
          <w:rFonts w:ascii="Times New Roman" w:hAnsi="Times New Roman" w:cs="Times New Roman"/>
          <w:sz w:val="24"/>
          <w:szCs w:val="24"/>
        </w:rPr>
      </w:pPr>
    </w:p>
    <w:p w:rsidR="000418D4" w:rsidRDefault="000418D4" w:rsidP="00490CE5">
      <w:pPr>
        <w:spacing w:line="360" w:lineRule="auto"/>
        <w:jc w:val="both"/>
        <w:rPr>
          <w:rFonts w:ascii="Times New Roman" w:hAnsi="Times New Roman" w:cs="Times New Roman"/>
          <w:sz w:val="24"/>
          <w:szCs w:val="24"/>
        </w:rPr>
      </w:pPr>
    </w:p>
    <w:p w:rsidR="000418D4" w:rsidRDefault="000418D4" w:rsidP="00490CE5">
      <w:pPr>
        <w:spacing w:line="360" w:lineRule="auto"/>
        <w:jc w:val="both"/>
        <w:rPr>
          <w:rFonts w:ascii="Times New Roman" w:hAnsi="Times New Roman" w:cs="Times New Roman"/>
          <w:sz w:val="24"/>
          <w:szCs w:val="24"/>
        </w:rPr>
      </w:pPr>
    </w:p>
    <w:p w:rsidR="000418D4" w:rsidRPr="00F3499D" w:rsidRDefault="000418D4" w:rsidP="00490CE5">
      <w:pPr>
        <w:spacing w:line="360" w:lineRule="auto"/>
        <w:jc w:val="both"/>
        <w:rPr>
          <w:rFonts w:ascii="Times New Roman" w:hAnsi="Times New Roman" w:cs="Times New Roman"/>
        </w:rPr>
      </w:pPr>
    </w:p>
    <w:p w:rsidR="0042628B" w:rsidRPr="00F3499D" w:rsidRDefault="0042628B" w:rsidP="00490CE5">
      <w:pPr>
        <w:spacing w:line="360" w:lineRule="auto"/>
        <w:jc w:val="both"/>
        <w:rPr>
          <w:rFonts w:ascii="Times New Roman" w:hAnsi="Times New Roman" w:cs="Times New Roman"/>
        </w:rPr>
      </w:pPr>
    </w:p>
    <w:p w:rsidR="00490CE5" w:rsidRPr="00F236C2" w:rsidRDefault="0085290E" w:rsidP="00A16DF1">
      <w:pPr>
        <w:pStyle w:val="ListParagraph"/>
        <w:numPr>
          <w:ilvl w:val="2"/>
          <w:numId w:val="33"/>
        </w:numPr>
        <w:spacing w:line="360" w:lineRule="auto"/>
        <w:outlineLvl w:val="2"/>
        <w:rPr>
          <w:rFonts w:ascii="Times New Roman" w:hAnsi="Times New Roman" w:cs="Times New Roman"/>
          <w:b/>
          <w:i/>
          <w:sz w:val="24"/>
        </w:rPr>
      </w:pPr>
      <w:bookmarkStart w:id="114" w:name="_Toc126669120"/>
      <w:r w:rsidRPr="00F236C2">
        <w:rPr>
          <w:rFonts w:ascii="Times New Roman" w:hAnsi="Times New Roman" w:cs="Times New Roman"/>
          <w:b/>
          <w:i/>
          <w:sz w:val="24"/>
        </w:rPr>
        <w:lastRenderedPageBreak/>
        <w:t>Classification of Cases by Chief Complain / Type Of Illness</w:t>
      </w:r>
      <w:bookmarkEnd w:id="114"/>
    </w:p>
    <w:p w:rsidR="00490CE5" w:rsidRPr="00F3499D" w:rsidRDefault="00490CE5" w:rsidP="00EA1144">
      <w:pPr>
        <w:spacing w:after="0" w:line="360" w:lineRule="auto"/>
        <w:jc w:val="both"/>
        <w:rPr>
          <w:rFonts w:ascii="Times New Roman" w:hAnsi="Times New Roman" w:cs="Times New Roman"/>
          <w:b/>
        </w:rPr>
      </w:pPr>
      <w:r w:rsidRPr="00F3499D">
        <w:rPr>
          <w:rFonts w:ascii="Times New Roman" w:hAnsi="Times New Roman" w:cs="Times New Roman"/>
        </w:rPr>
        <w:t xml:space="preserve"> </w:t>
      </w:r>
      <w:r w:rsidR="00EA1144">
        <w:rPr>
          <w:rFonts w:ascii="Times New Roman" w:hAnsi="Times New Roman" w:cs="Times New Roman"/>
          <w:b/>
        </w:rPr>
        <w:t>Table 4.9.3</w:t>
      </w:r>
      <w:r w:rsidRPr="00F3499D">
        <w:rPr>
          <w:rFonts w:ascii="Times New Roman" w:hAnsi="Times New Roman" w:cs="Times New Roman"/>
          <w:b/>
        </w:rPr>
        <w:t xml:space="preserve">: Classification of cases by chief complaint / type of illness </w:t>
      </w:r>
    </w:p>
    <w:tbl>
      <w:tblPr>
        <w:tblStyle w:val="TableGrid"/>
        <w:tblW w:w="13655" w:type="dxa"/>
        <w:tblLook w:val="04A0" w:firstRow="1" w:lastRow="0" w:firstColumn="1" w:lastColumn="0" w:noHBand="0" w:noVBand="1"/>
      </w:tblPr>
      <w:tblGrid>
        <w:gridCol w:w="4495"/>
        <w:gridCol w:w="605"/>
        <w:gridCol w:w="605"/>
        <w:gridCol w:w="694"/>
        <w:gridCol w:w="839"/>
        <w:gridCol w:w="694"/>
        <w:gridCol w:w="739"/>
        <w:gridCol w:w="739"/>
        <w:gridCol w:w="661"/>
        <w:gridCol w:w="717"/>
        <w:gridCol w:w="650"/>
        <w:gridCol w:w="661"/>
        <w:gridCol w:w="639"/>
        <w:gridCol w:w="917"/>
      </w:tblGrid>
      <w:tr w:rsidR="007929AB" w:rsidRPr="00F3499D" w:rsidTr="00EA1144">
        <w:trPr>
          <w:trHeight w:val="176"/>
        </w:trPr>
        <w:tc>
          <w:tcPr>
            <w:tcW w:w="4495" w:type="dxa"/>
          </w:tcPr>
          <w:p w:rsidR="002474A5" w:rsidRPr="00F3499D" w:rsidRDefault="00490CE5" w:rsidP="007929AB">
            <w:pPr>
              <w:spacing w:after="0" w:line="360" w:lineRule="auto"/>
              <w:jc w:val="both"/>
              <w:rPr>
                <w:rFonts w:ascii="Times New Roman" w:hAnsi="Times New Roman" w:cs="Times New Roman"/>
                <w:b/>
                <w:sz w:val="20"/>
              </w:rPr>
            </w:pPr>
            <w:r w:rsidRPr="00F3499D">
              <w:rPr>
                <w:rFonts w:ascii="Times New Roman" w:hAnsi="Times New Roman" w:cs="Times New Roman"/>
              </w:rPr>
              <w:t xml:space="preserve"> </w:t>
            </w:r>
            <w:r w:rsidR="002474A5" w:rsidRPr="00F3499D">
              <w:rPr>
                <w:rFonts w:ascii="Times New Roman" w:hAnsi="Times New Roman" w:cs="Times New Roman"/>
                <w:b/>
                <w:sz w:val="20"/>
              </w:rPr>
              <w:t xml:space="preserve">CHIEF COMPLAIN / TYPE OF ILLNESS </w:t>
            </w:r>
          </w:p>
        </w:tc>
        <w:tc>
          <w:tcPr>
            <w:tcW w:w="0" w:type="auto"/>
          </w:tcPr>
          <w:p w:rsidR="002474A5" w:rsidRPr="00F3499D" w:rsidRDefault="002474A5"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JAN</w:t>
            </w:r>
          </w:p>
        </w:tc>
        <w:tc>
          <w:tcPr>
            <w:tcW w:w="0" w:type="auto"/>
          </w:tcPr>
          <w:p w:rsidR="002474A5" w:rsidRPr="00F3499D" w:rsidRDefault="002474A5"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FEB</w:t>
            </w:r>
          </w:p>
        </w:tc>
        <w:tc>
          <w:tcPr>
            <w:tcW w:w="0" w:type="auto"/>
          </w:tcPr>
          <w:p w:rsidR="002474A5" w:rsidRPr="00F3499D" w:rsidRDefault="002474A5"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MAR</w:t>
            </w:r>
          </w:p>
        </w:tc>
        <w:tc>
          <w:tcPr>
            <w:tcW w:w="0" w:type="auto"/>
          </w:tcPr>
          <w:p w:rsidR="002474A5" w:rsidRPr="00F3499D" w:rsidRDefault="002474A5"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APRIL</w:t>
            </w:r>
          </w:p>
        </w:tc>
        <w:tc>
          <w:tcPr>
            <w:tcW w:w="0" w:type="auto"/>
          </w:tcPr>
          <w:p w:rsidR="002474A5" w:rsidRPr="00F3499D" w:rsidRDefault="002474A5"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MAY</w:t>
            </w:r>
          </w:p>
        </w:tc>
        <w:tc>
          <w:tcPr>
            <w:tcW w:w="0" w:type="auto"/>
          </w:tcPr>
          <w:p w:rsidR="002474A5" w:rsidRPr="00F3499D" w:rsidRDefault="002474A5"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JUNE</w:t>
            </w:r>
          </w:p>
        </w:tc>
        <w:tc>
          <w:tcPr>
            <w:tcW w:w="0" w:type="auto"/>
          </w:tcPr>
          <w:p w:rsidR="002474A5" w:rsidRPr="00F3499D" w:rsidRDefault="002474A5"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JULY</w:t>
            </w:r>
          </w:p>
        </w:tc>
        <w:tc>
          <w:tcPr>
            <w:tcW w:w="0" w:type="auto"/>
          </w:tcPr>
          <w:p w:rsidR="002474A5" w:rsidRPr="00F3499D" w:rsidRDefault="002474A5"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AUG</w:t>
            </w:r>
          </w:p>
        </w:tc>
        <w:tc>
          <w:tcPr>
            <w:tcW w:w="0" w:type="auto"/>
          </w:tcPr>
          <w:p w:rsidR="002474A5" w:rsidRPr="00F3499D" w:rsidRDefault="002474A5"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SEPT</w:t>
            </w:r>
          </w:p>
        </w:tc>
        <w:tc>
          <w:tcPr>
            <w:tcW w:w="0" w:type="auto"/>
          </w:tcPr>
          <w:p w:rsidR="002474A5" w:rsidRPr="00F3499D" w:rsidRDefault="002474A5"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OCT</w:t>
            </w:r>
          </w:p>
        </w:tc>
        <w:tc>
          <w:tcPr>
            <w:tcW w:w="0" w:type="auto"/>
          </w:tcPr>
          <w:p w:rsidR="002474A5" w:rsidRPr="00F3499D" w:rsidRDefault="002474A5"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NOV</w:t>
            </w:r>
          </w:p>
        </w:tc>
        <w:tc>
          <w:tcPr>
            <w:tcW w:w="0" w:type="auto"/>
          </w:tcPr>
          <w:p w:rsidR="002474A5" w:rsidRPr="00F3499D" w:rsidRDefault="002474A5"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DEC</w:t>
            </w:r>
          </w:p>
        </w:tc>
        <w:tc>
          <w:tcPr>
            <w:tcW w:w="0" w:type="auto"/>
          </w:tcPr>
          <w:p w:rsidR="002474A5" w:rsidRPr="00F3499D" w:rsidRDefault="002474A5"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 xml:space="preserve">TOTAL </w:t>
            </w:r>
          </w:p>
        </w:tc>
      </w:tr>
      <w:tr w:rsidR="007929AB" w:rsidRPr="00F3499D" w:rsidTr="00EA1144">
        <w:trPr>
          <w:trHeight w:val="176"/>
        </w:trPr>
        <w:tc>
          <w:tcPr>
            <w:tcW w:w="4495" w:type="dxa"/>
          </w:tcPr>
          <w:p w:rsidR="007929AB" w:rsidRPr="00F3499D" w:rsidRDefault="007929AB"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 xml:space="preserve">Abrasion / Laceration / Fracture  </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8</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1</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2</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1</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3</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1</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1</w:t>
            </w:r>
          </w:p>
        </w:tc>
        <w:tc>
          <w:tcPr>
            <w:tcW w:w="0" w:type="auto"/>
          </w:tcPr>
          <w:p w:rsidR="007929AB" w:rsidRPr="00F3499D" w:rsidRDefault="007929AB" w:rsidP="007929AB">
            <w:pPr>
              <w:spacing w:after="0" w:line="360" w:lineRule="auto"/>
              <w:jc w:val="both"/>
              <w:rPr>
                <w:rFonts w:ascii="Times New Roman" w:hAnsi="Times New Roman" w:cs="Times New Roman"/>
                <w:sz w:val="20"/>
              </w:rPr>
            </w:pP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2</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1</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3</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5</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 xml:space="preserve">28 </w:t>
            </w:r>
          </w:p>
        </w:tc>
      </w:tr>
      <w:tr w:rsidR="007929AB" w:rsidRPr="00F3499D" w:rsidTr="00EA1144">
        <w:trPr>
          <w:trHeight w:val="176"/>
        </w:trPr>
        <w:tc>
          <w:tcPr>
            <w:tcW w:w="4495" w:type="dxa"/>
          </w:tcPr>
          <w:p w:rsidR="007929AB" w:rsidRPr="00F3499D" w:rsidRDefault="007929AB"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 xml:space="preserve">Abdominal pain / Diarrhoea and Vomiting  </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 xml:space="preserve">2 </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1</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2</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2</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3</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2</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1</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2</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5</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2</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4</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3</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 xml:space="preserve">29 </w:t>
            </w:r>
          </w:p>
        </w:tc>
      </w:tr>
      <w:tr w:rsidR="007929AB" w:rsidRPr="00F3499D" w:rsidTr="00EA1144">
        <w:trPr>
          <w:trHeight w:val="176"/>
        </w:trPr>
        <w:tc>
          <w:tcPr>
            <w:tcW w:w="4495" w:type="dxa"/>
          </w:tcPr>
          <w:p w:rsidR="007929AB" w:rsidRPr="00F3499D" w:rsidRDefault="007929AB"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 xml:space="preserve">Abnormal behaviour </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1</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 xml:space="preserve">1 </w:t>
            </w:r>
          </w:p>
        </w:tc>
      </w:tr>
      <w:tr w:rsidR="007929AB" w:rsidRPr="00F3499D" w:rsidTr="00EA1144">
        <w:trPr>
          <w:trHeight w:val="176"/>
        </w:trPr>
        <w:tc>
          <w:tcPr>
            <w:tcW w:w="4495" w:type="dxa"/>
          </w:tcPr>
          <w:p w:rsidR="007929AB" w:rsidRPr="00F3499D" w:rsidRDefault="007929AB"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Cardiovascular / Respiration problem</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2</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1</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2</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8</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3</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4</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4</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3</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2</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2</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2</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3</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 xml:space="preserve">36 </w:t>
            </w:r>
          </w:p>
        </w:tc>
      </w:tr>
      <w:tr w:rsidR="007929AB" w:rsidRPr="00F3499D" w:rsidTr="00EA1144">
        <w:trPr>
          <w:trHeight w:val="176"/>
        </w:trPr>
        <w:tc>
          <w:tcPr>
            <w:tcW w:w="4495" w:type="dxa"/>
          </w:tcPr>
          <w:p w:rsidR="007929AB" w:rsidRPr="00F3499D" w:rsidRDefault="007929AB"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Burns</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r>
      <w:tr w:rsidR="007929AB" w:rsidRPr="00F3499D" w:rsidTr="00EA1144">
        <w:trPr>
          <w:trHeight w:val="176"/>
        </w:trPr>
        <w:tc>
          <w:tcPr>
            <w:tcW w:w="4495" w:type="dxa"/>
          </w:tcPr>
          <w:p w:rsidR="007929AB" w:rsidRPr="00F3499D" w:rsidRDefault="007929AB"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 xml:space="preserve">Convulsion seizure </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1</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1</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1</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 xml:space="preserve">3 </w:t>
            </w:r>
          </w:p>
        </w:tc>
      </w:tr>
      <w:tr w:rsidR="007929AB" w:rsidRPr="00F3499D" w:rsidTr="00EA1144">
        <w:trPr>
          <w:trHeight w:val="176"/>
        </w:trPr>
        <w:tc>
          <w:tcPr>
            <w:tcW w:w="4495" w:type="dxa"/>
          </w:tcPr>
          <w:p w:rsidR="007929AB" w:rsidRPr="00F3499D" w:rsidRDefault="007929AB"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General body pain</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2</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2</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1</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1</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2</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1</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 xml:space="preserve">9 </w:t>
            </w:r>
          </w:p>
        </w:tc>
      </w:tr>
      <w:tr w:rsidR="007929AB" w:rsidRPr="00F3499D" w:rsidTr="00EA1144">
        <w:trPr>
          <w:trHeight w:val="176"/>
        </w:trPr>
        <w:tc>
          <w:tcPr>
            <w:tcW w:w="4495" w:type="dxa"/>
          </w:tcPr>
          <w:p w:rsidR="007929AB" w:rsidRPr="00F3499D" w:rsidRDefault="007929AB"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General urine cases</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1</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 xml:space="preserve">1 </w:t>
            </w:r>
          </w:p>
        </w:tc>
      </w:tr>
      <w:tr w:rsidR="007929AB" w:rsidRPr="00F3499D" w:rsidTr="00EA1144">
        <w:trPr>
          <w:trHeight w:val="176"/>
        </w:trPr>
        <w:tc>
          <w:tcPr>
            <w:tcW w:w="4495" w:type="dxa"/>
          </w:tcPr>
          <w:p w:rsidR="007929AB" w:rsidRPr="00F3499D" w:rsidRDefault="007929AB"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Pregnancy complication</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6</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2</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1</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3</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3</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6</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3</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3</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2</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1</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3</w:t>
            </w:r>
          </w:p>
        </w:tc>
        <w:tc>
          <w:tcPr>
            <w:tcW w:w="0" w:type="auto"/>
          </w:tcPr>
          <w:p w:rsidR="007929AB" w:rsidRPr="00F3499D" w:rsidRDefault="007929AB" w:rsidP="007929AB">
            <w:pPr>
              <w:spacing w:after="0" w:line="360" w:lineRule="auto"/>
              <w:jc w:val="both"/>
              <w:rPr>
                <w:rFonts w:ascii="Times New Roman" w:hAnsi="Times New Roman" w:cs="Times New Roman"/>
                <w:sz w:val="20"/>
              </w:rPr>
            </w:pP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33</w:t>
            </w:r>
          </w:p>
        </w:tc>
      </w:tr>
      <w:tr w:rsidR="007929AB" w:rsidRPr="00F3499D" w:rsidTr="00EA1144">
        <w:trPr>
          <w:trHeight w:val="176"/>
        </w:trPr>
        <w:tc>
          <w:tcPr>
            <w:tcW w:w="4495" w:type="dxa"/>
          </w:tcPr>
          <w:p w:rsidR="007929AB" w:rsidRPr="00F3499D" w:rsidRDefault="007929AB"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Others poison,</w:t>
            </w:r>
            <w:r w:rsidRPr="00F3499D">
              <w:rPr>
                <w:rFonts w:ascii="Times New Roman" w:hAnsi="Times New Roman" w:cs="Times New Roman"/>
                <w:sz w:val="20"/>
              </w:rPr>
              <w:t xml:space="preserve"> </w:t>
            </w:r>
            <w:r w:rsidRPr="00F3499D">
              <w:rPr>
                <w:rFonts w:ascii="Times New Roman" w:hAnsi="Times New Roman" w:cs="Times New Roman"/>
                <w:b/>
                <w:sz w:val="20"/>
              </w:rPr>
              <w:t>jaundice etc</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1</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3</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5</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5</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3</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2</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6</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w:t>
            </w:r>
          </w:p>
        </w:tc>
        <w:tc>
          <w:tcPr>
            <w:tcW w:w="0" w:type="auto"/>
          </w:tcPr>
          <w:p w:rsidR="007929AB" w:rsidRPr="00F3499D" w:rsidRDefault="007929AB" w:rsidP="007929AB">
            <w:pPr>
              <w:spacing w:after="0" w:line="360" w:lineRule="auto"/>
              <w:jc w:val="both"/>
              <w:rPr>
                <w:rFonts w:ascii="Times New Roman" w:hAnsi="Times New Roman" w:cs="Times New Roman"/>
                <w:sz w:val="20"/>
              </w:rPr>
            </w:pPr>
            <w:r w:rsidRPr="00F3499D">
              <w:rPr>
                <w:rFonts w:ascii="Times New Roman" w:hAnsi="Times New Roman" w:cs="Times New Roman"/>
                <w:sz w:val="20"/>
              </w:rPr>
              <w:t xml:space="preserve">25 </w:t>
            </w:r>
          </w:p>
        </w:tc>
      </w:tr>
      <w:tr w:rsidR="007929AB" w:rsidRPr="00F3499D" w:rsidTr="00EA1144">
        <w:trPr>
          <w:trHeight w:val="176"/>
        </w:trPr>
        <w:tc>
          <w:tcPr>
            <w:tcW w:w="4495" w:type="dxa"/>
          </w:tcPr>
          <w:p w:rsidR="007929AB" w:rsidRPr="00F3499D" w:rsidRDefault="007929AB"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Total</w:t>
            </w:r>
          </w:p>
        </w:tc>
        <w:tc>
          <w:tcPr>
            <w:tcW w:w="0" w:type="auto"/>
          </w:tcPr>
          <w:p w:rsidR="007929AB" w:rsidRPr="00F3499D" w:rsidRDefault="007929AB"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18</w:t>
            </w:r>
          </w:p>
        </w:tc>
        <w:tc>
          <w:tcPr>
            <w:tcW w:w="0" w:type="auto"/>
          </w:tcPr>
          <w:p w:rsidR="007929AB" w:rsidRPr="00F3499D" w:rsidRDefault="007929AB"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6</w:t>
            </w:r>
          </w:p>
        </w:tc>
        <w:tc>
          <w:tcPr>
            <w:tcW w:w="0" w:type="auto"/>
          </w:tcPr>
          <w:p w:rsidR="007929AB" w:rsidRPr="00F3499D" w:rsidRDefault="007929AB"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10</w:t>
            </w:r>
          </w:p>
        </w:tc>
        <w:tc>
          <w:tcPr>
            <w:tcW w:w="0" w:type="auto"/>
          </w:tcPr>
          <w:p w:rsidR="007929AB" w:rsidRPr="00F3499D" w:rsidRDefault="007929AB"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16</w:t>
            </w:r>
          </w:p>
        </w:tc>
        <w:tc>
          <w:tcPr>
            <w:tcW w:w="0" w:type="auto"/>
          </w:tcPr>
          <w:p w:rsidR="007929AB" w:rsidRPr="00F3499D" w:rsidRDefault="007929AB"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16</w:t>
            </w:r>
          </w:p>
        </w:tc>
        <w:tc>
          <w:tcPr>
            <w:tcW w:w="0" w:type="auto"/>
          </w:tcPr>
          <w:p w:rsidR="007929AB" w:rsidRPr="00F3499D" w:rsidRDefault="007929AB"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19</w:t>
            </w:r>
          </w:p>
        </w:tc>
        <w:tc>
          <w:tcPr>
            <w:tcW w:w="0" w:type="auto"/>
          </w:tcPr>
          <w:p w:rsidR="007929AB" w:rsidRPr="00F3499D" w:rsidRDefault="007929AB"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15</w:t>
            </w:r>
          </w:p>
        </w:tc>
        <w:tc>
          <w:tcPr>
            <w:tcW w:w="0" w:type="auto"/>
          </w:tcPr>
          <w:p w:rsidR="007929AB" w:rsidRPr="00F3499D" w:rsidRDefault="007929AB"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14</w:t>
            </w:r>
          </w:p>
        </w:tc>
        <w:tc>
          <w:tcPr>
            <w:tcW w:w="0" w:type="auto"/>
          </w:tcPr>
          <w:p w:rsidR="007929AB" w:rsidRPr="00F3499D" w:rsidRDefault="007929AB"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13</w:t>
            </w:r>
          </w:p>
        </w:tc>
        <w:tc>
          <w:tcPr>
            <w:tcW w:w="0" w:type="auto"/>
          </w:tcPr>
          <w:p w:rsidR="007929AB" w:rsidRPr="00F3499D" w:rsidRDefault="007929AB"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13</w:t>
            </w:r>
          </w:p>
        </w:tc>
        <w:tc>
          <w:tcPr>
            <w:tcW w:w="0" w:type="auto"/>
          </w:tcPr>
          <w:p w:rsidR="007929AB" w:rsidRPr="00F3499D" w:rsidRDefault="007929AB"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13</w:t>
            </w:r>
          </w:p>
        </w:tc>
        <w:tc>
          <w:tcPr>
            <w:tcW w:w="0" w:type="auto"/>
          </w:tcPr>
          <w:p w:rsidR="007929AB" w:rsidRPr="00F3499D" w:rsidRDefault="007929AB"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t>12</w:t>
            </w:r>
          </w:p>
        </w:tc>
        <w:tc>
          <w:tcPr>
            <w:tcW w:w="0" w:type="auto"/>
          </w:tcPr>
          <w:p w:rsidR="007929AB" w:rsidRPr="00F3499D" w:rsidRDefault="007929AB" w:rsidP="007929AB">
            <w:pPr>
              <w:spacing w:after="0" w:line="360" w:lineRule="auto"/>
              <w:jc w:val="both"/>
              <w:rPr>
                <w:rFonts w:ascii="Times New Roman" w:hAnsi="Times New Roman" w:cs="Times New Roman"/>
                <w:b/>
                <w:sz w:val="20"/>
              </w:rPr>
            </w:pPr>
            <w:r w:rsidRPr="00F3499D">
              <w:rPr>
                <w:rFonts w:ascii="Times New Roman" w:hAnsi="Times New Roman" w:cs="Times New Roman"/>
                <w:b/>
                <w:sz w:val="20"/>
              </w:rPr>
              <w:fldChar w:fldCharType="begin"/>
            </w:r>
            <w:r w:rsidRPr="00F3499D">
              <w:rPr>
                <w:rFonts w:ascii="Times New Roman" w:hAnsi="Times New Roman" w:cs="Times New Roman"/>
                <w:b/>
                <w:sz w:val="20"/>
              </w:rPr>
              <w:instrText xml:space="preserve"> =SUM(ABOVE) </w:instrText>
            </w:r>
            <w:r w:rsidRPr="00F3499D">
              <w:rPr>
                <w:rFonts w:ascii="Times New Roman" w:hAnsi="Times New Roman" w:cs="Times New Roman"/>
                <w:b/>
                <w:sz w:val="20"/>
              </w:rPr>
              <w:fldChar w:fldCharType="separate"/>
            </w:r>
            <w:r w:rsidRPr="00F3499D">
              <w:rPr>
                <w:rFonts w:ascii="Times New Roman" w:hAnsi="Times New Roman" w:cs="Times New Roman"/>
                <w:b/>
                <w:noProof/>
                <w:sz w:val="20"/>
              </w:rPr>
              <w:t>165</w:t>
            </w:r>
            <w:r w:rsidRPr="00F3499D">
              <w:rPr>
                <w:rFonts w:ascii="Times New Roman" w:hAnsi="Times New Roman" w:cs="Times New Roman"/>
                <w:b/>
                <w:sz w:val="20"/>
              </w:rPr>
              <w:fldChar w:fldCharType="end"/>
            </w:r>
          </w:p>
        </w:tc>
      </w:tr>
    </w:tbl>
    <w:p w:rsidR="00174B86" w:rsidRPr="00F3499D" w:rsidRDefault="00174B86" w:rsidP="00EA1144">
      <w:pPr>
        <w:spacing w:after="0" w:line="360" w:lineRule="auto"/>
        <w:jc w:val="both"/>
        <w:rPr>
          <w:rFonts w:ascii="Times New Roman" w:hAnsi="Times New Roman" w:cs="Times New Roman"/>
        </w:rPr>
      </w:pPr>
    </w:p>
    <w:p w:rsidR="00A606DD" w:rsidRPr="00F3499D" w:rsidRDefault="00A606DD" w:rsidP="00A606DD">
      <w:pPr>
        <w:spacing w:after="0" w:line="360" w:lineRule="auto"/>
        <w:jc w:val="both"/>
        <w:rPr>
          <w:rFonts w:ascii="Times New Roman" w:hAnsi="Times New Roman" w:cs="Times New Roman"/>
          <w:b/>
          <w:sz w:val="24"/>
          <w:szCs w:val="24"/>
        </w:rPr>
      </w:pPr>
      <w:r w:rsidRPr="00F3499D">
        <w:rPr>
          <w:rFonts w:ascii="Times New Roman" w:hAnsi="Times New Roman" w:cs="Times New Roman"/>
          <w:b/>
          <w:sz w:val="24"/>
          <w:szCs w:val="24"/>
        </w:rPr>
        <w:t>Table 4</w:t>
      </w:r>
      <w:r w:rsidR="00EA1144">
        <w:rPr>
          <w:rFonts w:ascii="Times New Roman" w:hAnsi="Times New Roman" w:cs="Times New Roman"/>
          <w:b/>
          <w:sz w:val="24"/>
          <w:szCs w:val="24"/>
        </w:rPr>
        <w:t>.9</w:t>
      </w:r>
      <w:r w:rsidR="008A244A" w:rsidRPr="00F3499D">
        <w:rPr>
          <w:rFonts w:ascii="Times New Roman" w:hAnsi="Times New Roman" w:cs="Times New Roman"/>
          <w:b/>
          <w:sz w:val="24"/>
          <w:szCs w:val="24"/>
        </w:rPr>
        <w:t>.</w:t>
      </w:r>
      <w:r w:rsidR="004D3EDD" w:rsidRPr="00F3499D">
        <w:rPr>
          <w:rFonts w:ascii="Times New Roman" w:hAnsi="Times New Roman" w:cs="Times New Roman"/>
          <w:b/>
          <w:sz w:val="24"/>
          <w:szCs w:val="24"/>
        </w:rPr>
        <w:t>4</w:t>
      </w:r>
      <w:r w:rsidRPr="00F3499D">
        <w:rPr>
          <w:rFonts w:ascii="Times New Roman" w:hAnsi="Times New Roman" w:cs="Times New Roman"/>
          <w:b/>
          <w:sz w:val="24"/>
          <w:szCs w:val="24"/>
        </w:rPr>
        <w:t xml:space="preserve">:  </w:t>
      </w:r>
      <w:r w:rsidR="002D4368" w:rsidRPr="00F3499D">
        <w:rPr>
          <w:rFonts w:ascii="Times New Roman" w:hAnsi="Times New Roman" w:cs="Times New Roman"/>
          <w:b/>
          <w:sz w:val="24"/>
          <w:szCs w:val="24"/>
        </w:rPr>
        <w:t xml:space="preserve">Medium of Call to the Station  </w:t>
      </w:r>
    </w:p>
    <w:tbl>
      <w:tblPr>
        <w:tblStyle w:val="TableGrid"/>
        <w:tblW w:w="13702" w:type="dxa"/>
        <w:tblLook w:val="04A0" w:firstRow="1" w:lastRow="0" w:firstColumn="1" w:lastColumn="0" w:noHBand="0" w:noVBand="1"/>
      </w:tblPr>
      <w:tblGrid>
        <w:gridCol w:w="2516"/>
        <w:gridCol w:w="783"/>
        <w:gridCol w:w="785"/>
        <w:gridCol w:w="894"/>
        <w:gridCol w:w="811"/>
        <w:gridCol w:w="894"/>
        <w:gridCol w:w="783"/>
        <w:gridCol w:w="771"/>
        <w:gridCol w:w="852"/>
        <w:gridCol w:w="923"/>
        <w:gridCol w:w="840"/>
        <w:gridCol w:w="852"/>
        <w:gridCol w:w="826"/>
        <w:gridCol w:w="1172"/>
      </w:tblGrid>
      <w:tr w:rsidR="00EA1144" w:rsidRPr="00F3499D" w:rsidTr="00EA1144">
        <w:trPr>
          <w:trHeight w:val="396"/>
        </w:trPr>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SOURCE OF CALD</w:t>
            </w:r>
          </w:p>
        </w:tc>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JAN</w:t>
            </w:r>
          </w:p>
        </w:tc>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FEB</w:t>
            </w:r>
          </w:p>
        </w:tc>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MAR</w:t>
            </w:r>
          </w:p>
        </w:tc>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APR</w:t>
            </w:r>
          </w:p>
        </w:tc>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MAY</w:t>
            </w:r>
          </w:p>
        </w:tc>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JUN</w:t>
            </w:r>
          </w:p>
        </w:tc>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JUL</w:t>
            </w:r>
          </w:p>
        </w:tc>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AUG</w:t>
            </w:r>
          </w:p>
        </w:tc>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SEPT</w:t>
            </w:r>
          </w:p>
        </w:tc>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OCT</w:t>
            </w:r>
          </w:p>
        </w:tc>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NOV</w:t>
            </w:r>
          </w:p>
        </w:tc>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DEC</w:t>
            </w:r>
          </w:p>
        </w:tc>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TOTAL</w:t>
            </w:r>
          </w:p>
        </w:tc>
      </w:tr>
      <w:tr w:rsidR="00EA1144" w:rsidRPr="00F3499D" w:rsidTr="00EA1144">
        <w:trPr>
          <w:trHeight w:val="396"/>
        </w:trPr>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Walk in</w:t>
            </w: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r w:rsidRPr="00F3499D">
              <w:rPr>
                <w:rFonts w:ascii="Times New Roman" w:hAnsi="Times New Roman" w:cs="Times New Roman"/>
                <w:sz w:val="18"/>
              </w:rPr>
              <w:t>1</w:t>
            </w: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r w:rsidRPr="00F3499D">
              <w:rPr>
                <w:rFonts w:ascii="Times New Roman" w:hAnsi="Times New Roman" w:cs="Times New Roman"/>
                <w:sz w:val="18"/>
              </w:rPr>
              <w:t>1</w:t>
            </w: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r w:rsidRPr="00F3499D">
              <w:rPr>
                <w:rFonts w:ascii="Times New Roman" w:hAnsi="Times New Roman" w:cs="Times New Roman"/>
                <w:sz w:val="18"/>
              </w:rPr>
              <w:t>1</w:t>
            </w: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r w:rsidRPr="00F3499D">
              <w:rPr>
                <w:rFonts w:ascii="Times New Roman" w:hAnsi="Times New Roman" w:cs="Times New Roman"/>
                <w:sz w:val="18"/>
              </w:rPr>
              <w:t>3</w:t>
            </w:r>
          </w:p>
        </w:tc>
      </w:tr>
      <w:tr w:rsidR="00EA1144" w:rsidRPr="00F3499D" w:rsidTr="00EA1144">
        <w:trPr>
          <w:trHeight w:val="396"/>
        </w:trPr>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Control</w:t>
            </w: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r w:rsidRPr="00F3499D">
              <w:rPr>
                <w:rFonts w:ascii="Times New Roman" w:hAnsi="Times New Roman" w:cs="Times New Roman"/>
                <w:sz w:val="18"/>
              </w:rPr>
              <w:t>15</w:t>
            </w: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r w:rsidRPr="00F3499D">
              <w:rPr>
                <w:rFonts w:ascii="Times New Roman" w:hAnsi="Times New Roman" w:cs="Times New Roman"/>
                <w:sz w:val="18"/>
              </w:rPr>
              <w:t>6</w:t>
            </w: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r w:rsidRPr="00F3499D">
              <w:rPr>
                <w:rFonts w:ascii="Times New Roman" w:hAnsi="Times New Roman" w:cs="Times New Roman"/>
                <w:sz w:val="18"/>
              </w:rPr>
              <w:t>9</w:t>
            </w: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r w:rsidRPr="00F3499D">
              <w:rPr>
                <w:rFonts w:ascii="Times New Roman" w:hAnsi="Times New Roman" w:cs="Times New Roman"/>
                <w:sz w:val="18"/>
              </w:rPr>
              <w:t>15</w:t>
            </w: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r w:rsidRPr="00F3499D">
              <w:rPr>
                <w:rFonts w:ascii="Times New Roman" w:hAnsi="Times New Roman" w:cs="Times New Roman"/>
                <w:sz w:val="18"/>
              </w:rPr>
              <w:t>12</w:t>
            </w: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r w:rsidRPr="00F3499D">
              <w:rPr>
                <w:rFonts w:ascii="Times New Roman" w:hAnsi="Times New Roman" w:cs="Times New Roman"/>
                <w:sz w:val="18"/>
              </w:rPr>
              <w:t>19</w:t>
            </w: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r w:rsidRPr="00F3499D">
              <w:rPr>
                <w:rFonts w:ascii="Times New Roman" w:hAnsi="Times New Roman" w:cs="Times New Roman"/>
                <w:sz w:val="18"/>
              </w:rPr>
              <w:t>15</w:t>
            </w: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r w:rsidRPr="00F3499D">
              <w:rPr>
                <w:rFonts w:ascii="Times New Roman" w:hAnsi="Times New Roman" w:cs="Times New Roman"/>
                <w:sz w:val="18"/>
              </w:rPr>
              <w:t>14</w:t>
            </w: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r w:rsidRPr="00F3499D">
              <w:rPr>
                <w:rFonts w:ascii="Times New Roman" w:hAnsi="Times New Roman" w:cs="Times New Roman"/>
                <w:sz w:val="18"/>
              </w:rPr>
              <w:t>12</w:t>
            </w: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r w:rsidRPr="00F3499D">
              <w:rPr>
                <w:rFonts w:ascii="Times New Roman" w:hAnsi="Times New Roman" w:cs="Times New Roman"/>
                <w:sz w:val="18"/>
              </w:rPr>
              <w:t>9</w:t>
            </w: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r w:rsidRPr="00F3499D">
              <w:rPr>
                <w:rFonts w:ascii="Times New Roman" w:hAnsi="Times New Roman" w:cs="Times New Roman"/>
                <w:sz w:val="18"/>
              </w:rPr>
              <w:t>13</w:t>
            </w: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r w:rsidRPr="00F3499D">
              <w:rPr>
                <w:rFonts w:ascii="Times New Roman" w:hAnsi="Times New Roman" w:cs="Times New Roman"/>
                <w:sz w:val="18"/>
              </w:rPr>
              <w:t>8</w:t>
            </w: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r w:rsidRPr="00F3499D">
              <w:rPr>
                <w:rFonts w:ascii="Times New Roman" w:hAnsi="Times New Roman" w:cs="Times New Roman"/>
                <w:sz w:val="18"/>
              </w:rPr>
              <w:t>147</w:t>
            </w:r>
          </w:p>
        </w:tc>
      </w:tr>
      <w:tr w:rsidR="00EA1144" w:rsidRPr="00F3499D" w:rsidTr="00EA1144">
        <w:trPr>
          <w:trHeight w:val="396"/>
        </w:trPr>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Hospital / Clinic</w:t>
            </w: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r>
      <w:tr w:rsidR="00EA1144" w:rsidRPr="00F3499D" w:rsidTr="00EA1144">
        <w:trPr>
          <w:trHeight w:val="413"/>
        </w:trPr>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Residence</w:t>
            </w: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r w:rsidRPr="00F3499D">
              <w:rPr>
                <w:rFonts w:ascii="Times New Roman" w:hAnsi="Times New Roman" w:cs="Times New Roman"/>
                <w:sz w:val="18"/>
              </w:rPr>
              <w:t>1</w:t>
            </w: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r w:rsidRPr="00F3499D">
              <w:rPr>
                <w:rFonts w:ascii="Times New Roman" w:hAnsi="Times New Roman" w:cs="Times New Roman"/>
                <w:sz w:val="18"/>
              </w:rPr>
              <w:t>1</w:t>
            </w: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r w:rsidRPr="00F3499D">
              <w:rPr>
                <w:rFonts w:ascii="Times New Roman" w:hAnsi="Times New Roman" w:cs="Times New Roman"/>
                <w:sz w:val="18"/>
              </w:rPr>
              <w:t>2</w:t>
            </w:r>
          </w:p>
        </w:tc>
      </w:tr>
      <w:tr w:rsidR="00EA1144" w:rsidRPr="00F3499D" w:rsidTr="00EA1144">
        <w:trPr>
          <w:trHeight w:val="396"/>
        </w:trPr>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Others</w:t>
            </w: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r w:rsidRPr="00F3499D">
              <w:rPr>
                <w:rFonts w:ascii="Times New Roman" w:hAnsi="Times New Roman" w:cs="Times New Roman"/>
                <w:sz w:val="18"/>
              </w:rPr>
              <w:t>1</w:t>
            </w: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r w:rsidRPr="00F3499D">
              <w:rPr>
                <w:rFonts w:ascii="Times New Roman" w:hAnsi="Times New Roman" w:cs="Times New Roman"/>
                <w:sz w:val="18"/>
              </w:rPr>
              <w:t>1</w:t>
            </w: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r w:rsidRPr="00F3499D">
              <w:rPr>
                <w:rFonts w:ascii="Times New Roman" w:hAnsi="Times New Roman" w:cs="Times New Roman"/>
                <w:sz w:val="18"/>
              </w:rPr>
              <w:t>3</w:t>
            </w: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r w:rsidRPr="00F3499D">
              <w:rPr>
                <w:rFonts w:ascii="Times New Roman" w:hAnsi="Times New Roman" w:cs="Times New Roman"/>
                <w:sz w:val="18"/>
              </w:rPr>
              <w:t>1</w:t>
            </w:r>
          </w:p>
        </w:tc>
        <w:tc>
          <w:tcPr>
            <w:tcW w:w="0" w:type="auto"/>
            <w:vAlign w:val="center"/>
          </w:tcPr>
          <w:p w:rsidR="0042628B" w:rsidRPr="00F3499D" w:rsidRDefault="0042628B" w:rsidP="0042628B">
            <w:pPr>
              <w:spacing w:after="0" w:line="360" w:lineRule="auto"/>
              <w:jc w:val="center"/>
              <w:rPr>
                <w:rFonts w:ascii="Times New Roman" w:hAnsi="Times New Roman" w:cs="Times New Roman"/>
                <w:sz w:val="18"/>
              </w:rPr>
            </w:pPr>
            <w:r w:rsidRPr="00F3499D">
              <w:rPr>
                <w:rFonts w:ascii="Times New Roman" w:hAnsi="Times New Roman" w:cs="Times New Roman"/>
                <w:sz w:val="18"/>
              </w:rPr>
              <w:t>6</w:t>
            </w:r>
          </w:p>
        </w:tc>
      </w:tr>
      <w:tr w:rsidR="00EA1144" w:rsidRPr="00F3499D" w:rsidTr="00EA1144">
        <w:trPr>
          <w:trHeight w:val="396"/>
        </w:trPr>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Total</w:t>
            </w:r>
          </w:p>
        </w:tc>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16</w:t>
            </w:r>
          </w:p>
        </w:tc>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6</w:t>
            </w:r>
          </w:p>
        </w:tc>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11</w:t>
            </w:r>
          </w:p>
        </w:tc>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17</w:t>
            </w:r>
          </w:p>
        </w:tc>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14</w:t>
            </w:r>
          </w:p>
        </w:tc>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19</w:t>
            </w:r>
          </w:p>
        </w:tc>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15</w:t>
            </w:r>
          </w:p>
        </w:tc>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14</w:t>
            </w:r>
          </w:p>
        </w:tc>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12</w:t>
            </w:r>
          </w:p>
        </w:tc>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12</w:t>
            </w:r>
          </w:p>
        </w:tc>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13</w:t>
            </w:r>
          </w:p>
        </w:tc>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9</w:t>
            </w:r>
          </w:p>
        </w:tc>
        <w:tc>
          <w:tcPr>
            <w:tcW w:w="0" w:type="auto"/>
            <w:vAlign w:val="center"/>
          </w:tcPr>
          <w:p w:rsidR="0042628B" w:rsidRPr="00F3499D" w:rsidRDefault="0042628B" w:rsidP="0042628B">
            <w:pPr>
              <w:spacing w:after="0" w:line="360" w:lineRule="auto"/>
              <w:jc w:val="center"/>
              <w:rPr>
                <w:rFonts w:ascii="Times New Roman" w:hAnsi="Times New Roman" w:cs="Times New Roman"/>
                <w:b/>
                <w:sz w:val="18"/>
              </w:rPr>
            </w:pPr>
            <w:r w:rsidRPr="00F3499D">
              <w:rPr>
                <w:rFonts w:ascii="Times New Roman" w:hAnsi="Times New Roman" w:cs="Times New Roman"/>
                <w:b/>
                <w:sz w:val="18"/>
              </w:rPr>
              <w:t>158</w:t>
            </w:r>
          </w:p>
        </w:tc>
      </w:tr>
    </w:tbl>
    <w:p w:rsidR="00A606DD" w:rsidRPr="00F3499D" w:rsidRDefault="00A606DD" w:rsidP="00EA1144">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lastRenderedPageBreak/>
        <w:t xml:space="preserve"> Table 4 shows that control (Dispatched Center) recorded the highest number of call received before responding to a case.  </w:t>
      </w:r>
    </w:p>
    <w:p w:rsidR="00EA1144" w:rsidRDefault="00A606DD" w:rsidP="00EA1144">
      <w:pPr>
        <w:spacing w:after="0" w:line="360" w:lineRule="auto"/>
        <w:jc w:val="both"/>
        <w:rPr>
          <w:rFonts w:ascii="Times New Roman" w:hAnsi="Times New Roman" w:cs="Times New Roman"/>
        </w:rPr>
      </w:pPr>
      <w:r w:rsidRPr="00F3499D">
        <w:rPr>
          <w:rFonts w:ascii="Times New Roman" w:hAnsi="Times New Roman" w:cs="Times New Roman"/>
        </w:rPr>
        <w:t xml:space="preserve"> </w:t>
      </w:r>
    </w:p>
    <w:p w:rsidR="00A606DD" w:rsidRPr="00F3499D" w:rsidRDefault="00A606DD" w:rsidP="00A606DD">
      <w:pPr>
        <w:spacing w:line="360" w:lineRule="auto"/>
        <w:jc w:val="both"/>
        <w:rPr>
          <w:rFonts w:ascii="Times New Roman" w:hAnsi="Times New Roman" w:cs="Times New Roman"/>
          <w:b/>
        </w:rPr>
      </w:pPr>
      <w:r w:rsidRPr="00F3499D">
        <w:rPr>
          <w:rFonts w:ascii="Times New Roman" w:hAnsi="Times New Roman" w:cs="Times New Roman"/>
          <w:b/>
        </w:rPr>
        <w:t xml:space="preserve">Table </w:t>
      </w:r>
      <w:r w:rsidR="00EA1144">
        <w:rPr>
          <w:rFonts w:ascii="Times New Roman" w:hAnsi="Times New Roman" w:cs="Times New Roman"/>
          <w:b/>
        </w:rPr>
        <w:t>4.9</w:t>
      </w:r>
      <w:r w:rsidR="00F8234E" w:rsidRPr="00F3499D">
        <w:rPr>
          <w:rFonts w:ascii="Times New Roman" w:hAnsi="Times New Roman" w:cs="Times New Roman"/>
          <w:b/>
        </w:rPr>
        <w:t>.</w:t>
      </w:r>
      <w:r w:rsidRPr="00F3499D">
        <w:rPr>
          <w:rFonts w:ascii="Times New Roman" w:hAnsi="Times New Roman" w:cs="Times New Roman"/>
          <w:b/>
        </w:rPr>
        <w:t xml:space="preserve">5: </w:t>
      </w:r>
      <w:r w:rsidR="008547C6" w:rsidRPr="00F3499D">
        <w:rPr>
          <w:rFonts w:ascii="Times New Roman" w:hAnsi="Times New Roman" w:cs="Times New Roman"/>
          <w:b/>
        </w:rPr>
        <w:t xml:space="preserve">Emergency and Non-Emergency Cases Attended  </w:t>
      </w:r>
    </w:p>
    <w:tbl>
      <w:tblPr>
        <w:tblStyle w:val="TableGrid"/>
        <w:tblW w:w="13671" w:type="dxa"/>
        <w:tblLook w:val="04A0" w:firstRow="1" w:lastRow="0" w:firstColumn="1" w:lastColumn="0" w:noHBand="0" w:noVBand="1"/>
      </w:tblPr>
      <w:tblGrid>
        <w:gridCol w:w="2546"/>
        <w:gridCol w:w="776"/>
        <w:gridCol w:w="776"/>
        <w:gridCol w:w="891"/>
        <w:gridCol w:w="806"/>
        <w:gridCol w:w="891"/>
        <w:gridCol w:w="776"/>
        <w:gridCol w:w="762"/>
        <w:gridCol w:w="848"/>
        <w:gridCol w:w="920"/>
        <w:gridCol w:w="834"/>
        <w:gridCol w:w="848"/>
        <w:gridCol w:w="820"/>
        <w:gridCol w:w="1177"/>
      </w:tblGrid>
      <w:tr w:rsidR="00EA1144" w:rsidRPr="00F3499D" w:rsidTr="00EA1144">
        <w:trPr>
          <w:trHeight w:val="388"/>
        </w:trPr>
        <w:tc>
          <w:tcPr>
            <w:tcW w:w="2546"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CASE</w:t>
            </w:r>
          </w:p>
        </w:tc>
        <w:tc>
          <w:tcPr>
            <w:tcW w:w="776"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JAN</w:t>
            </w:r>
          </w:p>
        </w:tc>
        <w:tc>
          <w:tcPr>
            <w:tcW w:w="776"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FEB</w:t>
            </w:r>
          </w:p>
        </w:tc>
        <w:tc>
          <w:tcPr>
            <w:tcW w:w="891"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MAR</w:t>
            </w:r>
          </w:p>
        </w:tc>
        <w:tc>
          <w:tcPr>
            <w:tcW w:w="806"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APR</w:t>
            </w:r>
          </w:p>
        </w:tc>
        <w:tc>
          <w:tcPr>
            <w:tcW w:w="891"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MAY</w:t>
            </w:r>
          </w:p>
        </w:tc>
        <w:tc>
          <w:tcPr>
            <w:tcW w:w="776"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JUN</w:t>
            </w:r>
          </w:p>
        </w:tc>
        <w:tc>
          <w:tcPr>
            <w:tcW w:w="762"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JUL</w:t>
            </w:r>
          </w:p>
        </w:tc>
        <w:tc>
          <w:tcPr>
            <w:tcW w:w="848"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AUG</w:t>
            </w:r>
          </w:p>
        </w:tc>
        <w:tc>
          <w:tcPr>
            <w:tcW w:w="920"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SEPT</w:t>
            </w:r>
          </w:p>
        </w:tc>
        <w:tc>
          <w:tcPr>
            <w:tcW w:w="834"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OCT</w:t>
            </w:r>
          </w:p>
        </w:tc>
        <w:tc>
          <w:tcPr>
            <w:tcW w:w="848"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NOV</w:t>
            </w:r>
          </w:p>
        </w:tc>
        <w:tc>
          <w:tcPr>
            <w:tcW w:w="820"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DEC</w:t>
            </w:r>
          </w:p>
        </w:tc>
        <w:tc>
          <w:tcPr>
            <w:tcW w:w="1177"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 xml:space="preserve">TOTAL </w:t>
            </w:r>
          </w:p>
        </w:tc>
      </w:tr>
      <w:tr w:rsidR="00EA1144" w:rsidRPr="00F3499D" w:rsidTr="00EA1144">
        <w:trPr>
          <w:trHeight w:val="388"/>
        </w:trPr>
        <w:tc>
          <w:tcPr>
            <w:tcW w:w="2546"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NONEMERGENCY</w:t>
            </w:r>
          </w:p>
        </w:tc>
        <w:tc>
          <w:tcPr>
            <w:tcW w:w="776" w:type="dxa"/>
          </w:tcPr>
          <w:p w:rsidR="0042628B" w:rsidRPr="00F3499D" w:rsidRDefault="0042628B" w:rsidP="001A3A40">
            <w:pPr>
              <w:spacing w:after="0" w:line="360" w:lineRule="auto"/>
              <w:jc w:val="both"/>
              <w:rPr>
                <w:rFonts w:ascii="Times New Roman" w:hAnsi="Times New Roman" w:cs="Times New Roman"/>
                <w:sz w:val="20"/>
              </w:rPr>
            </w:pPr>
            <w:r w:rsidRPr="00F3499D">
              <w:rPr>
                <w:rFonts w:ascii="Times New Roman" w:hAnsi="Times New Roman" w:cs="Times New Roman"/>
                <w:sz w:val="20"/>
              </w:rPr>
              <w:t>1</w:t>
            </w:r>
          </w:p>
        </w:tc>
        <w:tc>
          <w:tcPr>
            <w:tcW w:w="776" w:type="dxa"/>
          </w:tcPr>
          <w:p w:rsidR="0042628B" w:rsidRPr="00F3499D" w:rsidRDefault="0042628B" w:rsidP="001A3A40">
            <w:pPr>
              <w:spacing w:after="0" w:line="360" w:lineRule="auto"/>
              <w:jc w:val="both"/>
              <w:rPr>
                <w:rFonts w:ascii="Times New Roman" w:hAnsi="Times New Roman" w:cs="Times New Roman"/>
                <w:sz w:val="20"/>
              </w:rPr>
            </w:pPr>
          </w:p>
        </w:tc>
        <w:tc>
          <w:tcPr>
            <w:tcW w:w="891" w:type="dxa"/>
          </w:tcPr>
          <w:p w:rsidR="0042628B" w:rsidRPr="00F3499D" w:rsidRDefault="0042628B" w:rsidP="001A3A40">
            <w:pPr>
              <w:spacing w:after="0" w:line="360" w:lineRule="auto"/>
              <w:jc w:val="both"/>
              <w:rPr>
                <w:rFonts w:ascii="Times New Roman" w:hAnsi="Times New Roman" w:cs="Times New Roman"/>
                <w:sz w:val="20"/>
              </w:rPr>
            </w:pPr>
            <w:r w:rsidRPr="00F3499D">
              <w:rPr>
                <w:rFonts w:ascii="Times New Roman" w:hAnsi="Times New Roman" w:cs="Times New Roman"/>
                <w:sz w:val="20"/>
              </w:rPr>
              <w:t>2</w:t>
            </w:r>
          </w:p>
        </w:tc>
        <w:tc>
          <w:tcPr>
            <w:tcW w:w="806" w:type="dxa"/>
          </w:tcPr>
          <w:p w:rsidR="0042628B" w:rsidRPr="00F3499D" w:rsidRDefault="0042628B" w:rsidP="001A3A40">
            <w:pPr>
              <w:spacing w:after="0" w:line="360" w:lineRule="auto"/>
              <w:jc w:val="both"/>
              <w:rPr>
                <w:rFonts w:ascii="Times New Roman" w:hAnsi="Times New Roman" w:cs="Times New Roman"/>
                <w:sz w:val="20"/>
              </w:rPr>
            </w:pPr>
            <w:r w:rsidRPr="00F3499D">
              <w:rPr>
                <w:rFonts w:ascii="Times New Roman" w:hAnsi="Times New Roman" w:cs="Times New Roman"/>
                <w:sz w:val="20"/>
              </w:rPr>
              <w:t>1</w:t>
            </w:r>
          </w:p>
        </w:tc>
        <w:tc>
          <w:tcPr>
            <w:tcW w:w="891" w:type="dxa"/>
          </w:tcPr>
          <w:p w:rsidR="0042628B" w:rsidRPr="00F3499D" w:rsidRDefault="0042628B" w:rsidP="001A3A40">
            <w:pPr>
              <w:spacing w:after="0" w:line="360" w:lineRule="auto"/>
              <w:jc w:val="both"/>
              <w:rPr>
                <w:rFonts w:ascii="Times New Roman" w:hAnsi="Times New Roman" w:cs="Times New Roman"/>
                <w:sz w:val="20"/>
              </w:rPr>
            </w:pPr>
            <w:r w:rsidRPr="00F3499D">
              <w:rPr>
                <w:rFonts w:ascii="Times New Roman" w:hAnsi="Times New Roman" w:cs="Times New Roman"/>
                <w:sz w:val="20"/>
              </w:rPr>
              <w:t>2</w:t>
            </w:r>
          </w:p>
        </w:tc>
        <w:tc>
          <w:tcPr>
            <w:tcW w:w="776" w:type="dxa"/>
          </w:tcPr>
          <w:p w:rsidR="0042628B" w:rsidRPr="00F3499D" w:rsidRDefault="0042628B" w:rsidP="001A3A40">
            <w:pPr>
              <w:spacing w:after="0" w:line="360" w:lineRule="auto"/>
              <w:jc w:val="both"/>
              <w:rPr>
                <w:rFonts w:ascii="Times New Roman" w:hAnsi="Times New Roman" w:cs="Times New Roman"/>
                <w:sz w:val="20"/>
              </w:rPr>
            </w:pPr>
          </w:p>
        </w:tc>
        <w:tc>
          <w:tcPr>
            <w:tcW w:w="762" w:type="dxa"/>
          </w:tcPr>
          <w:p w:rsidR="0042628B" w:rsidRPr="00F3499D" w:rsidRDefault="0042628B" w:rsidP="001A3A40">
            <w:pPr>
              <w:spacing w:after="0" w:line="360" w:lineRule="auto"/>
              <w:jc w:val="both"/>
              <w:rPr>
                <w:rFonts w:ascii="Times New Roman" w:hAnsi="Times New Roman" w:cs="Times New Roman"/>
                <w:sz w:val="20"/>
              </w:rPr>
            </w:pPr>
          </w:p>
        </w:tc>
        <w:tc>
          <w:tcPr>
            <w:tcW w:w="848" w:type="dxa"/>
          </w:tcPr>
          <w:p w:rsidR="0042628B" w:rsidRPr="00F3499D" w:rsidRDefault="0042628B" w:rsidP="001A3A40">
            <w:pPr>
              <w:spacing w:after="0" w:line="360" w:lineRule="auto"/>
              <w:jc w:val="both"/>
              <w:rPr>
                <w:rFonts w:ascii="Times New Roman" w:hAnsi="Times New Roman" w:cs="Times New Roman"/>
                <w:sz w:val="20"/>
              </w:rPr>
            </w:pPr>
            <w:r w:rsidRPr="00F3499D">
              <w:rPr>
                <w:rFonts w:ascii="Times New Roman" w:hAnsi="Times New Roman" w:cs="Times New Roman"/>
                <w:sz w:val="20"/>
              </w:rPr>
              <w:t>1</w:t>
            </w:r>
          </w:p>
        </w:tc>
        <w:tc>
          <w:tcPr>
            <w:tcW w:w="920" w:type="dxa"/>
          </w:tcPr>
          <w:p w:rsidR="0042628B" w:rsidRPr="00F3499D" w:rsidRDefault="0042628B" w:rsidP="001A3A40">
            <w:pPr>
              <w:spacing w:after="0" w:line="360" w:lineRule="auto"/>
              <w:jc w:val="both"/>
              <w:rPr>
                <w:rFonts w:ascii="Times New Roman" w:hAnsi="Times New Roman" w:cs="Times New Roman"/>
                <w:sz w:val="20"/>
              </w:rPr>
            </w:pPr>
            <w:r w:rsidRPr="00F3499D">
              <w:rPr>
                <w:rFonts w:ascii="Times New Roman" w:hAnsi="Times New Roman" w:cs="Times New Roman"/>
                <w:sz w:val="20"/>
              </w:rPr>
              <w:t>2</w:t>
            </w:r>
          </w:p>
        </w:tc>
        <w:tc>
          <w:tcPr>
            <w:tcW w:w="834" w:type="dxa"/>
          </w:tcPr>
          <w:p w:rsidR="0042628B" w:rsidRPr="00F3499D" w:rsidRDefault="0042628B" w:rsidP="001A3A40">
            <w:pPr>
              <w:spacing w:after="0" w:line="360" w:lineRule="auto"/>
              <w:jc w:val="both"/>
              <w:rPr>
                <w:rFonts w:ascii="Times New Roman" w:hAnsi="Times New Roman" w:cs="Times New Roman"/>
                <w:sz w:val="20"/>
              </w:rPr>
            </w:pPr>
            <w:r w:rsidRPr="00F3499D">
              <w:rPr>
                <w:rFonts w:ascii="Times New Roman" w:hAnsi="Times New Roman" w:cs="Times New Roman"/>
                <w:sz w:val="20"/>
              </w:rPr>
              <w:t>2</w:t>
            </w:r>
          </w:p>
        </w:tc>
        <w:tc>
          <w:tcPr>
            <w:tcW w:w="848" w:type="dxa"/>
          </w:tcPr>
          <w:p w:rsidR="0042628B" w:rsidRPr="00F3499D" w:rsidRDefault="0042628B" w:rsidP="001A3A40">
            <w:pPr>
              <w:spacing w:after="0" w:line="360" w:lineRule="auto"/>
              <w:jc w:val="both"/>
              <w:rPr>
                <w:rFonts w:ascii="Times New Roman" w:hAnsi="Times New Roman" w:cs="Times New Roman"/>
                <w:sz w:val="20"/>
              </w:rPr>
            </w:pPr>
            <w:r w:rsidRPr="00F3499D">
              <w:rPr>
                <w:rFonts w:ascii="Times New Roman" w:hAnsi="Times New Roman" w:cs="Times New Roman"/>
                <w:sz w:val="20"/>
              </w:rPr>
              <w:t>2</w:t>
            </w:r>
          </w:p>
        </w:tc>
        <w:tc>
          <w:tcPr>
            <w:tcW w:w="820" w:type="dxa"/>
          </w:tcPr>
          <w:p w:rsidR="0042628B" w:rsidRPr="00F3499D" w:rsidRDefault="0042628B" w:rsidP="001A3A40">
            <w:pPr>
              <w:spacing w:after="0" w:line="360" w:lineRule="auto"/>
              <w:jc w:val="both"/>
              <w:rPr>
                <w:rFonts w:ascii="Times New Roman" w:hAnsi="Times New Roman" w:cs="Times New Roman"/>
                <w:sz w:val="20"/>
              </w:rPr>
            </w:pPr>
            <w:r w:rsidRPr="00F3499D">
              <w:rPr>
                <w:rFonts w:ascii="Times New Roman" w:hAnsi="Times New Roman" w:cs="Times New Roman"/>
                <w:sz w:val="20"/>
              </w:rPr>
              <w:t>2</w:t>
            </w:r>
          </w:p>
        </w:tc>
        <w:tc>
          <w:tcPr>
            <w:tcW w:w="1177" w:type="dxa"/>
          </w:tcPr>
          <w:p w:rsidR="0042628B" w:rsidRPr="00F3499D" w:rsidRDefault="0042628B" w:rsidP="001A3A40">
            <w:pPr>
              <w:spacing w:after="0" w:line="360" w:lineRule="auto"/>
              <w:jc w:val="both"/>
              <w:rPr>
                <w:rFonts w:ascii="Times New Roman" w:hAnsi="Times New Roman" w:cs="Times New Roman"/>
                <w:sz w:val="20"/>
              </w:rPr>
            </w:pPr>
            <w:r w:rsidRPr="00F3499D">
              <w:rPr>
                <w:rFonts w:ascii="Times New Roman" w:hAnsi="Times New Roman" w:cs="Times New Roman"/>
                <w:sz w:val="20"/>
              </w:rPr>
              <w:t xml:space="preserve">15 </w:t>
            </w:r>
          </w:p>
        </w:tc>
      </w:tr>
      <w:tr w:rsidR="00EA1144" w:rsidRPr="00F3499D" w:rsidTr="00EA1144">
        <w:trPr>
          <w:trHeight w:val="388"/>
        </w:trPr>
        <w:tc>
          <w:tcPr>
            <w:tcW w:w="2546"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 xml:space="preserve">EMERGENCY </w:t>
            </w:r>
          </w:p>
        </w:tc>
        <w:tc>
          <w:tcPr>
            <w:tcW w:w="776" w:type="dxa"/>
          </w:tcPr>
          <w:p w:rsidR="0042628B" w:rsidRPr="00F3499D" w:rsidRDefault="0042628B" w:rsidP="001A3A40">
            <w:pPr>
              <w:spacing w:after="0" w:line="360" w:lineRule="auto"/>
              <w:jc w:val="both"/>
              <w:rPr>
                <w:rFonts w:ascii="Times New Roman" w:hAnsi="Times New Roman" w:cs="Times New Roman"/>
                <w:sz w:val="20"/>
              </w:rPr>
            </w:pPr>
            <w:r w:rsidRPr="00F3499D">
              <w:rPr>
                <w:rFonts w:ascii="Times New Roman" w:hAnsi="Times New Roman" w:cs="Times New Roman"/>
                <w:sz w:val="20"/>
              </w:rPr>
              <w:t>17</w:t>
            </w:r>
          </w:p>
        </w:tc>
        <w:tc>
          <w:tcPr>
            <w:tcW w:w="776" w:type="dxa"/>
          </w:tcPr>
          <w:p w:rsidR="0042628B" w:rsidRPr="00F3499D" w:rsidRDefault="0042628B" w:rsidP="001A3A40">
            <w:pPr>
              <w:spacing w:after="0" w:line="360" w:lineRule="auto"/>
              <w:jc w:val="both"/>
              <w:rPr>
                <w:rFonts w:ascii="Times New Roman" w:hAnsi="Times New Roman" w:cs="Times New Roman"/>
                <w:sz w:val="20"/>
              </w:rPr>
            </w:pPr>
            <w:r w:rsidRPr="00F3499D">
              <w:rPr>
                <w:rFonts w:ascii="Times New Roman" w:hAnsi="Times New Roman" w:cs="Times New Roman"/>
                <w:sz w:val="20"/>
              </w:rPr>
              <w:t>6</w:t>
            </w:r>
          </w:p>
        </w:tc>
        <w:tc>
          <w:tcPr>
            <w:tcW w:w="891" w:type="dxa"/>
          </w:tcPr>
          <w:p w:rsidR="0042628B" w:rsidRPr="00F3499D" w:rsidRDefault="0042628B" w:rsidP="001A3A40">
            <w:pPr>
              <w:spacing w:after="0" w:line="360" w:lineRule="auto"/>
              <w:jc w:val="both"/>
              <w:rPr>
                <w:rFonts w:ascii="Times New Roman" w:hAnsi="Times New Roman" w:cs="Times New Roman"/>
                <w:sz w:val="20"/>
              </w:rPr>
            </w:pPr>
            <w:r w:rsidRPr="00F3499D">
              <w:rPr>
                <w:rFonts w:ascii="Times New Roman" w:hAnsi="Times New Roman" w:cs="Times New Roman"/>
                <w:sz w:val="20"/>
              </w:rPr>
              <w:t>8</w:t>
            </w:r>
          </w:p>
        </w:tc>
        <w:tc>
          <w:tcPr>
            <w:tcW w:w="806" w:type="dxa"/>
          </w:tcPr>
          <w:p w:rsidR="0042628B" w:rsidRPr="00F3499D" w:rsidRDefault="0042628B" w:rsidP="001A3A40">
            <w:pPr>
              <w:spacing w:after="0" w:line="360" w:lineRule="auto"/>
              <w:jc w:val="both"/>
              <w:rPr>
                <w:rFonts w:ascii="Times New Roman" w:hAnsi="Times New Roman" w:cs="Times New Roman"/>
                <w:sz w:val="20"/>
              </w:rPr>
            </w:pPr>
            <w:r w:rsidRPr="00F3499D">
              <w:rPr>
                <w:rFonts w:ascii="Times New Roman" w:hAnsi="Times New Roman" w:cs="Times New Roman"/>
                <w:sz w:val="20"/>
              </w:rPr>
              <w:t>15</w:t>
            </w:r>
          </w:p>
        </w:tc>
        <w:tc>
          <w:tcPr>
            <w:tcW w:w="891" w:type="dxa"/>
          </w:tcPr>
          <w:p w:rsidR="0042628B" w:rsidRPr="00F3499D" w:rsidRDefault="0042628B" w:rsidP="001A3A40">
            <w:pPr>
              <w:spacing w:after="0" w:line="360" w:lineRule="auto"/>
              <w:jc w:val="both"/>
              <w:rPr>
                <w:rFonts w:ascii="Times New Roman" w:hAnsi="Times New Roman" w:cs="Times New Roman"/>
                <w:sz w:val="20"/>
              </w:rPr>
            </w:pPr>
            <w:r w:rsidRPr="00F3499D">
              <w:rPr>
                <w:rFonts w:ascii="Times New Roman" w:hAnsi="Times New Roman" w:cs="Times New Roman"/>
                <w:sz w:val="20"/>
              </w:rPr>
              <w:t>14</w:t>
            </w:r>
          </w:p>
        </w:tc>
        <w:tc>
          <w:tcPr>
            <w:tcW w:w="776" w:type="dxa"/>
          </w:tcPr>
          <w:p w:rsidR="0042628B" w:rsidRPr="00F3499D" w:rsidRDefault="0042628B" w:rsidP="001A3A40">
            <w:pPr>
              <w:spacing w:after="0" w:line="360" w:lineRule="auto"/>
              <w:jc w:val="both"/>
              <w:rPr>
                <w:rFonts w:ascii="Times New Roman" w:hAnsi="Times New Roman" w:cs="Times New Roman"/>
                <w:sz w:val="20"/>
              </w:rPr>
            </w:pPr>
            <w:r w:rsidRPr="00F3499D">
              <w:rPr>
                <w:rFonts w:ascii="Times New Roman" w:hAnsi="Times New Roman" w:cs="Times New Roman"/>
                <w:sz w:val="20"/>
              </w:rPr>
              <w:t>19</w:t>
            </w:r>
          </w:p>
        </w:tc>
        <w:tc>
          <w:tcPr>
            <w:tcW w:w="762" w:type="dxa"/>
          </w:tcPr>
          <w:p w:rsidR="0042628B" w:rsidRPr="00F3499D" w:rsidRDefault="0042628B" w:rsidP="001A3A40">
            <w:pPr>
              <w:spacing w:after="0" w:line="360" w:lineRule="auto"/>
              <w:jc w:val="both"/>
              <w:rPr>
                <w:rFonts w:ascii="Times New Roman" w:hAnsi="Times New Roman" w:cs="Times New Roman"/>
                <w:sz w:val="20"/>
              </w:rPr>
            </w:pPr>
            <w:r w:rsidRPr="00F3499D">
              <w:rPr>
                <w:rFonts w:ascii="Times New Roman" w:hAnsi="Times New Roman" w:cs="Times New Roman"/>
                <w:sz w:val="20"/>
              </w:rPr>
              <w:t>15</w:t>
            </w:r>
          </w:p>
        </w:tc>
        <w:tc>
          <w:tcPr>
            <w:tcW w:w="848" w:type="dxa"/>
          </w:tcPr>
          <w:p w:rsidR="0042628B" w:rsidRPr="00F3499D" w:rsidRDefault="0042628B" w:rsidP="001A3A40">
            <w:pPr>
              <w:spacing w:after="0" w:line="360" w:lineRule="auto"/>
              <w:jc w:val="both"/>
              <w:rPr>
                <w:rFonts w:ascii="Times New Roman" w:hAnsi="Times New Roman" w:cs="Times New Roman"/>
                <w:sz w:val="20"/>
              </w:rPr>
            </w:pPr>
            <w:r w:rsidRPr="00F3499D">
              <w:rPr>
                <w:rFonts w:ascii="Times New Roman" w:hAnsi="Times New Roman" w:cs="Times New Roman"/>
                <w:sz w:val="20"/>
              </w:rPr>
              <w:t>13</w:t>
            </w:r>
          </w:p>
        </w:tc>
        <w:tc>
          <w:tcPr>
            <w:tcW w:w="920" w:type="dxa"/>
          </w:tcPr>
          <w:p w:rsidR="0042628B" w:rsidRPr="00F3499D" w:rsidRDefault="0042628B" w:rsidP="001A3A40">
            <w:pPr>
              <w:spacing w:after="0" w:line="360" w:lineRule="auto"/>
              <w:jc w:val="both"/>
              <w:rPr>
                <w:rFonts w:ascii="Times New Roman" w:hAnsi="Times New Roman" w:cs="Times New Roman"/>
                <w:sz w:val="20"/>
              </w:rPr>
            </w:pPr>
            <w:r w:rsidRPr="00F3499D">
              <w:rPr>
                <w:rFonts w:ascii="Times New Roman" w:hAnsi="Times New Roman" w:cs="Times New Roman"/>
                <w:sz w:val="20"/>
              </w:rPr>
              <w:t>11</w:t>
            </w:r>
          </w:p>
        </w:tc>
        <w:tc>
          <w:tcPr>
            <w:tcW w:w="834" w:type="dxa"/>
          </w:tcPr>
          <w:p w:rsidR="0042628B" w:rsidRPr="00F3499D" w:rsidRDefault="0042628B" w:rsidP="001A3A40">
            <w:pPr>
              <w:spacing w:after="0" w:line="360" w:lineRule="auto"/>
              <w:jc w:val="both"/>
              <w:rPr>
                <w:rFonts w:ascii="Times New Roman" w:hAnsi="Times New Roman" w:cs="Times New Roman"/>
                <w:sz w:val="20"/>
              </w:rPr>
            </w:pPr>
            <w:r w:rsidRPr="00F3499D">
              <w:rPr>
                <w:rFonts w:ascii="Times New Roman" w:hAnsi="Times New Roman" w:cs="Times New Roman"/>
                <w:sz w:val="20"/>
              </w:rPr>
              <w:t>11</w:t>
            </w:r>
          </w:p>
        </w:tc>
        <w:tc>
          <w:tcPr>
            <w:tcW w:w="848" w:type="dxa"/>
          </w:tcPr>
          <w:p w:rsidR="0042628B" w:rsidRPr="00F3499D" w:rsidRDefault="0042628B" w:rsidP="001A3A40">
            <w:pPr>
              <w:spacing w:after="0" w:line="360" w:lineRule="auto"/>
              <w:jc w:val="both"/>
              <w:rPr>
                <w:rFonts w:ascii="Times New Roman" w:hAnsi="Times New Roman" w:cs="Times New Roman"/>
                <w:sz w:val="20"/>
              </w:rPr>
            </w:pPr>
            <w:r w:rsidRPr="00F3499D">
              <w:rPr>
                <w:rFonts w:ascii="Times New Roman" w:hAnsi="Times New Roman" w:cs="Times New Roman"/>
                <w:sz w:val="20"/>
              </w:rPr>
              <w:t>11</w:t>
            </w:r>
          </w:p>
        </w:tc>
        <w:tc>
          <w:tcPr>
            <w:tcW w:w="820" w:type="dxa"/>
          </w:tcPr>
          <w:p w:rsidR="0042628B" w:rsidRPr="00F3499D" w:rsidRDefault="0042628B" w:rsidP="001A3A40">
            <w:pPr>
              <w:spacing w:after="0" w:line="360" w:lineRule="auto"/>
              <w:jc w:val="both"/>
              <w:rPr>
                <w:rFonts w:ascii="Times New Roman" w:hAnsi="Times New Roman" w:cs="Times New Roman"/>
                <w:sz w:val="20"/>
              </w:rPr>
            </w:pPr>
            <w:r w:rsidRPr="00F3499D">
              <w:rPr>
                <w:rFonts w:ascii="Times New Roman" w:hAnsi="Times New Roman" w:cs="Times New Roman"/>
                <w:sz w:val="20"/>
              </w:rPr>
              <w:t>10</w:t>
            </w:r>
          </w:p>
        </w:tc>
        <w:tc>
          <w:tcPr>
            <w:tcW w:w="1177" w:type="dxa"/>
          </w:tcPr>
          <w:p w:rsidR="0042628B" w:rsidRPr="00F3499D" w:rsidRDefault="0042628B" w:rsidP="001A3A40">
            <w:pPr>
              <w:spacing w:after="0" w:line="360" w:lineRule="auto"/>
              <w:jc w:val="both"/>
              <w:rPr>
                <w:rFonts w:ascii="Times New Roman" w:hAnsi="Times New Roman" w:cs="Times New Roman"/>
                <w:sz w:val="20"/>
              </w:rPr>
            </w:pPr>
            <w:r w:rsidRPr="00F3499D">
              <w:rPr>
                <w:rFonts w:ascii="Times New Roman" w:hAnsi="Times New Roman" w:cs="Times New Roman"/>
                <w:sz w:val="20"/>
              </w:rPr>
              <w:t xml:space="preserve">150 </w:t>
            </w:r>
          </w:p>
        </w:tc>
      </w:tr>
      <w:tr w:rsidR="00EA1144" w:rsidRPr="00F3499D" w:rsidTr="00EA1144">
        <w:trPr>
          <w:trHeight w:val="388"/>
        </w:trPr>
        <w:tc>
          <w:tcPr>
            <w:tcW w:w="2546"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 xml:space="preserve">TOTAL </w:t>
            </w:r>
          </w:p>
        </w:tc>
        <w:tc>
          <w:tcPr>
            <w:tcW w:w="776"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18</w:t>
            </w:r>
          </w:p>
        </w:tc>
        <w:tc>
          <w:tcPr>
            <w:tcW w:w="776"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6</w:t>
            </w:r>
          </w:p>
        </w:tc>
        <w:tc>
          <w:tcPr>
            <w:tcW w:w="891"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10</w:t>
            </w:r>
          </w:p>
        </w:tc>
        <w:tc>
          <w:tcPr>
            <w:tcW w:w="806"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16</w:t>
            </w:r>
          </w:p>
        </w:tc>
        <w:tc>
          <w:tcPr>
            <w:tcW w:w="891"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16</w:t>
            </w:r>
          </w:p>
        </w:tc>
        <w:tc>
          <w:tcPr>
            <w:tcW w:w="776"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19</w:t>
            </w:r>
          </w:p>
        </w:tc>
        <w:tc>
          <w:tcPr>
            <w:tcW w:w="762"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15</w:t>
            </w:r>
          </w:p>
        </w:tc>
        <w:tc>
          <w:tcPr>
            <w:tcW w:w="848"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14</w:t>
            </w:r>
          </w:p>
        </w:tc>
        <w:tc>
          <w:tcPr>
            <w:tcW w:w="920"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13</w:t>
            </w:r>
          </w:p>
        </w:tc>
        <w:tc>
          <w:tcPr>
            <w:tcW w:w="834"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13</w:t>
            </w:r>
          </w:p>
        </w:tc>
        <w:tc>
          <w:tcPr>
            <w:tcW w:w="848"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13</w:t>
            </w:r>
          </w:p>
        </w:tc>
        <w:tc>
          <w:tcPr>
            <w:tcW w:w="820"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12</w:t>
            </w:r>
          </w:p>
        </w:tc>
        <w:tc>
          <w:tcPr>
            <w:tcW w:w="1177" w:type="dxa"/>
          </w:tcPr>
          <w:p w:rsidR="0042628B" w:rsidRPr="00F3499D" w:rsidRDefault="0042628B" w:rsidP="001A3A40">
            <w:pPr>
              <w:spacing w:after="0" w:line="360" w:lineRule="auto"/>
              <w:jc w:val="both"/>
              <w:rPr>
                <w:rFonts w:ascii="Times New Roman" w:hAnsi="Times New Roman" w:cs="Times New Roman"/>
                <w:b/>
                <w:sz w:val="20"/>
              </w:rPr>
            </w:pPr>
            <w:r w:rsidRPr="00F3499D">
              <w:rPr>
                <w:rFonts w:ascii="Times New Roman" w:hAnsi="Times New Roman" w:cs="Times New Roman"/>
                <w:b/>
                <w:sz w:val="20"/>
              </w:rPr>
              <w:t xml:space="preserve">165 </w:t>
            </w:r>
          </w:p>
        </w:tc>
      </w:tr>
    </w:tbl>
    <w:p w:rsidR="00A606DD" w:rsidRPr="00F3499D" w:rsidRDefault="00A606DD" w:rsidP="00A606DD">
      <w:pPr>
        <w:spacing w:line="360" w:lineRule="auto"/>
        <w:jc w:val="both"/>
        <w:rPr>
          <w:rFonts w:ascii="Times New Roman" w:hAnsi="Times New Roman" w:cs="Times New Roman"/>
          <w:sz w:val="20"/>
        </w:rPr>
      </w:pPr>
      <w:r w:rsidRPr="00F3499D">
        <w:rPr>
          <w:rFonts w:ascii="Times New Roman" w:hAnsi="Times New Roman" w:cs="Times New Roman"/>
          <w:sz w:val="20"/>
        </w:rPr>
        <w:t xml:space="preserve"> Table 5: Shows 150 emergency cases and 15 as non-emergency. </w:t>
      </w:r>
    </w:p>
    <w:p w:rsidR="0042628B" w:rsidRPr="00F3499D" w:rsidRDefault="00450547" w:rsidP="00EA1144">
      <w:pPr>
        <w:spacing w:after="0" w:line="360" w:lineRule="auto"/>
        <w:jc w:val="center"/>
        <w:rPr>
          <w:rFonts w:ascii="Times New Roman" w:hAnsi="Times New Roman" w:cs="Times New Roman"/>
          <w:b/>
        </w:rPr>
      </w:pPr>
      <w:r w:rsidRPr="00F3499D">
        <w:rPr>
          <w:rFonts w:ascii="Times New Roman" w:hAnsi="Times New Roman" w:cs="Times New Roman"/>
          <w:b/>
        </w:rPr>
        <w:t>Type of Incident</w:t>
      </w:r>
    </w:p>
    <w:tbl>
      <w:tblPr>
        <w:tblStyle w:val="TableGrid"/>
        <w:tblW w:w="13606" w:type="dxa"/>
        <w:tblLook w:val="04A0" w:firstRow="1" w:lastRow="0" w:firstColumn="1" w:lastColumn="0" w:noHBand="0" w:noVBand="1"/>
      </w:tblPr>
      <w:tblGrid>
        <w:gridCol w:w="1856"/>
        <w:gridCol w:w="820"/>
        <w:gridCol w:w="820"/>
        <w:gridCol w:w="940"/>
        <w:gridCol w:w="851"/>
        <w:gridCol w:w="940"/>
        <w:gridCol w:w="820"/>
        <w:gridCol w:w="805"/>
        <w:gridCol w:w="896"/>
        <w:gridCol w:w="972"/>
        <w:gridCol w:w="881"/>
        <w:gridCol w:w="896"/>
        <w:gridCol w:w="866"/>
        <w:gridCol w:w="1243"/>
      </w:tblGrid>
      <w:tr w:rsidR="002512A3" w:rsidRPr="00F3499D" w:rsidTr="00EA1144">
        <w:trPr>
          <w:trHeight w:val="15"/>
        </w:trPr>
        <w:tc>
          <w:tcPr>
            <w:tcW w:w="1857" w:type="dxa"/>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INCIDENT</w:t>
            </w:r>
          </w:p>
        </w:tc>
        <w:tc>
          <w:tcPr>
            <w:tcW w:w="820" w:type="dxa"/>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JAN</w:t>
            </w:r>
          </w:p>
        </w:tc>
        <w:tc>
          <w:tcPr>
            <w:tcW w:w="0" w:type="auto"/>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FEB</w:t>
            </w:r>
          </w:p>
        </w:tc>
        <w:tc>
          <w:tcPr>
            <w:tcW w:w="0" w:type="auto"/>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MAR</w:t>
            </w:r>
          </w:p>
        </w:tc>
        <w:tc>
          <w:tcPr>
            <w:tcW w:w="0" w:type="auto"/>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APR</w:t>
            </w:r>
          </w:p>
        </w:tc>
        <w:tc>
          <w:tcPr>
            <w:tcW w:w="0" w:type="auto"/>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MAY</w:t>
            </w:r>
          </w:p>
        </w:tc>
        <w:tc>
          <w:tcPr>
            <w:tcW w:w="0" w:type="auto"/>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JUN</w:t>
            </w:r>
          </w:p>
        </w:tc>
        <w:tc>
          <w:tcPr>
            <w:tcW w:w="0" w:type="auto"/>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JUL</w:t>
            </w:r>
          </w:p>
        </w:tc>
        <w:tc>
          <w:tcPr>
            <w:tcW w:w="0" w:type="auto"/>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AUG</w:t>
            </w:r>
          </w:p>
        </w:tc>
        <w:tc>
          <w:tcPr>
            <w:tcW w:w="0" w:type="auto"/>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SEPT</w:t>
            </w:r>
          </w:p>
        </w:tc>
        <w:tc>
          <w:tcPr>
            <w:tcW w:w="0" w:type="auto"/>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OCT</w:t>
            </w:r>
          </w:p>
        </w:tc>
        <w:tc>
          <w:tcPr>
            <w:tcW w:w="0" w:type="auto"/>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NOV</w:t>
            </w:r>
          </w:p>
        </w:tc>
        <w:tc>
          <w:tcPr>
            <w:tcW w:w="0" w:type="auto"/>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DEC</w:t>
            </w:r>
          </w:p>
        </w:tc>
        <w:tc>
          <w:tcPr>
            <w:tcW w:w="0" w:type="auto"/>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TOTAL</w:t>
            </w:r>
          </w:p>
        </w:tc>
      </w:tr>
      <w:tr w:rsidR="002512A3" w:rsidRPr="00F3499D" w:rsidTr="00EA1144">
        <w:trPr>
          <w:trHeight w:val="15"/>
        </w:trPr>
        <w:tc>
          <w:tcPr>
            <w:tcW w:w="1857" w:type="dxa"/>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Trauma</w:t>
            </w:r>
          </w:p>
        </w:tc>
        <w:tc>
          <w:tcPr>
            <w:tcW w:w="820" w:type="dxa"/>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7</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1</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2</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1</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3</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1</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1</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2</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1</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3</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5</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27</w:t>
            </w:r>
          </w:p>
        </w:tc>
      </w:tr>
      <w:tr w:rsidR="002512A3" w:rsidRPr="00F3499D" w:rsidTr="00EA1144">
        <w:trPr>
          <w:trHeight w:val="15"/>
        </w:trPr>
        <w:tc>
          <w:tcPr>
            <w:tcW w:w="1857" w:type="dxa"/>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OBS &amp; Gynae</w:t>
            </w:r>
          </w:p>
        </w:tc>
        <w:tc>
          <w:tcPr>
            <w:tcW w:w="820" w:type="dxa"/>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6</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2</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2</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3</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3</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6</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3</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3</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2</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1</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3</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34</w:t>
            </w:r>
          </w:p>
        </w:tc>
      </w:tr>
      <w:tr w:rsidR="002512A3" w:rsidRPr="00F3499D" w:rsidTr="00EA1144">
        <w:trPr>
          <w:trHeight w:val="15"/>
        </w:trPr>
        <w:tc>
          <w:tcPr>
            <w:tcW w:w="1857" w:type="dxa"/>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Medical</w:t>
            </w:r>
          </w:p>
        </w:tc>
        <w:tc>
          <w:tcPr>
            <w:tcW w:w="820" w:type="dxa"/>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4</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3</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4</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11</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8</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11</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11</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9</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7</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9</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5</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5</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87</w:t>
            </w:r>
          </w:p>
        </w:tc>
      </w:tr>
      <w:tr w:rsidR="002512A3" w:rsidRPr="00F3499D" w:rsidTr="00EA1144">
        <w:trPr>
          <w:trHeight w:val="15"/>
        </w:trPr>
        <w:tc>
          <w:tcPr>
            <w:tcW w:w="1857" w:type="dxa"/>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Investigation (Scan)</w:t>
            </w:r>
          </w:p>
        </w:tc>
        <w:tc>
          <w:tcPr>
            <w:tcW w:w="820" w:type="dxa"/>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1</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2</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1</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2</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2</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1</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2</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2</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2</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2</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17</w:t>
            </w:r>
          </w:p>
        </w:tc>
      </w:tr>
      <w:tr w:rsidR="002512A3" w:rsidRPr="00F3499D" w:rsidTr="00EA1144">
        <w:trPr>
          <w:trHeight w:val="15"/>
        </w:trPr>
        <w:tc>
          <w:tcPr>
            <w:tcW w:w="1857" w:type="dxa"/>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Others</w:t>
            </w:r>
          </w:p>
        </w:tc>
        <w:tc>
          <w:tcPr>
            <w:tcW w:w="820" w:type="dxa"/>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w:t>
            </w:r>
          </w:p>
        </w:tc>
        <w:tc>
          <w:tcPr>
            <w:tcW w:w="0" w:type="auto"/>
            <w:vAlign w:val="center"/>
          </w:tcPr>
          <w:p w:rsidR="0042628B" w:rsidRPr="00F3499D" w:rsidRDefault="0042628B" w:rsidP="002512A3">
            <w:pPr>
              <w:spacing w:after="0" w:line="360" w:lineRule="auto"/>
              <w:jc w:val="center"/>
              <w:rPr>
                <w:rFonts w:ascii="Times New Roman" w:hAnsi="Times New Roman" w:cs="Times New Roman"/>
                <w:sz w:val="20"/>
              </w:rPr>
            </w:pPr>
            <w:r w:rsidRPr="00F3499D">
              <w:rPr>
                <w:rFonts w:ascii="Times New Roman" w:hAnsi="Times New Roman" w:cs="Times New Roman"/>
                <w:sz w:val="20"/>
              </w:rPr>
              <w:t>-</w:t>
            </w:r>
          </w:p>
        </w:tc>
      </w:tr>
      <w:tr w:rsidR="002512A3" w:rsidRPr="00F3499D" w:rsidTr="00EA1144">
        <w:trPr>
          <w:trHeight w:val="15"/>
        </w:trPr>
        <w:tc>
          <w:tcPr>
            <w:tcW w:w="1857" w:type="dxa"/>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TOTAL</w:t>
            </w:r>
          </w:p>
        </w:tc>
        <w:tc>
          <w:tcPr>
            <w:tcW w:w="820" w:type="dxa"/>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18</w:t>
            </w:r>
          </w:p>
        </w:tc>
        <w:tc>
          <w:tcPr>
            <w:tcW w:w="0" w:type="auto"/>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6</w:t>
            </w:r>
          </w:p>
        </w:tc>
        <w:tc>
          <w:tcPr>
            <w:tcW w:w="0" w:type="auto"/>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10</w:t>
            </w:r>
          </w:p>
        </w:tc>
        <w:tc>
          <w:tcPr>
            <w:tcW w:w="0" w:type="auto"/>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16</w:t>
            </w:r>
          </w:p>
        </w:tc>
        <w:tc>
          <w:tcPr>
            <w:tcW w:w="0" w:type="auto"/>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16</w:t>
            </w:r>
          </w:p>
        </w:tc>
        <w:tc>
          <w:tcPr>
            <w:tcW w:w="0" w:type="auto"/>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19</w:t>
            </w:r>
          </w:p>
        </w:tc>
        <w:tc>
          <w:tcPr>
            <w:tcW w:w="0" w:type="auto"/>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15</w:t>
            </w:r>
          </w:p>
        </w:tc>
        <w:tc>
          <w:tcPr>
            <w:tcW w:w="0" w:type="auto"/>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14</w:t>
            </w:r>
          </w:p>
        </w:tc>
        <w:tc>
          <w:tcPr>
            <w:tcW w:w="0" w:type="auto"/>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13</w:t>
            </w:r>
          </w:p>
        </w:tc>
        <w:tc>
          <w:tcPr>
            <w:tcW w:w="0" w:type="auto"/>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13</w:t>
            </w:r>
          </w:p>
        </w:tc>
        <w:tc>
          <w:tcPr>
            <w:tcW w:w="0" w:type="auto"/>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13</w:t>
            </w:r>
          </w:p>
        </w:tc>
        <w:tc>
          <w:tcPr>
            <w:tcW w:w="0" w:type="auto"/>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12</w:t>
            </w:r>
          </w:p>
        </w:tc>
        <w:tc>
          <w:tcPr>
            <w:tcW w:w="0" w:type="auto"/>
            <w:vAlign w:val="center"/>
          </w:tcPr>
          <w:p w:rsidR="0042628B" w:rsidRPr="00F3499D" w:rsidRDefault="0042628B" w:rsidP="002512A3">
            <w:pPr>
              <w:spacing w:after="0" w:line="360" w:lineRule="auto"/>
              <w:jc w:val="center"/>
              <w:rPr>
                <w:rFonts w:ascii="Times New Roman" w:hAnsi="Times New Roman" w:cs="Times New Roman"/>
                <w:b/>
                <w:sz w:val="20"/>
              </w:rPr>
            </w:pPr>
            <w:r w:rsidRPr="00F3499D">
              <w:rPr>
                <w:rFonts w:ascii="Times New Roman" w:hAnsi="Times New Roman" w:cs="Times New Roman"/>
                <w:b/>
                <w:sz w:val="20"/>
              </w:rPr>
              <w:t>165</w:t>
            </w:r>
          </w:p>
        </w:tc>
      </w:tr>
    </w:tbl>
    <w:p w:rsidR="002512A3" w:rsidRPr="00F3499D" w:rsidRDefault="00A606DD" w:rsidP="00EA1144">
      <w:pPr>
        <w:spacing w:before="240"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Total number of delivery in Ambulance   </w:t>
      </w:r>
      <w:r w:rsidR="002512A3" w:rsidRPr="00F3499D">
        <w:rPr>
          <w:rFonts w:ascii="Times New Roman" w:hAnsi="Times New Roman" w:cs="Times New Roman"/>
          <w:sz w:val="24"/>
          <w:szCs w:val="24"/>
        </w:rPr>
        <w:tab/>
      </w:r>
      <w:r w:rsidRPr="00F3499D">
        <w:rPr>
          <w:rFonts w:ascii="Times New Roman" w:hAnsi="Times New Roman" w:cs="Times New Roman"/>
          <w:sz w:val="24"/>
          <w:szCs w:val="24"/>
        </w:rPr>
        <w:t xml:space="preserve">- </w:t>
      </w:r>
      <w:r w:rsidR="002512A3" w:rsidRPr="00F3499D">
        <w:rPr>
          <w:rFonts w:ascii="Times New Roman" w:hAnsi="Times New Roman" w:cs="Times New Roman"/>
          <w:sz w:val="24"/>
          <w:szCs w:val="24"/>
        </w:rPr>
        <w:tab/>
      </w:r>
      <w:r w:rsidRPr="00F3499D">
        <w:rPr>
          <w:rFonts w:ascii="Times New Roman" w:hAnsi="Times New Roman" w:cs="Times New Roman"/>
          <w:sz w:val="24"/>
          <w:szCs w:val="24"/>
        </w:rPr>
        <w:t>Nil</w:t>
      </w:r>
    </w:p>
    <w:p w:rsidR="002512A3" w:rsidRPr="00F3499D" w:rsidRDefault="00A606DD" w:rsidP="00EA1144">
      <w:pPr>
        <w:spacing w:after="0" w:line="360" w:lineRule="auto"/>
        <w:rPr>
          <w:rFonts w:ascii="Times New Roman" w:hAnsi="Times New Roman" w:cs="Times New Roman"/>
          <w:sz w:val="24"/>
          <w:szCs w:val="24"/>
        </w:rPr>
      </w:pPr>
      <w:r w:rsidRPr="00F3499D">
        <w:rPr>
          <w:rFonts w:ascii="Times New Roman" w:hAnsi="Times New Roman" w:cs="Times New Roman"/>
          <w:sz w:val="24"/>
          <w:szCs w:val="24"/>
        </w:rPr>
        <w:t>Total number of death in Ambulance</w:t>
      </w:r>
      <w:r w:rsidR="002512A3" w:rsidRPr="00F3499D">
        <w:rPr>
          <w:rFonts w:ascii="Times New Roman" w:hAnsi="Times New Roman" w:cs="Times New Roman"/>
          <w:sz w:val="24"/>
          <w:szCs w:val="24"/>
        </w:rPr>
        <w:tab/>
      </w:r>
      <w:r w:rsidR="002512A3" w:rsidRPr="00F3499D">
        <w:rPr>
          <w:rFonts w:ascii="Times New Roman" w:hAnsi="Times New Roman" w:cs="Times New Roman"/>
          <w:sz w:val="24"/>
          <w:szCs w:val="24"/>
        </w:rPr>
        <w:tab/>
      </w:r>
      <w:r w:rsidRPr="00F3499D">
        <w:rPr>
          <w:rFonts w:ascii="Times New Roman" w:hAnsi="Times New Roman" w:cs="Times New Roman"/>
          <w:sz w:val="24"/>
          <w:szCs w:val="24"/>
        </w:rPr>
        <w:t xml:space="preserve">  - </w:t>
      </w:r>
      <w:r w:rsidR="002512A3" w:rsidRPr="00F3499D">
        <w:rPr>
          <w:rFonts w:ascii="Times New Roman" w:hAnsi="Times New Roman" w:cs="Times New Roman"/>
          <w:sz w:val="24"/>
          <w:szCs w:val="24"/>
        </w:rPr>
        <w:tab/>
      </w:r>
      <w:r w:rsidRPr="00F3499D">
        <w:rPr>
          <w:rFonts w:ascii="Times New Roman" w:hAnsi="Times New Roman" w:cs="Times New Roman"/>
          <w:sz w:val="24"/>
          <w:szCs w:val="24"/>
        </w:rPr>
        <w:t>2 (Two)</w:t>
      </w:r>
    </w:p>
    <w:p w:rsidR="002512A3" w:rsidRPr="00F3499D" w:rsidRDefault="00A606DD" w:rsidP="00EA1144">
      <w:pPr>
        <w:spacing w:after="0" w:line="360" w:lineRule="auto"/>
        <w:rPr>
          <w:rFonts w:ascii="Times New Roman" w:hAnsi="Times New Roman" w:cs="Times New Roman"/>
          <w:sz w:val="24"/>
          <w:szCs w:val="24"/>
        </w:rPr>
      </w:pPr>
      <w:r w:rsidRPr="00F3499D">
        <w:rPr>
          <w:rFonts w:ascii="Times New Roman" w:hAnsi="Times New Roman" w:cs="Times New Roman"/>
          <w:sz w:val="24"/>
          <w:szCs w:val="24"/>
        </w:rPr>
        <w:t xml:space="preserve">Total number of mid trip  </w:t>
      </w:r>
      <w:r w:rsidR="002512A3" w:rsidRPr="00F3499D">
        <w:rPr>
          <w:rFonts w:ascii="Times New Roman" w:hAnsi="Times New Roman" w:cs="Times New Roman"/>
          <w:sz w:val="24"/>
          <w:szCs w:val="24"/>
        </w:rPr>
        <w:tab/>
      </w:r>
      <w:r w:rsidR="002512A3" w:rsidRPr="00F3499D">
        <w:rPr>
          <w:rFonts w:ascii="Times New Roman" w:hAnsi="Times New Roman" w:cs="Times New Roman"/>
          <w:sz w:val="24"/>
          <w:szCs w:val="24"/>
        </w:rPr>
        <w:tab/>
      </w:r>
      <w:r w:rsidR="002512A3" w:rsidRPr="00F3499D">
        <w:rPr>
          <w:rFonts w:ascii="Times New Roman" w:hAnsi="Times New Roman" w:cs="Times New Roman"/>
          <w:sz w:val="24"/>
          <w:szCs w:val="24"/>
        </w:rPr>
        <w:tab/>
      </w:r>
      <w:r w:rsidRPr="00F3499D">
        <w:rPr>
          <w:rFonts w:ascii="Times New Roman" w:hAnsi="Times New Roman" w:cs="Times New Roman"/>
          <w:sz w:val="24"/>
          <w:szCs w:val="24"/>
        </w:rPr>
        <w:t xml:space="preserve">  -</w:t>
      </w:r>
      <w:r w:rsidR="002512A3" w:rsidRPr="00F3499D">
        <w:rPr>
          <w:rFonts w:ascii="Times New Roman" w:hAnsi="Times New Roman" w:cs="Times New Roman"/>
          <w:sz w:val="24"/>
          <w:szCs w:val="24"/>
        </w:rPr>
        <w:tab/>
      </w:r>
      <w:r w:rsidRPr="00F3499D">
        <w:rPr>
          <w:rFonts w:ascii="Times New Roman" w:hAnsi="Times New Roman" w:cs="Times New Roman"/>
          <w:sz w:val="24"/>
          <w:szCs w:val="24"/>
        </w:rPr>
        <w:t xml:space="preserve"> Nil</w:t>
      </w:r>
    </w:p>
    <w:p w:rsidR="00A606DD" w:rsidRPr="00F3499D" w:rsidRDefault="00A606DD" w:rsidP="00EA1144">
      <w:pPr>
        <w:spacing w:after="0" w:line="360" w:lineRule="auto"/>
        <w:rPr>
          <w:rFonts w:ascii="Times New Roman" w:hAnsi="Times New Roman" w:cs="Times New Roman"/>
          <w:sz w:val="24"/>
          <w:szCs w:val="24"/>
        </w:rPr>
      </w:pPr>
      <w:r w:rsidRPr="00F3499D">
        <w:rPr>
          <w:rFonts w:ascii="Times New Roman" w:hAnsi="Times New Roman" w:cs="Times New Roman"/>
          <w:sz w:val="24"/>
          <w:szCs w:val="24"/>
        </w:rPr>
        <w:t xml:space="preserve">Total number of missed trip  </w:t>
      </w:r>
      <w:r w:rsidR="002512A3" w:rsidRPr="00F3499D">
        <w:rPr>
          <w:rFonts w:ascii="Times New Roman" w:hAnsi="Times New Roman" w:cs="Times New Roman"/>
          <w:sz w:val="24"/>
          <w:szCs w:val="24"/>
        </w:rPr>
        <w:tab/>
      </w:r>
      <w:r w:rsidR="002512A3" w:rsidRPr="00F3499D">
        <w:rPr>
          <w:rFonts w:ascii="Times New Roman" w:hAnsi="Times New Roman" w:cs="Times New Roman"/>
          <w:sz w:val="24"/>
          <w:szCs w:val="24"/>
        </w:rPr>
        <w:tab/>
      </w:r>
      <w:r w:rsidR="002512A3" w:rsidRPr="00F3499D">
        <w:rPr>
          <w:rFonts w:ascii="Times New Roman" w:hAnsi="Times New Roman" w:cs="Times New Roman"/>
          <w:sz w:val="24"/>
          <w:szCs w:val="24"/>
        </w:rPr>
        <w:tab/>
      </w:r>
      <w:r w:rsidRPr="00F3499D">
        <w:rPr>
          <w:rFonts w:ascii="Times New Roman" w:hAnsi="Times New Roman" w:cs="Times New Roman"/>
          <w:sz w:val="24"/>
          <w:szCs w:val="24"/>
        </w:rPr>
        <w:t xml:space="preserve"> - </w:t>
      </w:r>
      <w:r w:rsidR="002512A3" w:rsidRPr="00F3499D">
        <w:rPr>
          <w:rFonts w:ascii="Times New Roman" w:hAnsi="Times New Roman" w:cs="Times New Roman"/>
          <w:sz w:val="24"/>
          <w:szCs w:val="24"/>
        </w:rPr>
        <w:tab/>
      </w:r>
      <w:r w:rsidRPr="00F3499D">
        <w:rPr>
          <w:rFonts w:ascii="Times New Roman" w:hAnsi="Times New Roman" w:cs="Times New Roman"/>
          <w:sz w:val="24"/>
          <w:szCs w:val="24"/>
        </w:rPr>
        <w:t>3 (Three)</w:t>
      </w:r>
    </w:p>
    <w:p w:rsidR="00EA1144" w:rsidRDefault="00A606DD" w:rsidP="00A606DD">
      <w:pPr>
        <w:spacing w:line="360" w:lineRule="auto"/>
        <w:jc w:val="both"/>
        <w:rPr>
          <w:rFonts w:ascii="Times New Roman" w:hAnsi="Times New Roman" w:cs="Times New Roman"/>
        </w:rPr>
        <w:sectPr w:rsidR="00EA1144" w:rsidSect="00EA1144">
          <w:footerReference w:type="default" r:id="rId13"/>
          <w:pgSz w:w="16838" w:h="11906" w:orient="landscape"/>
          <w:pgMar w:top="1440" w:right="1440" w:bottom="1440" w:left="1440" w:header="708" w:footer="708" w:gutter="0"/>
          <w:cols w:space="708"/>
          <w:docGrid w:linePitch="360"/>
        </w:sectPr>
      </w:pPr>
      <w:r w:rsidRPr="00F3499D">
        <w:rPr>
          <w:rFonts w:ascii="Times New Roman" w:hAnsi="Times New Roman" w:cs="Times New Roman"/>
        </w:rPr>
        <w:t xml:space="preserve"> </w:t>
      </w:r>
    </w:p>
    <w:p w:rsidR="00A606DD" w:rsidRPr="00F3499D" w:rsidRDefault="00A606DD" w:rsidP="00A606DD">
      <w:pPr>
        <w:spacing w:line="360" w:lineRule="auto"/>
        <w:jc w:val="both"/>
        <w:rPr>
          <w:rFonts w:ascii="Times New Roman" w:hAnsi="Times New Roman" w:cs="Times New Roman"/>
        </w:rPr>
      </w:pPr>
    </w:p>
    <w:p w:rsidR="00A606DD" w:rsidRPr="00EA1144" w:rsidRDefault="00C574AA" w:rsidP="00A16DF1">
      <w:pPr>
        <w:pStyle w:val="ListParagraph"/>
        <w:numPr>
          <w:ilvl w:val="2"/>
          <w:numId w:val="33"/>
        </w:numPr>
        <w:spacing w:line="360" w:lineRule="auto"/>
        <w:jc w:val="both"/>
        <w:outlineLvl w:val="2"/>
        <w:rPr>
          <w:rFonts w:ascii="Times New Roman" w:hAnsi="Times New Roman" w:cs="Times New Roman"/>
          <w:b/>
          <w:sz w:val="24"/>
          <w:szCs w:val="24"/>
        </w:rPr>
      </w:pPr>
      <w:bookmarkStart w:id="115" w:name="_Toc126669121"/>
      <w:r w:rsidRPr="00EA1144">
        <w:rPr>
          <w:rFonts w:ascii="Times New Roman" w:hAnsi="Times New Roman" w:cs="Times New Roman"/>
          <w:b/>
          <w:sz w:val="24"/>
          <w:szCs w:val="24"/>
        </w:rPr>
        <w:t>Cases Referred from Tepa Municipal Hospital to Sunyani Regional Hospital, Komfo Anokye Teaching Hospital (Kath) and Other Facility</w:t>
      </w:r>
      <w:bookmarkEnd w:id="115"/>
      <w:r w:rsidRPr="00EA1144">
        <w:rPr>
          <w:rFonts w:ascii="Times New Roman" w:hAnsi="Times New Roman" w:cs="Times New Roman"/>
          <w:b/>
          <w:sz w:val="24"/>
          <w:szCs w:val="24"/>
        </w:rPr>
        <w:t xml:space="preserve"> </w:t>
      </w:r>
    </w:p>
    <w:p w:rsidR="00A533E6" w:rsidRPr="00F3499D" w:rsidRDefault="00A606DD" w:rsidP="00AE45DF">
      <w:pPr>
        <w:pStyle w:val="ListParagraph"/>
        <w:numPr>
          <w:ilvl w:val="0"/>
          <w:numId w:val="5"/>
        </w:numPr>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Tepa Municipal Hospital to Sunyani Regional Hospital </w:t>
      </w:r>
      <w:r w:rsidR="00A533E6" w:rsidRPr="00F3499D">
        <w:rPr>
          <w:rFonts w:ascii="Times New Roman" w:hAnsi="Times New Roman" w:cs="Times New Roman"/>
          <w:sz w:val="24"/>
          <w:szCs w:val="24"/>
        </w:rPr>
        <w:tab/>
      </w:r>
      <w:r w:rsidR="00A533E6" w:rsidRPr="00F3499D">
        <w:rPr>
          <w:rFonts w:ascii="Times New Roman" w:hAnsi="Times New Roman" w:cs="Times New Roman"/>
          <w:sz w:val="24"/>
          <w:szCs w:val="24"/>
        </w:rPr>
        <w:tab/>
      </w:r>
      <w:r w:rsidRPr="00F3499D">
        <w:rPr>
          <w:rFonts w:ascii="Times New Roman" w:hAnsi="Times New Roman" w:cs="Times New Roman"/>
          <w:sz w:val="24"/>
          <w:szCs w:val="24"/>
        </w:rPr>
        <w:t xml:space="preserve"> - </w:t>
      </w:r>
      <w:r w:rsidR="00A533E6" w:rsidRPr="00F3499D">
        <w:rPr>
          <w:rFonts w:ascii="Times New Roman" w:hAnsi="Times New Roman" w:cs="Times New Roman"/>
          <w:sz w:val="24"/>
          <w:szCs w:val="24"/>
        </w:rPr>
        <w:tab/>
      </w:r>
      <w:r w:rsidRPr="00F3499D">
        <w:rPr>
          <w:rFonts w:ascii="Times New Roman" w:hAnsi="Times New Roman" w:cs="Times New Roman"/>
          <w:sz w:val="24"/>
          <w:szCs w:val="24"/>
        </w:rPr>
        <w:t xml:space="preserve">62 </w:t>
      </w:r>
    </w:p>
    <w:p w:rsidR="00A533E6" w:rsidRPr="00F3499D" w:rsidRDefault="00A606DD" w:rsidP="00AE45DF">
      <w:pPr>
        <w:pStyle w:val="ListParagraph"/>
        <w:numPr>
          <w:ilvl w:val="0"/>
          <w:numId w:val="5"/>
        </w:numPr>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Tepa Municipal Hospital to Komfo Anokye Teaching Hospital </w:t>
      </w:r>
      <w:r w:rsidR="00A533E6" w:rsidRPr="00F3499D">
        <w:rPr>
          <w:rFonts w:ascii="Times New Roman" w:hAnsi="Times New Roman" w:cs="Times New Roman"/>
          <w:sz w:val="24"/>
          <w:szCs w:val="24"/>
        </w:rPr>
        <w:tab/>
      </w:r>
      <w:r w:rsidRPr="00F3499D">
        <w:rPr>
          <w:rFonts w:ascii="Times New Roman" w:hAnsi="Times New Roman" w:cs="Times New Roman"/>
          <w:sz w:val="24"/>
          <w:szCs w:val="24"/>
        </w:rPr>
        <w:t xml:space="preserve">-  </w:t>
      </w:r>
      <w:r w:rsidR="00A533E6" w:rsidRPr="00F3499D">
        <w:rPr>
          <w:rFonts w:ascii="Times New Roman" w:hAnsi="Times New Roman" w:cs="Times New Roman"/>
          <w:sz w:val="24"/>
          <w:szCs w:val="24"/>
        </w:rPr>
        <w:tab/>
      </w:r>
      <w:r w:rsidRPr="00F3499D">
        <w:rPr>
          <w:rFonts w:ascii="Times New Roman" w:hAnsi="Times New Roman" w:cs="Times New Roman"/>
          <w:sz w:val="24"/>
          <w:szCs w:val="24"/>
        </w:rPr>
        <w:t xml:space="preserve">20 </w:t>
      </w:r>
    </w:p>
    <w:p w:rsidR="00A533E6" w:rsidRPr="00F3499D" w:rsidRDefault="00A606DD" w:rsidP="00AE45DF">
      <w:pPr>
        <w:pStyle w:val="ListParagraph"/>
        <w:numPr>
          <w:ilvl w:val="0"/>
          <w:numId w:val="5"/>
        </w:numPr>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Tepa Municipal Hospital to Kwadaso Hospital (Kumasi) </w:t>
      </w:r>
      <w:r w:rsidR="006602B5" w:rsidRPr="00F3499D">
        <w:rPr>
          <w:rFonts w:ascii="Times New Roman" w:hAnsi="Times New Roman" w:cs="Times New Roman"/>
          <w:sz w:val="24"/>
          <w:szCs w:val="24"/>
        </w:rPr>
        <w:tab/>
      </w:r>
      <w:r w:rsidRPr="00F3499D">
        <w:rPr>
          <w:rFonts w:ascii="Times New Roman" w:hAnsi="Times New Roman" w:cs="Times New Roman"/>
          <w:sz w:val="24"/>
          <w:szCs w:val="24"/>
        </w:rPr>
        <w:t xml:space="preserve">- </w:t>
      </w:r>
      <w:r w:rsidR="00A533E6" w:rsidRPr="00F3499D">
        <w:rPr>
          <w:rFonts w:ascii="Times New Roman" w:hAnsi="Times New Roman" w:cs="Times New Roman"/>
          <w:sz w:val="24"/>
          <w:szCs w:val="24"/>
        </w:rPr>
        <w:tab/>
      </w:r>
      <w:r w:rsidRPr="00F3499D">
        <w:rPr>
          <w:rFonts w:ascii="Times New Roman" w:hAnsi="Times New Roman" w:cs="Times New Roman"/>
          <w:sz w:val="24"/>
          <w:szCs w:val="24"/>
        </w:rPr>
        <w:t xml:space="preserve"> 1 </w:t>
      </w:r>
    </w:p>
    <w:p w:rsidR="00A606DD" w:rsidRPr="00EA1144" w:rsidRDefault="00A606DD" w:rsidP="006602B5">
      <w:pPr>
        <w:pStyle w:val="ListParagraph"/>
        <w:numPr>
          <w:ilvl w:val="0"/>
          <w:numId w:val="5"/>
        </w:numPr>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Tepa Municipal Hospital to Suntreso Hospital (Kumasi)</w:t>
      </w:r>
      <w:r w:rsidR="00A533E6" w:rsidRPr="00F3499D">
        <w:rPr>
          <w:rFonts w:ascii="Times New Roman" w:hAnsi="Times New Roman" w:cs="Times New Roman"/>
          <w:sz w:val="24"/>
          <w:szCs w:val="24"/>
        </w:rPr>
        <w:tab/>
      </w:r>
      <w:r w:rsidR="00A533E6" w:rsidRPr="00F3499D">
        <w:rPr>
          <w:rFonts w:ascii="Times New Roman" w:hAnsi="Times New Roman" w:cs="Times New Roman"/>
          <w:sz w:val="24"/>
          <w:szCs w:val="24"/>
        </w:rPr>
        <w:tab/>
      </w:r>
      <w:r w:rsidRPr="00F3499D">
        <w:rPr>
          <w:rFonts w:ascii="Times New Roman" w:hAnsi="Times New Roman" w:cs="Times New Roman"/>
          <w:sz w:val="24"/>
          <w:szCs w:val="24"/>
        </w:rPr>
        <w:t xml:space="preserve"> - </w:t>
      </w:r>
      <w:r w:rsidR="00A533E6" w:rsidRPr="00F3499D">
        <w:rPr>
          <w:rFonts w:ascii="Times New Roman" w:hAnsi="Times New Roman" w:cs="Times New Roman"/>
          <w:sz w:val="24"/>
          <w:szCs w:val="24"/>
        </w:rPr>
        <w:tab/>
      </w:r>
      <w:r w:rsidRPr="00F3499D">
        <w:rPr>
          <w:rFonts w:ascii="Times New Roman" w:hAnsi="Times New Roman" w:cs="Times New Roman"/>
          <w:sz w:val="24"/>
          <w:szCs w:val="24"/>
        </w:rPr>
        <w:t xml:space="preserve"> 1        </w:t>
      </w:r>
      <w:r w:rsidR="006602B5" w:rsidRPr="00EA1144">
        <w:rPr>
          <w:rFonts w:ascii="Times New Roman" w:hAnsi="Times New Roman" w:cs="Times New Roman"/>
          <w:b/>
          <w:sz w:val="24"/>
          <w:szCs w:val="24"/>
        </w:rPr>
        <w:t xml:space="preserve"> </w:t>
      </w:r>
      <w:r w:rsidRPr="00EA1144">
        <w:rPr>
          <w:rFonts w:ascii="Times New Roman" w:hAnsi="Times New Roman" w:cs="Times New Roman"/>
          <w:b/>
          <w:sz w:val="24"/>
          <w:szCs w:val="24"/>
        </w:rPr>
        <w:t xml:space="preserve">TOTAL </w:t>
      </w:r>
      <w:r w:rsidR="00A533E6" w:rsidRPr="00EA1144">
        <w:rPr>
          <w:rFonts w:ascii="Times New Roman" w:hAnsi="Times New Roman" w:cs="Times New Roman"/>
          <w:b/>
          <w:sz w:val="24"/>
          <w:szCs w:val="24"/>
        </w:rPr>
        <w:tab/>
      </w:r>
      <w:r w:rsidR="00A533E6" w:rsidRPr="00EA1144">
        <w:rPr>
          <w:rFonts w:ascii="Times New Roman" w:hAnsi="Times New Roman" w:cs="Times New Roman"/>
          <w:b/>
          <w:sz w:val="24"/>
          <w:szCs w:val="24"/>
        </w:rPr>
        <w:tab/>
      </w:r>
      <w:r w:rsidR="00A533E6" w:rsidRPr="00EA1144">
        <w:rPr>
          <w:rFonts w:ascii="Times New Roman" w:hAnsi="Times New Roman" w:cs="Times New Roman"/>
          <w:b/>
          <w:sz w:val="24"/>
          <w:szCs w:val="24"/>
        </w:rPr>
        <w:tab/>
      </w:r>
      <w:r w:rsidRPr="00EA1144">
        <w:rPr>
          <w:rFonts w:ascii="Times New Roman" w:hAnsi="Times New Roman" w:cs="Times New Roman"/>
          <w:b/>
          <w:sz w:val="24"/>
          <w:szCs w:val="24"/>
        </w:rPr>
        <w:t xml:space="preserve"> - </w:t>
      </w:r>
      <w:r w:rsidR="00A533E6" w:rsidRPr="00EA1144">
        <w:rPr>
          <w:rFonts w:ascii="Times New Roman" w:hAnsi="Times New Roman" w:cs="Times New Roman"/>
          <w:b/>
          <w:sz w:val="24"/>
          <w:szCs w:val="24"/>
        </w:rPr>
        <w:tab/>
      </w:r>
      <w:r w:rsidR="006602B5" w:rsidRPr="00EA1144">
        <w:rPr>
          <w:rFonts w:ascii="Times New Roman" w:hAnsi="Times New Roman" w:cs="Times New Roman"/>
          <w:b/>
          <w:sz w:val="24"/>
          <w:szCs w:val="24"/>
        </w:rPr>
        <w:t xml:space="preserve">     </w:t>
      </w:r>
      <w:r w:rsidR="00EA1144">
        <w:rPr>
          <w:rFonts w:ascii="Times New Roman" w:hAnsi="Times New Roman" w:cs="Times New Roman"/>
          <w:b/>
          <w:sz w:val="24"/>
          <w:szCs w:val="24"/>
        </w:rPr>
        <w:t xml:space="preserve">                 </w:t>
      </w:r>
      <w:r w:rsidR="00EA1144">
        <w:rPr>
          <w:rFonts w:ascii="Times New Roman" w:hAnsi="Times New Roman" w:cs="Times New Roman"/>
          <w:b/>
          <w:sz w:val="24"/>
          <w:szCs w:val="24"/>
        </w:rPr>
        <w:tab/>
      </w:r>
      <w:r w:rsidR="00EA1144">
        <w:rPr>
          <w:rFonts w:ascii="Times New Roman" w:hAnsi="Times New Roman" w:cs="Times New Roman"/>
          <w:b/>
          <w:sz w:val="24"/>
          <w:szCs w:val="24"/>
        </w:rPr>
        <w:tab/>
      </w:r>
      <w:r w:rsidR="00EA1144">
        <w:rPr>
          <w:rFonts w:ascii="Times New Roman" w:hAnsi="Times New Roman" w:cs="Times New Roman"/>
          <w:b/>
          <w:sz w:val="24"/>
          <w:szCs w:val="24"/>
        </w:rPr>
        <w:tab/>
      </w:r>
      <w:r w:rsidR="00EA1144">
        <w:rPr>
          <w:rFonts w:ascii="Times New Roman" w:hAnsi="Times New Roman" w:cs="Times New Roman"/>
          <w:b/>
          <w:sz w:val="24"/>
          <w:szCs w:val="24"/>
        </w:rPr>
        <w:tab/>
      </w:r>
      <w:r w:rsidR="00D104F7" w:rsidRPr="00EA1144">
        <w:rPr>
          <w:rFonts w:ascii="Times New Roman" w:hAnsi="Times New Roman" w:cs="Times New Roman"/>
          <w:b/>
          <w:sz w:val="24"/>
          <w:szCs w:val="24"/>
        </w:rPr>
        <w:t xml:space="preserve"> </w:t>
      </w:r>
      <w:r w:rsidRPr="00EA1144">
        <w:rPr>
          <w:rFonts w:ascii="Times New Roman" w:hAnsi="Times New Roman" w:cs="Times New Roman"/>
          <w:b/>
          <w:sz w:val="24"/>
          <w:szCs w:val="24"/>
        </w:rPr>
        <w:t xml:space="preserve">84 </w:t>
      </w:r>
    </w:p>
    <w:p w:rsidR="00EA1144" w:rsidRPr="00EA1144" w:rsidRDefault="00EA1144" w:rsidP="006602B5">
      <w:pPr>
        <w:pStyle w:val="ListParagraph"/>
        <w:numPr>
          <w:ilvl w:val="0"/>
          <w:numId w:val="5"/>
        </w:numPr>
        <w:spacing w:line="360" w:lineRule="auto"/>
        <w:jc w:val="both"/>
        <w:rPr>
          <w:rFonts w:ascii="Times New Roman" w:hAnsi="Times New Roman" w:cs="Times New Roman"/>
          <w:sz w:val="24"/>
          <w:szCs w:val="24"/>
        </w:rPr>
      </w:pPr>
    </w:p>
    <w:p w:rsidR="00A606DD" w:rsidRPr="00F236C2" w:rsidRDefault="00A023A3" w:rsidP="00A16DF1">
      <w:pPr>
        <w:pStyle w:val="ListParagraph"/>
        <w:numPr>
          <w:ilvl w:val="2"/>
          <w:numId w:val="33"/>
        </w:numPr>
        <w:spacing w:line="360" w:lineRule="auto"/>
        <w:jc w:val="both"/>
        <w:outlineLvl w:val="2"/>
        <w:rPr>
          <w:rFonts w:ascii="Times New Roman" w:hAnsi="Times New Roman" w:cs="Times New Roman"/>
          <w:i/>
          <w:sz w:val="24"/>
          <w:szCs w:val="24"/>
        </w:rPr>
      </w:pPr>
      <w:bookmarkStart w:id="116" w:name="_Toc126669122"/>
      <w:r w:rsidRPr="00F236C2">
        <w:rPr>
          <w:rFonts w:ascii="Times New Roman" w:hAnsi="Times New Roman" w:cs="Times New Roman"/>
          <w:b/>
          <w:i/>
          <w:sz w:val="24"/>
          <w:szCs w:val="24"/>
        </w:rPr>
        <w:t>Names of Health Centers and Chip Compound Cases Transported within the Municipality</w:t>
      </w:r>
      <w:bookmarkEnd w:id="116"/>
      <w:r w:rsidRPr="00F236C2">
        <w:rPr>
          <w:rFonts w:ascii="Times New Roman" w:hAnsi="Times New Roman" w:cs="Times New Roman"/>
          <w:b/>
          <w:i/>
          <w:sz w:val="24"/>
          <w:szCs w:val="24"/>
        </w:rPr>
        <w:t xml:space="preserve"> </w:t>
      </w:r>
    </w:p>
    <w:p w:rsidR="00A533E6" w:rsidRPr="00F3499D" w:rsidRDefault="00EA1144" w:rsidP="00A533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A606DD" w:rsidRPr="00F3499D">
        <w:rPr>
          <w:rFonts w:ascii="Times New Roman" w:hAnsi="Times New Roman" w:cs="Times New Roman"/>
          <w:sz w:val="24"/>
          <w:szCs w:val="24"/>
        </w:rPr>
        <w:t xml:space="preserve">kwasiase Health Center </w:t>
      </w:r>
      <w:r w:rsidR="00A533E6" w:rsidRPr="00F3499D">
        <w:rPr>
          <w:rFonts w:ascii="Times New Roman" w:hAnsi="Times New Roman" w:cs="Times New Roman"/>
          <w:sz w:val="24"/>
          <w:szCs w:val="24"/>
        </w:rPr>
        <w:tab/>
      </w:r>
      <w:r w:rsidR="00A606DD" w:rsidRPr="00F3499D">
        <w:rPr>
          <w:rFonts w:ascii="Times New Roman" w:hAnsi="Times New Roman" w:cs="Times New Roman"/>
          <w:sz w:val="24"/>
          <w:szCs w:val="24"/>
        </w:rPr>
        <w:t xml:space="preserve">- </w:t>
      </w:r>
      <w:r w:rsidR="00A533E6" w:rsidRPr="00F3499D">
        <w:rPr>
          <w:rFonts w:ascii="Times New Roman" w:hAnsi="Times New Roman" w:cs="Times New Roman"/>
          <w:sz w:val="24"/>
          <w:szCs w:val="24"/>
        </w:rPr>
        <w:tab/>
      </w:r>
      <w:r w:rsidR="00A606DD" w:rsidRPr="00F3499D">
        <w:rPr>
          <w:rFonts w:ascii="Times New Roman" w:hAnsi="Times New Roman" w:cs="Times New Roman"/>
          <w:sz w:val="24"/>
          <w:szCs w:val="24"/>
        </w:rPr>
        <w:t xml:space="preserve">Nil </w:t>
      </w:r>
    </w:p>
    <w:p w:rsidR="00A533E6" w:rsidRPr="00F3499D" w:rsidRDefault="00A606DD" w:rsidP="00A533E6">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Manfo Health Center </w:t>
      </w:r>
      <w:r w:rsidR="00A533E6" w:rsidRPr="00F3499D">
        <w:rPr>
          <w:rFonts w:ascii="Times New Roman" w:hAnsi="Times New Roman" w:cs="Times New Roman"/>
          <w:sz w:val="24"/>
          <w:szCs w:val="24"/>
        </w:rPr>
        <w:tab/>
      </w:r>
      <w:r w:rsidR="00A533E6" w:rsidRPr="00F3499D">
        <w:rPr>
          <w:rFonts w:ascii="Times New Roman" w:hAnsi="Times New Roman" w:cs="Times New Roman"/>
          <w:sz w:val="24"/>
          <w:szCs w:val="24"/>
        </w:rPr>
        <w:tab/>
      </w:r>
      <w:r w:rsidRPr="00F3499D">
        <w:rPr>
          <w:rFonts w:ascii="Times New Roman" w:hAnsi="Times New Roman" w:cs="Times New Roman"/>
          <w:sz w:val="24"/>
          <w:szCs w:val="24"/>
        </w:rPr>
        <w:t xml:space="preserve">- </w:t>
      </w:r>
      <w:r w:rsidR="00A533E6" w:rsidRPr="00F3499D">
        <w:rPr>
          <w:rFonts w:ascii="Times New Roman" w:hAnsi="Times New Roman" w:cs="Times New Roman"/>
          <w:sz w:val="24"/>
          <w:szCs w:val="24"/>
        </w:rPr>
        <w:tab/>
      </w:r>
      <w:r w:rsidRPr="00F3499D">
        <w:rPr>
          <w:rFonts w:ascii="Times New Roman" w:hAnsi="Times New Roman" w:cs="Times New Roman"/>
          <w:sz w:val="24"/>
          <w:szCs w:val="24"/>
        </w:rPr>
        <w:t xml:space="preserve">7 </w:t>
      </w:r>
    </w:p>
    <w:p w:rsidR="00A533E6" w:rsidRPr="00F3499D" w:rsidRDefault="00A606DD" w:rsidP="00A533E6">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Twabidi Health Center </w:t>
      </w:r>
      <w:r w:rsidR="00A533E6" w:rsidRPr="00F3499D">
        <w:rPr>
          <w:rFonts w:ascii="Times New Roman" w:hAnsi="Times New Roman" w:cs="Times New Roman"/>
          <w:sz w:val="24"/>
          <w:szCs w:val="24"/>
        </w:rPr>
        <w:tab/>
      </w:r>
      <w:r w:rsidR="00660941" w:rsidRPr="00F3499D">
        <w:rPr>
          <w:rFonts w:ascii="Times New Roman" w:hAnsi="Times New Roman" w:cs="Times New Roman"/>
          <w:sz w:val="24"/>
          <w:szCs w:val="24"/>
        </w:rPr>
        <w:t>-</w:t>
      </w:r>
      <w:r w:rsidR="00A533E6" w:rsidRPr="00F3499D">
        <w:rPr>
          <w:rFonts w:ascii="Times New Roman" w:hAnsi="Times New Roman" w:cs="Times New Roman"/>
          <w:sz w:val="24"/>
          <w:szCs w:val="24"/>
        </w:rPr>
        <w:tab/>
      </w:r>
      <w:r w:rsidRPr="00F3499D">
        <w:rPr>
          <w:rFonts w:ascii="Times New Roman" w:hAnsi="Times New Roman" w:cs="Times New Roman"/>
          <w:sz w:val="24"/>
          <w:szCs w:val="24"/>
        </w:rPr>
        <w:t xml:space="preserve">16 </w:t>
      </w:r>
    </w:p>
    <w:p w:rsidR="00A533E6" w:rsidRPr="00F3499D" w:rsidRDefault="00A606DD" w:rsidP="00A533E6">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Subriso Health Center</w:t>
      </w:r>
      <w:r w:rsidR="00A533E6" w:rsidRPr="00F3499D">
        <w:rPr>
          <w:rFonts w:ascii="Times New Roman" w:hAnsi="Times New Roman" w:cs="Times New Roman"/>
          <w:sz w:val="24"/>
          <w:szCs w:val="24"/>
        </w:rPr>
        <w:tab/>
      </w:r>
      <w:r w:rsidR="00A533E6" w:rsidRPr="00F3499D">
        <w:rPr>
          <w:rFonts w:ascii="Times New Roman" w:hAnsi="Times New Roman" w:cs="Times New Roman"/>
          <w:sz w:val="24"/>
          <w:szCs w:val="24"/>
        </w:rPr>
        <w:tab/>
      </w:r>
      <w:r w:rsidRPr="00F3499D">
        <w:rPr>
          <w:rFonts w:ascii="Times New Roman" w:hAnsi="Times New Roman" w:cs="Times New Roman"/>
          <w:sz w:val="24"/>
          <w:szCs w:val="24"/>
        </w:rPr>
        <w:t>-</w:t>
      </w:r>
      <w:r w:rsidR="00A533E6" w:rsidRPr="00F3499D">
        <w:rPr>
          <w:rFonts w:ascii="Times New Roman" w:hAnsi="Times New Roman" w:cs="Times New Roman"/>
          <w:sz w:val="24"/>
          <w:szCs w:val="24"/>
        </w:rPr>
        <w:tab/>
      </w:r>
      <w:r w:rsidRPr="00F3499D">
        <w:rPr>
          <w:rFonts w:ascii="Times New Roman" w:hAnsi="Times New Roman" w:cs="Times New Roman"/>
          <w:sz w:val="24"/>
          <w:szCs w:val="24"/>
        </w:rPr>
        <w:t xml:space="preserve"> Nil </w:t>
      </w:r>
    </w:p>
    <w:p w:rsidR="00A533E6" w:rsidRPr="00F3499D" w:rsidRDefault="00A606DD" w:rsidP="00A533E6">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Anyinasuso Health Center </w:t>
      </w:r>
      <w:r w:rsidR="00A533E6" w:rsidRPr="00F3499D">
        <w:rPr>
          <w:rFonts w:ascii="Times New Roman" w:hAnsi="Times New Roman" w:cs="Times New Roman"/>
          <w:sz w:val="24"/>
          <w:szCs w:val="24"/>
        </w:rPr>
        <w:tab/>
      </w:r>
      <w:r w:rsidRPr="00F3499D">
        <w:rPr>
          <w:rFonts w:ascii="Times New Roman" w:hAnsi="Times New Roman" w:cs="Times New Roman"/>
          <w:sz w:val="24"/>
          <w:szCs w:val="24"/>
        </w:rPr>
        <w:t xml:space="preserve">- </w:t>
      </w:r>
      <w:r w:rsidR="00A533E6" w:rsidRPr="00F3499D">
        <w:rPr>
          <w:rFonts w:ascii="Times New Roman" w:hAnsi="Times New Roman" w:cs="Times New Roman"/>
          <w:sz w:val="24"/>
          <w:szCs w:val="24"/>
        </w:rPr>
        <w:tab/>
      </w:r>
      <w:r w:rsidRPr="00F3499D">
        <w:rPr>
          <w:rFonts w:ascii="Times New Roman" w:hAnsi="Times New Roman" w:cs="Times New Roman"/>
          <w:sz w:val="24"/>
          <w:szCs w:val="24"/>
        </w:rPr>
        <w:t xml:space="preserve">Nil </w:t>
      </w:r>
    </w:p>
    <w:p w:rsidR="00A533E6" w:rsidRPr="00F3499D" w:rsidRDefault="00A606DD" w:rsidP="00A533E6">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Betiako Health Center </w:t>
      </w:r>
      <w:r w:rsidR="00C1314D" w:rsidRPr="00F3499D">
        <w:rPr>
          <w:rFonts w:ascii="Times New Roman" w:hAnsi="Times New Roman" w:cs="Times New Roman"/>
          <w:sz w:val="24"/>
          <w:szCs w:val="24"/>
        </w:rPr>
        <w:tab/>
      </w:r>
      <w:r w:rsidRPr="00F3499D">
        <w:rPr>
          <w:rFonts w:ascii="Times New Roman" w:hAnsi="Times New Roman" w:cs="Times New Roman"/>
          <w:sz w:val="24"/>
          <w:szCs w:val="24"/>
        </w:rPr>
        <w:t>-</w:t>
      </w:r>
      <w:r w:rsidR="00A533E6" w:rsidRPr="00F3499D">
        <w:rPr>
          <w:rFonts w:ascii="Times New Roman" w:hAnsi="Times New Roman" w:cs="Times New Roman"/>
          <w:sz w:val="24"/>
          <w:szCs w:val="24"/>
        </w:rPr>
        <w:tab/>
      </w:r>
      <w:r w:rsidRPr="00F3499D">
        <w:rPr>
          <w:rFonts w:ascii="Times New Roman" w:hAnsi="Times New Roman" w:cs="Times New Roman"/>
          <w:sz w:val="24"/>
          <w:szCs w:val="24"/>
        </w:rPr>
        <w:t xml:space="preserve"> 1 </w:t>
      </w:r>
    </w:p>
    <w:p w:rsidR="00A533E6" w:rsidRPr="00F3499D" w:rsidRDefault="00A606DD" w:rsidP="00A533E6">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Numasua CHIP Compound  </w:t>
      </w:r>
      <w:r w:rsidR="00A533E6" w:rsidRPr="00F3499D">
        <w:rPr>
          <w:rFonts w:ascii="Times New Roman" w:hAnsi="Times New Roman" w:cs="Times New Roman"/>
          <w:sz w:val="24"/>
          <w:szCs w:val="24"/>
        </w:rPr>
        <w:tab/>
      </w:r>
      <w:r w:rsidRPr="00F3499D">
        <w:rPr>
          <w:rFonts w:ascii="Times New Roman" w:hAnsi="Times New Roman" w:cs="Times New Roman"/>
          <w:sz w:val="24"/>
          <w:szCs w:val="24"/>
        </w:rPr>
        <w:t xml:space="preserve">- </w:t>
      </w:r>
      <w:r w:rsidR="00A533E6" w:rsidRPr="00F3499D">
        <w:rPr>
          <w:rFonts w:ascii="Times New Roman" w:hAnsi="Times New Roman" w:cs="Times New Roman"/>
          <w:sz w:val="24"/>
          <w:szCs w:val="24"/>
        </w:rPr>
        <w:tab/>
      </w:r>
      <w:r w:rsidRPr="00F3499D">
        <w:rPr>
          <w:rFonts w:ascii="Times New Roman" w:hAnsi="Times New Roman" w:cs="Times New Roman"/>
          <w:sz w:val="24"/>
          <w:szCs w:val="24"/>
        </w:rPr>
        <w:t xml:space="preserve">1 </w:t>
      </w:r>
    </w:p>
    <w:p w:rsidR="00A533E6" w:rsidRPr="00F3499D" w:rsidRDefault="00A606DD" w:rsidP="00A533E6">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Tetekrom CHIP Compound </w:t>
      </w:r>
      <w:r w:rsidR="00A533E6" w:rsidRPr="00F3499D">
        <w:rPr>
          <w:rFonts w:ascii="Times New Roman" w:hAnsi="Times New Roman" w:cs="Times New Roman"/>
          <w:sz w:val="24"/>
          <w:szCs w:val="24"/>
        </w:rPr>
        <w:tab/>
      </w:r>
      <w:r w:rsidRPr="00F3499D">
        <w:rPr>
          <w:rFonts w:ascii="Times New Roman" w:hAnsi="Times New Roman" w:cs="Times New Roman"/>
          <w:sz w:val="24"/>
          <w:szCs w:val="24"/>
        </w:rPr>
        <w:t xml:space="preserve">- </w:t>
      </w:r>
      <w:r w:rsidR="00A533E6" w:rsidRPr="00F3499D">
        <w:rPr>
          <w:rFonts w:ascii="Times New Roman" w:hAnsi="Times New Roman" w:cs="Times New Roman"/>
          <w:sz w:val="24"/>
          <w:szCs w:val="24"/>
        </w:rPr>
        <w:tab/>
      </w:r>
      <w:r w:rsidRPr="00F3499D">
        <w:rPr>
          <w:rFonts w:ascii="Times New Roman" w:hAnsi="Times New Roman" w:cs="Times New Roman"/>
          <w:sz w:val="24"/>
          <w:szCs w:val="24"/>
        </w:rPr>
        <w:t xml:space="preserve">Nil </w:t>
      </w:r>
    </w:p>
    <w:p w:rsidR="00A533E6" w:rsidRPr="00F3499D" w:rsidRDefault="00A606DD" w:rsidP="00A533E6">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Katapei CHIP Compound  </w:t>
      </w:r>
      <w:r w:rsidR="00A533E6" w:rsidRPr="00F3499D">
        <w:rPr>
          <w:rFonts w:ascii="Times New Roman" w:hAnsi="Times New Roman" w:cs="Times New Roman"/>
          <w:sz w:val="24"/>
          <w:szCs w:val="24"/>
        </w:rPr>
        <w:tab/>
      </w:r>
      <w:r w:rsidRPr="00F3499D">
        <w:rPr>
          <w:rFonts w:ascii="Times New Roman" w:hAnsi="Times New Roman" w:cs="Times New Roman"/>
          <w:sz w:val="24"/>
          <w:szCs w:val="24"/>
        </w:rPr>
        <w:t xml:space="preserve">- </w:t>
      </w:r>
      <w:r w:rsidR="00A533E6" w:rsidRPr="00F3499D">
        <w:rPr>
          <w:rFonts w:ascii="Times New Roman" w:hAnsi="Times New Roman" w:cs="Times New Roman"/>
          <w:sz w:val="24"/>
          <w:szCs w:val="24"/>
        </w:rPr>
        <w:tab/>
      </w:r>
      <w:r w:rsidRPr="00F3499D">
        <w:rPr>
          <w:rFonts w:ascii="Times New Roman" w:hAnsi="Times New Roman" w:cs="Times New Roman"/>
          <w:sz w:val="24"/>
          <w:szCs w:val="24"/>
        </w:rPr>
        <w:t xml:space="preserve">Nil </w:t>
      </w:r>
    </w:p>
    <w:p w:rsidR="00A533E6" w:rsidRPr="00F3499D" w:rsidRDefault="00A606DD" w:rsidP="00A533E6">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Abonsuaso CHIP Compound</w:t>
      </w:r>
      <w:r w:rsidR="00A533E6" w:rsidRPr="00F3499D">
        <w:rPr>
          <w:rFonts w:ascii="Times New Roman" w:hAnsi="Times New Roman" w:cs="Times New Roman"/>
          <w:sz w:val="24"/>
          <w:szCs w:val="24"/>
        </w:rPr>
        <w:tab/>
      </w:r>
      <w:r w:rsidRPr="00F3499D">
        <w:rPr>
          <w:rFonts w:ascii="Times New Roman" w:hAnsi="Times New Roman" w:cs="Times New Roman"/>
          <w:sz w:val="24"/>
          <w:szCs w:val="24"/>
        </w:rPr>
        <w:t xml:space="preserve">- </w:t>
      </w:r>
      <w:r w:rsidR="00A533E6" w:rsidRPr="00F3499D">
        <w:rPr>
          <w:rFonts w:ascii="Times New Roman" w:hAnsi="Times New Roman" w:cs="Times New Roman"/>
          <w:sz w:val="24"/>
          <w:szCs w:val="24"/>
        </w:rPr>
        <w:tab/>
      </w:r>
      <w:r w:rsidRPr="00F3499D">
        <w:rPr>
          <w:rFonts w:ascii="Times New Roman" w:hAnsi="Times New Roman" w:cs="Times New Roman"/>
          <w:sz w:val="24"/>
          <w:szCs w:val="24"/>
        </w:rPr>
        <w:t xml:space="preserve">Nil </w:t>
      </w:r>
    </w:p>
    <w:p w:rsidR="00A533E6" w:rsidRPr="00F3499D" w:rsidRDefault="00A606DD" w:rsidP="00A533E6">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Krakosua CHIP Compound </w:t>
      </w:r>
      <w:r w:rsidR="00A533E6" w:rsidRPr="00F3499D">
        <w:rPr>
          <w:rFonts w:ascii="Times New Roman" w:hAnsi="Times New Roman" w:cs="Times New Roman"/>
          <w:sz w:val="24"/>
          <w:szCs w:val="24"/>
        </w:rPr>
        <w:tab/>
      </w:r>
      <w:r w:rsidRPr="00F3499D">
        <w:rPr>
          <w:rFonts w:ascii="Times New Roman" w:hAnsi="Times New Roman" w:cs="Times New Roman"/>
          <w:sz w:val="24"/>
          <w:szCs w:val="24"/>
        </w:rPr>
        <w:t>-</w:t>
      </w:r>
      <w:r w:rsidR="00A533E6" w:rsidRPr="00F3499D">
        <w:rPr>
          <w:rFonts w:ascii="Times New Roman" w:hAnsi="Times New Roman" w:cs="Times New Roman"/>
          <w:sz w:val="24"/>
          <w:szCs w:val="24"/>
        </w:rPr>
        <w:tab/>
      </w:r>
      <w:r w:rsidRPr="00F3499D">
        <w:rPr>
          <w:rFonts w:ascii="Times New Roman" w:hAnsi="Times New Roman" w:cs="Times New Roman"/>
          <w:sz w:val="24"/>
          <w:szCs w:val="24"/>
        </w:rPr>
        <w:t xml:space="preserve"> Nil </w:t>
      </w:r>
    </w:p>
    <w:p w:rsidR="00A606DD" w:rsidRPr="00F3499D" w:rsidRDefault="00A606DD" w:rsidP="00A533E6">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Asuhyiae CHIP Compound</w:t>
      </w:r>
      <w:r w:rsidR="00A533E6" w:rsidRPr="00F3499D">
        <w:rPr>
          <w:rFonts w:ascii="Times New Roman" w:hAnsi="Times New Roman" w:cs="Times New Roman"/>
          <w:sz w:val="24"/>
          <w:szCs w:val="24"/>
        </w:rPr>
        <w:tab/>
      </w:r>
      <w:r w:rsidRPr="00F3499D">
        <w:rPr>
          <w:rFonts w:ascii="Times New Roman" w:hAnsi="Times New Roman" w:cs="Times New Roman"/>
          <w:sz w:val="24"/>
          <w:szCs w:val="24"/>
        </w:rPr>
        <w:t xml:space="preserve">- </w:t>
      </w:r>
      <w:r w:rsidR="00A533E6" w:rsidRPr="00F3499D">
        <w:rPr>
          <w:rFonts w:ascii="Times New Roman" w:hAnsi="Times New Roman" w:cs="Times New Roman"/>
          <w:sz w:val="24"/>
          <w:szCs w:val="24"/>
        </w:rPr>
        <w:tab/>
      </w:r>
      <w:r w:rsidRPr="00F3499D">
        <w:rPr>
          <w:rFonts w:ascii="Times New Roman" w:hAnsi="Times New Roman" w:cs="Times New Roman"/>
          <w:sz w:val="24"/>
          <w:szCs w:val="24"/>
        </w:rPr>
        <w:t xml:space="preserve">Nil </w:t>
      </w:r>
    </w:p>
    <w:p w:rsidR="00A606DD" w:rsidRPr="00F3499D" w:rsidRDefault="00A606DD" w:rsidP="00A533E6">
      <w:pPr>
        <w:tabs>
          <w:tab w:val="left" w:pos="1395"/>
        </w:tabs>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 </w:t>
      </w:r>
      <w:r w:rsidR="00A533E6" w:rsidRPr="00F3499D">
        <w:rPr>
          <w:rFonts w:ascii="Times New Roman" w:hAnsi="Times New Roman" w:cs="Times New Roman"/>
          <w:sz w:val="24"/>
          <w:szCs w:val="24"/>
        </w:rPr>
        <w:tab/>
      </w:r>
    </w:p>
    <w:p w:rsidR="00A606DD" w:rsidRPr="00F3499D" w:rsidRDefault="00A606DD" w:rsidP="00A606DD">
      <w:pPr>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The above shows that Twabidi Health Center recorded the highest number of case referred.</w:t>
      </w:r>
      <w:r w:rsidR="00EA1144">
        <w:rPr>
          <w:rFonts w:ascii="Times New Roman" w:hAnsi="Times New Roman" w:cs="Times New Roman"/>
          <w:sz w:val="24"/>
          <w:szCs w:val="24"/>
        </w:rPr>
        <w:t xml:space="preserve">  </w:t>
      </w:r>
    </w:p>
    <w:p w:rsidR="00A606DD" w:rsidRPr="00F236C2" w:rsidRDefault="00F06CDD" w:rsidP="00A16DF1">
      <w:pPr>
        <w:pStyle w:val="ListParagraph"/>
        <w:numPr>
          <w:ilvl w:val="2"/>
          <w:numId w:val="33"/>
        </w:numPr>
        <w:spacing w:line="360" w:lineRule="auto"/>
        <w:jc w:val="both"/>
        <w:outlineLvl w:val="2"/>
        <w:rPr>
          <w:rFonts w:ascii="Times New Roman" w:hAnsi="Times New Roman" w:cs="Times New Roman"/>
          <w:b/>
          <w:i/>
          <w:sz w:val="24"/>
          <w:szCs w:val="24"/>
        </w:rPr>
      </w:pPr>
      <w:bookmarkStart w:id="117" w:name="_Toc126669123"/>
      <w:r w:rsidRPr="00F236C2">
        <w:rPr>
          <w:rFonts w:ascii="Times New Roman" w:hAnsi="Times New Roman" w:cs="Times New Roman"/>
          <w:b/>
          <w:i/>
          <w:sz w:val="24"/>
          <w:szCs w:val="24"/>
        </w:rPr>
        <w:t>Cases Referred Outside Tepa Municipality To Other Receiving Facility</w:t>
      </w:r>
      <w:bookmarkEnd w:id="117"/>
      <w:r w:rsidRPr="00F236C2">
        <w:rPr>
          <w:rFonts w:ascii="Times New Roman" w:hAnsi="Times New Roman" w:cs="Times New Roman"/>
          <w:b/>
          <w:i/>
          <w:sz w:val="24"/>
          <w:szCs w:val="24"/>
        </w:rPr>
        <w:t xml:space="preserve"> </w:t>
      </w:r>
    </w:p>
    <w:p w:rsidR="001A3A40" w:rsidRPr="00F3499D" w:rsidRDefault="00A606DD" w:rsidP="00BE5068">
      <w:pPr>
        <w:pStyle w:val="NoSpacing"/>
        <w:spacing w:line="276" w:lineRule="auto"/>
        <w:rPr>
          <w:rFonts w:ascii="Times New Roman" w:hAnsi="Times New Roman" w:cs="Times New Roman"/>
          <w:sz w:val="24"/>
          <w:szCs w:val="24"/>
        </w:rPr>
      </w:pPr>
      <w:r w:rsidRPr="00F3499D">
        <w:rPr>
          <w:rFonts w:ascii="Times New Roman" w:hAnsi="Times New Roman" w:cs="Times New Roman"/>
          <w:sz w:val="24"/>
          <w:szCs w:val="24"/>
        </w:rPr>
        <w:t>1.</w:t>
      </w:r>
      <w:r w:rsidR="00BE5068" w:rsidRPr="00F3499D">
        <w:rPr>
          <w:rFonts w:ascii="Times New Roman" w:hAnsi="Times New Roman" w:cs="Times New Roman"/>
          <w:sz w:val="24"/>
          <w:szCs w:val="24"/>
        </w:rPr>
        <w:tab/>
      </w:r>
      <w:r w:rsidRPr="00F3499D">
        <w:rPr>
          <w:rFonts w:ascii="Times New Roman" w:hAnsi="Times New Roman" w:cs="Times New Roman"/>
          <w:sz w:val="24"/>
          <w:szCs w:val="24"/>
        </w:rPr>
        <w:t xml:space="preserve"> Mpasaaso Health Center to Mankranso Government Hospital</w:t>
      </w:r>
      <w:r w:rsidR="00BE5068" w:rsidRPr="00F3499D">
        <w:rPr>
          <w:rFonts w:ascii="Times New Roman" w:hAnsi="Times New Roman" w:cs="Times New Roman"/>
          <w:sz w:val="24"/>
          <w:szCs w:val="24"/>
        </w:rPr>
        <w:tab/>
      </w:r>
      <w:r w:rsidRPr="00F3499D">
        <w:rPr>
          <w:rFonts w:ascii="Times New Roman" w:hAnsi="Times New Roman" w:cs="Times New Roman"/>
          <w:sz w:val="24"/>
          <w:szCs w:val="24"/>
        </w:rPr>
        <w:t>-</w:t>
      </w:r>
      <w:r w:rsidR="00BE5068" w:rsidRPr="00F3499D">
        <w:rPr>
          <w:rFonts w:ascii="Times New Roman" w:hAnsi="Times New Roman" w:cs="Times New Roman"/>
          <w:sz w:val="24"/>
          <w:szCs w:val="24"/>
        </w:rPr>
        <w:tab/>
      </w:r>
      <w:r w:rsidRPr="00F3499D">
        <w:rPr>
          <w:rFonts w:ascii="Times New Roman" w:hAnsi="Times New Roman" w:cs="Times New Roman"/>
          <w:sz w:val="24"/>
          <w:szCs w:val="24"/>
        </w:rPr>
        <w:t>2</w:t>
      </w:r>
    </w:p>
    <w:p w:rsidR="001A3A40" w:rsidRPr="00F3499D" w:rsidRDefault="00A606DD" w:rsidP="00BE5068">
      <w:pPr>
        <w:pStyle w:val="NoSpacing"/>
        <w:spacing w:line="276" w:lineRule="auto"/>
        <w:rPr>
          <w:rFonts w:ascii="Times New Roman" w:hAnsi="Times New Roman" w:cs="Times New Roman"/>
          <w:sz w:val="24"/>
          <w:szCs w:val="24"/>
        </w:rPr>
      </w:pPr>
      <w:r w:rsidRPr="00F3499D">
        <w:rPr>
          <w:rFonts w:ascii="Times New Roman" w:hAnsi="Times New Roman" w:cs="Times New Roman"/>
          <w:sz w:val="24"/>
          <w:szCs w:val="24"/>
        </w:rPr>
        <w:t xml:space="preserve">2. </w:t>
      </w:r>
      <w:r w:rsidR="00BE5068" w:rsidRPr="00F3499D">
        <w:rPr>
          <w:rFonts w:ascii="Times New Roman" w:hAnsi="Times New Roman" w:cs="Times New Roman"/>
          <w:sz w:val="24"/>
          <w:szCs w:val="24"/>
        </w:rPr>
        <w:tab/>
      </w:r>
      <w:r w:rsidR="007E69D3" w:rsidRPr="00F3499D">
        <w:rPr>
          <w:rFonts w:ascii="Times New Roman" w:hAnsi="Times New Roman" w:cs="Times New Roman"/>
          <w:sz w:val="24"/>
          <w:szCs w:val="24"/>
        </w:rPr>
        <w:t xml:space="preserve"> </w:t>
      </w:r>
      <w:r w:rsidRPr="00F3499D">
        <w:rPr>
          <w:rFonts w:ascii="Times New Roman" w:hAnsi="Times New Roman" w:cs="Times New Roman"/>
          <w:sz w:val="24"/>
          <w:szCs w:val="24"/>
        </w:rPr>
        <w:t>Mpasaaso Health Center to Komfo Anokye Hospital</w:t>
      </w:r>
      <w:r w:rsidR="00BE5068" w:rsidRPr="00F3499D">
        <w:rPr>
          <w:rFonts w:ascii="Times New Roman" w:hAnsi="Times New Roman" w:cs="Times New Roman"/>
          <w:sz w:val="24"/>
          <w:szCs w:val="24"/>
        </w:rPr>
        <w:tab/>
      </w:r>
      <w:r w:rsidRPr="00F3499D">
        <w:rPr>
          <w:rFonts w:ascii="Times New Roman" w:hAnsi="Times New Roman" w:cs="Times New Roman"/>
          <w:sz w:val="24"/>
          <w:szCs w:val="24"/>
        </w:rPr>
        <w:t xml:space="preserve">  </w:t>
      </w:r>
      <w:r w:rsidR="00BE5068" w:rsidRPr="00F3499D">
        <w:rPr>
          <w:rFonts w:ascii="Times New Roman" w:hAnsi="Times New Roman" w:cs="Times New Roman"/>
          <w:sz w:val="24"/>
          <w:szCs w:val="24"/>
        </w:rPr>
        <w:tab/>
      </w:r>
      <w:r w:rsidRPr="00F3499D">
        <w:rPr>
          <w:rFonts w:ascii="Times New Roman" w:hAnsi="Times New Roman" w:cs="Times New Roman"/>
          <w:sz w:val="24"/>
          <w:szCs w:val="24"/>
        </w:rPr>
        <w:t xml:space="preserve">- </w:t>
      </w:r>
      <w:r w:rsidR="00BE5068" w:rsidRPr="00F3499D">
        <w:rPr>
          <w:rFonts w:ascii="Times New Roman" w:hAnsi="Times New Roman" w:cs="Times New Roman"/>
          <w:sz w:val="24"/>
          <w:szCs w:val="24"/>
        </w:rPr>
        <w:tab/>
      </w:r>
      <w:r w:rsidRPr="00F3499D">
        <w:rPr>
          <w:rFonts w:ascii="Times New Roman" w:hAnsi="Times New Roman" w:cs="Times New Roman"/>
          <w:sz w:val="24"/>
          <w:szCs w:val="24"/>
        </w:rPr>
        <w:t xml:space="preserve">1 </w:t>
      </w:r>
    </w:p>
    <w:p w:rsidR="001A3A40" w:rsidRPr="00F3499D" w:rsidRDefault="00A606DD" w:rsidP="00BE5068">
      <w:pPr>
        <w:pStyle w:val="NoSpacing"/>
        <w:spacing w:line="276" w:lineRule="auto"/>
        <w:rPr>
          <w:rFonts w:ascii="Times New Roman" w:hAnsi="Times New Roman" w:cs="Times New Roman"/>
          <w:sz w:val="24"/>
          <w:szCs w:val="24"/>
        </w:rPr>
      </w:pPr>
      <w:r w:rsidRPr="00F3499D">
        <w:rPr>
          <w:rFonts w:ascii="Times New Roman" w:hAnsi="Times New Roman" w:cs="Times New Roman"/>
          <w:sz w:val="24"/>
          <w:szCs w:val="24"/>
        </w:rPr>
        <w:t>3.</w:t>
      </w:r>
      <w:r w:rsidR="00BE5068" w:rsidRPr="00F3499D">
        <w:rPr>
          <w:rFonts w:ascii="Times New Roman" w:hAnsi="Times New Roman" w:cs="Times New Roman"/>
          <w:sz w:val="24"/>
          <w:szCs w:val="24"/>
        </w:rPr>
        <w:tab/>
      </w:r>
      <w:r w:rsidRPr="00F3499D">
        <w:rPr>
          <w:rFonts w:ascii="Times New Roman" w:hAnsi="Times New Roman" w:cs="Times New Roman"/>
          <w:sz w:val="24"/>
          <w:szCs w:val="24"/>
        </w:rPr>
        <w:t xml:space="preserve"> Mankranso Government Hospital to KATH  </w:t>
      </w:r>
      <w:r w:rsidR="00BE5068" w:rsidRPr="00F3499D">
        <w:rPr>
          <w:rFonts w:ascii="Times New Roman" w:hAnsi="Times New Roman" w:cs="Times New Roman"/>
          <w:sz w:val="24"/>
          <w:szCs w:val="24"/>
        </w:rPr>
        <w:tab/>
      </w:r>
      <w:r w:rsidR="00BE5068" w:rsidRPr="00F3499D">
        <w:rPr>
          <w:rFonts w:ascii="Times New Roman" w:hAnsi="Times New Roman" w:cs="Times New Roman"/>
          <w:sz w:val="24"/>
          <w:szCs w:val="24"/>
        </w:rPr>
        <w:tab/>
      </w:r>
      <w:r w:rsidR="00BE5068" w:rsidRPr="00F3499D">
        <w:rPr>
          <w:rFonts w:ascii="Times New Roman" w:hAnsi="Times New Roman" w:cs="Times New Roman"/>
          <w:sz w:val="24"/>
          <w:szCs w:val="24"/>
        </w:rPr>
        <w:tab/>
        <w:t xml:space="preserve">  </w:t>
      </w:r>
      <w:r w:rsidRPr="00F3499D">
        <w:rPr>
          <w:rFonts w:ascii="Times New Roman" w:hAnsi="Times New Roman" w:cs="Times New Roman"/>
          <w:sz w:val="24"/>
          <w:szCs w:val="24"/>
        </w:rPr>
        <w:t xml:space="preserve"> - </w:t>
      </w:r>
      <w:r w:rsidR="00BE5068" w:rsidRPr="00F3499D">
        <w:rPr>
          <w:rFonts w:ascii="Times New Roman" w:hAnsi="Times New Roman" w:cs="Times New Roman"/>
          <w:sz w:val="24"/>
          <w:szCs w:val="24"/>
        </w:rPr>
        <w:tab/>
      </w:r>
      <w:r w:rsidRPr="00F3499D">
        <w:rPr>
          <w:rFonts w:ascii="Times New Roman" w:hAnsi="Times New Roman" w:cs="Times New Roman"/>
          <w:sz w:val="24"/>
          <w:szCs w:val="24"/>
        </w:rPr>
        <w:t xml:space="preserve">1  </w:t>
      </w:r>
    </w:p>
    <w:p w:rsidR="004301A3" w:rsidRPr="00F3499D" w:rsidRDefault="004301A3" w:rsidP="004301A3">
      <w:pPr>
        <w:pStyle w:val="NoSpacing"/>
        <w:spacing w:line="276" w:lineRule="auto"/>
        <w:rPr>
          <w:rFonts w:ascii="Times New Roman" w:hAnsi="Times New Roman" w:cs="Times New Roman"/>
          <w:sz w:val="24"/>
          <w:szCs w:val="24"/>
        </w:rPr>
      </w:pPr>
      <w:r w:rsidRPr="00F3499D">
        <w:rPr>
          <w:rFonts w:ascii="Times New Roman" w:hAnsi="Times New Roman" w:cs="Times New Roman"/>
          <w:sz w:val="24"/>
          <w:szCs w:val="24"/>
        </w:rPr>
        <w:t xml:space="preserve">4.          </w:t>
      </w:r>
      <w:r w:rsidR="00A606DD" w:rsidRPr="00F3499D">
        <w:rPr>
          <w:rFonts w:ascii="Times New Roman" w:hAnsi="Times New Roman" w:cs="Times New Roman"/>
          <w:sz w:val="24"/>
          <w:szCs w:val="24"/>
        </w:rPr>
        <w:t xml:space="preserve">Total Number of cases     </w:t>
      </w:r>
      <w:r w:rsidR="00BE5068" w:rsidRPr="00F3499D">
        <w:rPr>
          <w:rFonts w:ascii="Times New Roman" w:hAnsi="Times New Roman" w:cs="Times New Roman"/>
          <w:sz w:val="24"/>
          <w:szCs w:val="24"/>
        </w:rPr>
        <w:tab/>
      </w:r>
      <w:r w:rsidR="00BE5068" w:rsidRPr="00F3499D">
        <w:rPr>
          <w:rFonts w:ascii="Times New Roman" w:hAnsi="Times New Roman" w:cs="Times New Roman"/>
          <w:sz w:val="24"/>
          <w:szCs w:val="24"/>
        </w:rPr>
        <w:tab/>
      </w:r>
      <w:r w:rsidR="00BE5068" w:rsidRPr="00F3499D">
        <w:rPr>
          <w:rFonts w:ascii="Times New Roman" w:hAnsi="Times New Roman" w:cs="Times New Roman"/>
          <w:sz w:val="24"/>
          <w:szCs w:val="24"/>
        </w:rPr>
        <w:tab/>
      </w:r>
      <w:r w:rsidR="00BE5068" w:rsidRPr="00F3499D">
        <w:rPr>
          <w:rFonts w:ascii="Times New Roman" w:hAnsi="Times New Roman" w:cs="Times New Roman"/>
          <w:sz w:val="24"/>
          <w:szCs w:val="24"/>
        </w:rPr>
        <w:tab/>
      </w:r>
      <w:r w:rsidR="00BE5068" w:rsidRPr="00F3499D">
        <w:rPr>
          <w:rFonts w:ascii="Times New Roman" w:hAnsi="Times New Roman" w:cs="Times New Roman"/>
          <w:sz w:val="24"/>
          <w:szCs w:val="24"/>
        </w:rPr>
        <w:tab/>
      </w:r>
      <w:r w:rsidRPr="00F3499D">
        <w:rPr>
          <w:rFonts w:ascii="Times New Roman" w:hAnsi="Times New Roman" w:cs="Times New Roman"/>
          <w:sz w:val="24"/>
          <w:szCs w:val="24"/>
        </w:rPr>
        <w:t xml:space="preserve">             </w:t>
      </w:r>
      <w:r w:rsidR="00A606DD" w:rsidRPr="00F3499D">
        <w:rPr>
          <w:rFonts w:ascii="Times New Roman" w:hAnsi="Times New Roman" w:cs="Times New Roman"/>
          <w:sz w:val="24"/>
          <w:szCs w:val="24"/>
        </w:rPr>
        <w:t xml:space="preserve">- </w:t>
      </w:r>
      <w:r w:rsidR="00BE5068" w:rsidRPr="00F3499D">
        <w:rPr>
          <w:rFonts w:ascii="Times New Roman" w:hAnsi="Times New Roman" w:cs="Times New Roman"/>
          <w:sz w:val="24"/>
          <w:szCs w:val="24"/>
        </w:rPr>
        <w:tab/>
      </w:r>
      <w:r w:rsidR="00A606DD" w:rsidRPr="00F3499D">
        <w:rPr>
          <w:rFonts w:ascii="Times New Roman" w:hAnsi="Times New Roman" w:cs="Times New Roman"/>
          <w:sz w:val="24"/>
          <w:szCs w:val="24"/>
        </w:rPr>
        <w:t>4</w:t>
      </w:r>
      <w:r w:rsidRPr="00F3499D">
        <w:rPr>
          <w:rFonts w:ascii="Times New Roman" w:hAnsi="Times New Roman" w:cs="Times New Roman"/>
          <w:sz w:val="24"/>
          <w:szCs w:val="24"/>
        </w:rPr>
        <w:t xml:space="preserve"> </w:t>
      </w:r>
    </w:p>
    <w:p w:rsidR="00A606DD" w:rsidRDefault="00A606DD" w:rsidP="004301A3">
      <w:pPr>
        <w:pStyle w:val="NoSpacing"/>
        <w:spacing w:line="276" w:lineRule="auto"/>
        <w:rPr>
          <w:rFonts w:ascii="Times New Roman" w:hAnsi="Times New Roman" w:cs="Times New Roman"/>
          <w:sz w:val="24"/>
          <w:szCs w:val="24"/>
        </w:rPr>
      </w:pPr>
      <w:r w:rsidRPr="00F3499D">
        <w:rPr>
          <w:rFonts w:ascii="Times New Roman" w:hAnsi="Times New Roman" w:cs="Times New Roman"/>
          <w:sz w:val="24"/>
          <w:szCs w:val="24"/>
        </w:rPr>
        <w:t xml:space="preserve"> </w:t>
      </w:r>
    </w:p>
    <w:p w:rsidR="00EA1144" w:rsidRDefault="00EA1144" w:rsidP="004301A3">
      <w:pPr>
        <w:pStyle w:val="NoSpacing"/>
        <w:spacing w:line="276" w:lineRule="auto"/>
        <w:rPr>
          <w:rFonts w:ascii="Times New Roman" w:hAnsi="Times New Roman" w:cs="Times New Roman"/>
          <w:sz w:val="24"/>
          <w:szCs w:val="24"/>
        </w:rPr>
      </w:pPr>
    </w:p>
    <w:p w:rsidR="00EA1144" w:rsidRPr="00F3499D" w:rsidRDefault="00EA1144" w:rsidP="004301A3">
      <w:pPr>
        <w:pStyle w:val="NoSpacing"/>
        <w:spacing w:line="276" w:lineRule="auto"/>
        <w:rPr>
          <w:rFonts w:ascii="Times New Roman" w:hAnsi="Times New Roman" w:cs="Times New Roman"/>
          <w:sz w:val="24"/>
          <w:szCs w:val="24"/>
        </w:rPr>
      </w:pPr>
    </w:p>
    <w:p w:rsidR="00A606DD" w:rsidRPr="00F3499D" w:rsidRDefault="00A606DD" w:rsidP="00EA1144">
      <w:pPr>
        <w:spacing w:after="0" w:line="360" w:lineRule="auto"/>
        <w:jc w:val="both"/>
        <w:rPr>
          <w:rFonts w:ascii="Times New Roman" w:hAnsi="Times New Roman" w:cs="Times New Roman"/>
        </w:rPr>
      </w:pPr>
      <w:r w:rsidRPr="00F3499D">
        <w:rPr>
          <w:rFonts w:ascii="Times New Roman" w:hAnsi="Times New Roman" w:cs="Times New Roman"/>
        </w:rPr>
        <w:lastRenderedPageBreak/>
        <w:t>CASES TRANSP</w:t>
      </w:r>
      <w:r w:rsidR="009B79B0" w:rsidRPr="00F3499D">
        <w:rPr>
          <w:rFonts w:ascii="Times New Roman" w:hAnsi="Times New Roman" w:cs="Times New Roman"/>
        </w:rPr>
        <w:t xml:space="preserve">ORTED FROM THE MUNICIPALITY TO </w:t>
      </w:r>
      <w:r w:rsidRPr="00F3499D">
        <w:rPr>
          <w:rFonts w:ascii="Times New Roman" w:hAnsi="Times New Roman" w:cs="Times New Roman"/>
        </w:rPr>
        <w:t>FACILITY IN AHAFO REGION</w:t>
      </w:r>
      <w:r w:rsidR="009B79B0" w:rsidRPr="00F3499D">
        <w:rPr>
          <w:rFonts w:ascii="Times New Roman" w:hAnsi="Times New Roman" w:cs="Times New Roman"/>
        </w:rPr>
        <w:t xml:space="preserve"> </w:t>
      </w:r>
    </w:p>
    <w:tbl>
      <w:tblPr>
        <w:tblStyle w:val="TableGrid"/>
        <w:tblW w:w="9322" w:type="dxa"/>
        <w:tblLook w:val="04A0" w:firstRow="1" w:lastRow="0" w:firstColumn="1" w:lastColumn="0" w:noHBand="0" w:noVBand="1"/>
      </w:tblPr>
      <w:tblGrid>
        <w:gridCol w:w="3235"/>
        <w:gridCol w:w="4698"/>
        <w:gridCol w:w="1389"/>
      </w:tblGrid>
      <w:tr w:rsidR="009B79B0" w:rsidRPr="00F3499D" w:rsidTr="009B79B0">
        <w:trPr>
          <w:trHeight w:val="448"/>
        </w:trPr>
        <w:tc>
          <w:tcPr>
            <w:tcW w:w="0" w:type="auto"/>
          </w:tcPr>
          <w:p w:rsidR="009B79B0" w:rsidRPr="00F3499D" w:rsidRDefault="009B79B0" w:rsidP="009B79B0">
            <w:pPr>
              <w:pStyle w:val="NoSpacing"/>
              <w:rPr>
                <w:rFonts w:ascii="Times New Roman" w:hAnsi="Times New Roman" w:cs="Times New Roman"/>
                <w:sz w:val="24"/>
                <w:szCs w:val="24"/>
              </w:rPr>
            </w:pPr>
            <w:r w:rsidRPr="00F3499D">
              <w:rPr>
                <w:rFonts w:ascii="Times New Roman" w:hAnsi="Times New Roman" w:cs="Times New Roman"/>
                <w:sz w:val="24"/>
                <w:szCs w:val="24"/>
              </w:rPr>
              <w:t>Refer</w:t>
            </w:r>
          </w:p>
        </w:tc>
        <w:tc>
          <w:tcPr>
            <w:tcW w:w="4698" w:type="dxa"/>
          </w:tcPr>
          <w:p w:rsidR="009B79B0" w:rsidRPr="00F3499D" w:rsidRDefault="009B79B0" w:rsidP="009B79B0">
            <w:pPr>
              <w:pStyle w:val="NoSpacing"/>
              <w:rPr>
                <w:rFonts w:ascii="Times New Roman" w:hAnsi="Times New Roman" w:cs="Times New Roman"/>
                <w:sz w:val="24"/>
                <w:szCs w:val="24"/>
              </w:rPr>
            </w:pPr>
            <w:r w:rsidRPr="00F3499D">
              <w:rPr>
                <w:rFonts w:ascii="Times New Roman" w:hAnsi="Times New Roman" w:cs="Times New Roman"/>
                <w:sz w:val="24"/>
                <w:szCs w:val="24"/>
              </w:rPr>
              <w:t>Receiving Facility</w:t>
            </w:r>
          </w:p>
        </w:tc>
        <w:tc>
          <w:tcPr>
            <w:tcW w:w="1389" w:type="dxa"/>
          </w:tcPr>
          <w:p w:rsidR="009B79B0" w:rsidRPr="00F3499D" w:rsidRDefault="009B79B0" w:rsidP="009B79B0">
            <w:pPr>
              <w:pStyle w:val="NoSpacing"/>
              <w:jc w:val="center"/>
              <w:rPr>
                <w:rFonts w:ascii="Times New Roman" w:hAnsi="Times New Roman" w:cs="Times New Roman"/>
                <w:b/>
                <w:sz w:val="24"/>
                <w:szCs w:val="24"/>
              </w:rPr>
            </w:pPr>
            <w:r w:rsidRPr="00F3499D">
              <w:rPr>
                <w:rFonts w:ascii="Times New Roman" w:hAnsi="Times New Roman" w:cs="Times New Roman"/>
                <w:b/>
                <w:sz w:val="24"/>
                <w:szCs w:val="24"/>
              </w:rPr>
              <w:t>Total</w:t>
            </w:r>
          </w:p>
        </w:tc>
      </w:tr>
      <w:tr w:rsidR="009B79B0" w:rsidRPr="00F3499D" w:rsidTr="009B79B0">
        <w:trPr>
          <w:trHeight w:val="448"/>
        </w:trPr>
        <w:tc>
          <w:tcPr>
            <w:tcW w:w="0" w:type="auto"/>
          </w:tcPr>
          <w:p w:rsidR="009B79B0" w:rsidRPr="00F3499D" w:rsidRDefault="009B79B0" w:rsidP="009B79B0">
            <w:pPr>
              <w:pStyle w:val="NoSpacing"/>
              <w:rPr>
                <w:rFonts w:ascii="Times New Roman" w:hAnsi="Times New Roman" w:cs="Times New Roman"/>
                <w:sz w:val="24"/>
                <w:szCs w:val="24"/>
              </w:rPr>
            </w:pPr>
            <w:r w:rsidRPr="00F3499D">
              <w:rPr>
                <w:rFonts w:ascii="Times New Roman" w:hAnsi="Times New Roman" w:cs="Times New Roman"/>
                <w:sz w:val="24"/>
                <w:szCs w:val="24"/>
              </w:rPr>
              <w:t>Tepa Municipal Hospital</w:t>
            </w:r>
          </w:p>
        </w:tc>
        <w:tc>
          <w:tcPr>
            <w:tcW w:w="4698" w:type="dxa"/>
          </w:tcPr>
          <w:p w:rsidR="009B79B0" w:rsidRPr="00F3499D" w:rsidRDefault="009B79B0" w:rsidP="009B79B0">
            <w:pPr>
              <w:pStyle w:val="NoSpacing"/>
              <w:rPr>
                <w:rFonts w:ascii="Times New Roman" w:hAnsi="Times New Roman" w:cs="Times New Roman"/>
                <w:sz w:val="24"/>
                <w:szCs w:val="24"/>
              </w:rPr>
            </w:pPr>
            <w:r w:rsidRPr="00F3499D">
              <w:rPr>
                <w:rFonts w:ascii="Times New Roman" w:hAnsi="Times New Roman" w:cs="Times New Roman"/>
                <w:sz w:val="24"/>
                <w:szCs w:val="24"/>
              </w:rPr>
              <w:t>Bechem Government Hospital</w:t>
            </w:r>
          </w:p>
        </w:tc>
        <w:tc>
          <w:tcPr>
            <w:tcW w:w="1389" w:type="dxa"/>
          </w:tcPr>
          <w:p w:rsidR="009B79B0" w:rsidRPr="00F3499D" w:rsidRDefault="009B79B0" w:rsidP="009B79B0">
            <w:pPr>
              <w:pStyle w:val="NoSpacing"/>
              <w:jc w:val="center"/>
              <w:rPr>
                <w:rFonts w:ascii="Times New Roman" w:hAnsi="Times New Roman" w:cs="Times New Roman"/>
                <w:sz w:val="24"/>
                <w:szCs w:val="24"/>
              </w:rPr>
            </w:pPr>
            <w:r w:rsidRPr="00F3499D">
              <w:rPr>
                <w:rFonts w:ascii="Times New Roman" w:hAnsi="Times New Roman" w:cs="Times New Roman"/>
                <w:sz w:val="24"/>
                <w:szCs w:val="24"/>
              </w:rPr>
              <w:t>2</w:t>
            </w:r>
          </w:p>
        </w:tc>
      </w:tr>
      <w:tr w:rsidR="009B79B0" w:rsidRPr="00F3499D" w:rsidTr="009B79B0">
        <w:trPr>
          <w:trHeight w:val="448"/>
        </w:trPr>
        <w:tc>
          <w:tcPr>
            <w:tcW w:w="0" w:type="auto"/>
          </w:tcPr>
          <w:p w:rsidR="009B79B0" w:rsidRPr="00F3499D" w:rsidRDefault="009B79B0" w:rsidP="009B79B0">
            <w:pPr>
              <w:pStyle w:val="NoSpacing"/>
              <w:rPr>
                <w:rFonts w:ascii="Times New Roman" w:hAnsi="Times New Roman" w:cs="Times New Roman"/>
                <w:sz w:val="24"/>
                <w:szCs w:val="24"/>
              </w:rPr>
            </w:pPr>
            <w:r w:rsidRPr="00F3499D">
              <w:rPr>
                <w:rFonts w:ascii="Times New Roman" w:hAnsi="Times New Roman" w:cs="Times New Roman"/>
                <w:sz w:val="24"/>
                <w:szCs w:val="24"/>
              </w:rPr>
              <w:t xml:space="preserve"> Tepa Municipal Hospital</w:t>
            </w:r>
          </w:p>
        </w:tc>
        <w:tc>
          <w:tcPr>
            <w:tcW w:w="4698" w:type="dxa"/>
          </w:tcPr>
          <w:p w:rsidR="009B79B0" w:rsidRPr="00F3499D" w:rsidRDefault="009B79B0" w:rsidP="009B79B0">
            <w:pPr>
              <w:pStyle w:val="NoSpacing"/>
              <w:rPr>
                <w:rFonts w:ascii="Times New Roman" w:hAnsi="Times New Roman" w:cs="Times New Roman"/>
                <w:sz w:val="24"/>
                <w:szCs w:val="24"/>
              </w:rPr>
            </w:pPr>
            <w:r w:rsidRPr="00F3499D">
              <w:rPr>
                <w:rFonts w:ascii="Times New Roman" w:hAnsi="Times New Roman" w:cs="Times New Roman"/>
                <w:sz w:val="24"/>
                <w:szCs w:val="24"/>
              </w:rPr>
              <w:t>St. Elizabeth Catholic Hospital (Hwediem)</w:t>
            </w:r>
          </w:p>
        </w:tc>
        <w:tc>
          <w:tcPr>
            <w:tcW w:w="1389" w:type="dxa"/>
          </w:tcPr>
          <w:p w:rsidR="009B79B0" w:rsidRPr="00F3499D" w:rsidRDefault="009B79B0" w:rsidP="009B79B0">
            <w:pPr>
              <w:pStyle w:val="NoSpacing"/>
              <w:jc w:val="center"/>
              <w:rPr>
                <w:rFonts w:ascii="Times New Roman" w:hAnsi="Times New Roman" w:cs="Times New Roman"/>
                <w:sz w:val="24"/>
                <w:szCs w:val="24"/>
              </w:rPr>
            </w:pPr>
            <w:r w:rsidRPr="00F3499D">
              <w:rPr>
                <w:rFonts w:ascii="Times New Roman" w:hAnsi="Times New Roman" w:cs="Times New Roman"/>
                <w:sz w:val="24"/>
                <w:szCs w:val="24"/>
              </w:rPr>
              <w:t>1</w:t>
            </w:r>
          </w:p>
        </w:tc>
      </w:tr>
      <w:tr w:rsidR="009B79B0" w:rsidRPr="00F3499D" w:rsidTr="009B79B0">
        <w:trPr>
          <w:trHeight w:val="448"/>
        </w:trPr>
        <w:tc>
          <w:tcPr>
            <w:tcW w:w="0" w:type="auto"/>
          </w:tcPr>
          <w:p w:rsidR="009B79B0" w:rsidRPr="00F3499D" w:rsidRDefault="009B79B0" w:rsidP="009B79B0">
            <w:pPr>
              <w:pStyle w:val="NoSpacing"/>
              <w:rPr>
                <w:rFonts w:ascii="Times New Roman" w:hAnsi="Times New Roman" w:cs="Times New Roman"/>
                <w:sz w:val="24"/>
                <w:szCs w:val="24"/>
              </w:rPr>
            </w:pPr>
            <w:r w:rsidRPr="00F3499D">
              <w:rPr>
                <w:rFonts w:ascii="Times New Roman" w:hAnsi="Times New Roman" w:cs="Times New Roman"/>
                <w:sz w:val="24"/>
                <w:szCs w:val="24"/>
              </w:rPr>
              <w:t xml:space="preserve"> Twabidi Health Center</w:t>
            </w:r>
          </w:p>
        </w:tc>
        <w:tc>
          <w:tcPr>
            <w:tcW w:w="4698" w:type="dxa"/>
          </w:tcPr>
          <w:p w:rsidR="009B79B0" w:rsidRPr="00F3499D" w:rsidRDefault="009B79B0" w:rsidP="009B79B0">
            <w:pPr>
              <w:pStyle w:val="NoSpacing"/>
              <w:rPr>
                <w:rFonts w:ascii="Times New Roman" w:hAnsi="Times New Roman" w:cs="Times New Roman"/>
                <w:sz w:val="24"/>
                <w:szCs w:val="24"/>
              </w:rPr>
            </w:pPr>
            <w:r w:rsidRPr="00F3499D">
              <w:rPr>
                <w:rFonts w:ascii="Times New Roman" w:hAnsi="Times New Roman" w:cs="Times New Roman"/>
                <w:sz w:val="24"/>
                <w:szCs w:val="24"/>
              </w:rPr>
              <w:t>St. Elizabeth Catholic Hospital</w:t>
            </w:r>
          </w:p>
        </w:tc>
        <w:tc>
          <w:tcPr>
            <w:tcW w:w="1389" w:type="dxa"/>
          </w:tcPr>
          <w:p w:rsidR="009B79B0" w:rsidRPr="00F3499D" w:rsidRDefault="009B79B0" w:rsidP="009B79B0">
            <w:pPr>
              <w:pStyle w:val="NoSpacing"/>
              <w:jc w:val="center"/>
              <w:rPr>
                <w:rFonts w:ascii="Times New Roman" w:hAnsi="Times New Roman" w:cs="Times New Roman"/>
                <w:sz w:val="24"/>
                <w:szCs w:val="24"/>
              </w:rPr>
            </w:pPr>
            <w:r w:rsidRPr="00F3499D">
              <w:rPr>
                <w:rFonts w:ascii="Times New Roman" w:hAnsi="Times New Roman" w:cs="Times New Roman"/>
                <w:sz w:val="24"/>
                <w:szCs w:val="24"/>
              </w:rPr>
              <w:t>2</w:t>
            </w:r>
          </w:p>
        </w:tc>
      </w:tr>
      <w:tr w:rsidR="009B79B0" w:rsidRPr="00F3499D" w:rsidTr="009B79B0">
        <w:trPr>
          <w:trHeight w:val="448"/>
        </w:trPr>
        <w:tc>
          <w:tcPr>
            <w:tcW w:w="0" w:type="auto"/>
          </w:tcPr>
          <w:p w:rsidR="009B79B0" w:rsidRPr="00F3499D" w:rsidRDefault="009B79B0" w:rsidP="009B79B0">
            <w:pPr>
              <w:pStyle w:val="NoSpacing"/>
              <w:rPr>
                <w:rFonts w:ascii="Times New Roman" w:hAnsi="Times New Roman" w:cs="Times New Roman"/>
                <w:sz w:val="24"/>
                <w:szCs w:val="24"/>
              </w:rPr>
            </w:pPr>
            <w:r w:rsidRPr="00F3499D">
              <w:rPr>
                <w:rFonts w:ascii="Times New Roman" w:hAnsi="Times New Roman" w:cs="Times New Roman"/>
                <w:sz w:val="24"/>
                <w:szCs w:val="24"/>
              </w:rPr>
              <w:t xml:space="preserve"> Numasua CHIP Compond</w:t>
            </w:r>
          </w:p>
        </w:tc>
        <w:tc>
          <w:tcPr>
            <w:tcW w:w="4698" w:type="dxa"/>
          </w:tcPr>
          <w:p w:rsidR="009B79B0" w:rsidRPr="00F3499D" w:rsidRDefault="009B79B0" w:rsidP="009B79B0">
            <w:pPr>
              <w:pStyle w:val="NoSpacing"/>
              <w:rPr>
                <w:rFonts w:ascii="Times New Roman" w:hAnsi="Times New Roman" w:cs="Times New Roman"/>
                <w:sz w:val="24"/>
                <w:szCs w:val="24"/>
              </w:rPr>
            </w:pPr>
            <w:r w:rsidRPr="00F3499D">
              <w:rPr>
                <w:rFonts w:ascii="Times New Roman" w:hAnsi="Times New Roman" w:cs="Times New Roman"/>
                <w:sz w:val="24"/>
                <w:szCs w:val="24"/>
              </w:rPr>
              <w:t>St. Elizabeth Catholic Hospital</w:t>
            </w:r>
          </w:p>
        </w:tc>
        <w:tc>
          <w:tcPr>
            <w:tcW w:w="1389" w:type="dxa"/>
          </w:tcPr>
          <w:p w:rsidR="009B79B0" w:rsidRPr="00F3499D" w:rsidRDefault="009B79B0" w:rsidP="009B79B0">
            <w:pPr>
              <w:pStyle w:val="NoSpacing"/>
              <w:jc w:val="center"/>
              <w:rPr>
                <w:rFonts w:ascii="Times New Roman" w:hAnsi="Times New Roman" w:cs="Times New Roman"/>
                <w:sz w:val="24"/>
                <w:szCs w:val="24"/>
              </w:rPr>
            </w:pPr>
            <w:r w:rsidRPr="00F3499D">
              <w:rPr>
                <w:rFonts w:ascii="Times New Roman" w:hAnsi="Times New Roman" w:cs="Times New Roman"/>
                <w:sz w:val="24"/>
                <w:szCs w:val="24"/>
              </w:rPr>
              <w:t>1</w:t>
            </w:r>
          </w:p>
        </w:tc>
      </w:tr>
      <w:tr w:rsidR="009B79B0" w:rsidRPr="00F3499D" w:rsidTr="009B79B0">
        <w:trPr>
          <w:trHeight w:val="448"/>
        </w:trPr>
        <w:tc>
          <w:tcPr>
            <w:tcW w:w="0" w:type="auto"/>
          </w:tcPr>
          <w:p w:rsidR="009B79B0" w:rsidRPr="00F3499D" w:rsidRDefault="009B79B0" w:rsidP="009B79B0">
            <w:pPr>
              <w:pStyle w:val="NoSpacing"/>
              <w:rPr>
                <w:rFonts w:ascii="Times New Roman" w:hAnsi="Times New Roman" w:cs="Times New Roman"/>
                <w:sz w:val="24"/>
                <w:szCs w:val="24"/>
              </w:rPr>
            </w:pPr>
            <w:r w:rsidRPr="00F3499D">
              <w:rPr>
                <w:rFonts w:ascii="Times New Roman" w:hAnsi="Times New Roman" w:cs="Times New Roman"/>
                <w:sz w:val="24"/>
                <w:szCs w:val="24"/>
              </w:rPr>
              <w:t xml:space="preserve"> Tepa Municipal Hospital</w:t>
            </w:r>
          </w:p>
        </w:tc>
        <w:tc>
          <w:tcPr>
            <w:tcW w:w="4698" w:type="dxa"/>
          </w:tcPr>
          <w:p w:rsidR="009B79B0" w:rsidRPr="00F3499D" w:rsidRDefault="009B79B0" w:rsidP="009B79B0">
            <w:pPr>
              <w:pStyle w:val="NoSpacing"/>
              <w:rPr>
                <w:rFonts w:ascii="Times New Roman" w:hAnsi="Times New Roman" w:cs="Times New Roman"/>
                <w:sz w:val="24"/>
                <w:szCs w:val="24"/>
              </w:rPr>
            </w:pPr>
            <w:r w:rsidRPr="00F3499D">
              <w:rPr>
                <w:rFonts w:ascii="Times New Roman" w:hAnsi="Times New Roman" w:cs="Times New Roman"/>
                <w:sz w:val="24"/>
                <w:szCs w:val="24"/>
              </w:rPr>
              <w:t xml:space="preserve">PISHGA Hospital Bechem </w:t>
            </w:r>
          </w:p>
        </w:tc>
        <w:tc>
          <w:tcPr>
            <w:tcW w:w="1389" w:type="dxa"/>
          </w:tcPr>
          <w:p w:rsidR="009B79B0" w:rsidRPr="00F3499D" w:rsidRDefault="009B79B0" w:rsidP="009B79B0">
            <w:pPr>
              <w:pStyle w:val="NoSpacing"/>
              <w:jc w:val="center"/>
              <w:rPr>
                <w:rFonts w:ascii="Times New Roman" w:hAnsi="Times New Roman" w:cs="Times New Roman"/>
                <w:sz w:val="24"/>
                <w:szCs w:val="24"/>
              </w:rPr>
            </w:pPr>
            <w:r w:rsidRPr="00F3499D">
              <w:rPr>
                <w:rFonts w:ascii="Times New Roman" w:hAnsi="Times New Roman" w:cs="Times New Roman"/>
                <w:sz w:val="24"/>
                <w:szCs w:val="24"/>
              </w:rPr>
              <w:t>2</w:t>
            </w:r>
          </w:p>
        </w:tc>
      </w:tr>
      <w:tr w:rsidR="009B79B0" w:rsidRPr="00F3499D" w:rsidTr="009B79B0">
        <w:trPr>
          <w:trHeight w:val="448"/>
        </w:trPr>
        <w:tc>
          <w:tcPr>
            <w:tcW w:w="0" w:type="auto"/>
          </w:tcPr>
          <w:p w:rsidR="009B79B0" w:rsidRPr="00F3499D" w:rsidRDefault="009B79B0" w:rsidP="009B79B0">
            <w:pPr>
              <w:pStyle w:val="NoSpacing"/>
              <w:rPr>
                <w:rFonts w:ascii="Times New Roman" w:hAnsi="Times New Roman" w:cs="Times New Roman"/>
                <w:sz w:val="24"/>
                <w:szCs w:val="24"/>
              </w:rPr>
            </w:pPr>
            <w:r w:rsidRPr="00F3499D">
              <w:rPr>
                <w:rFonts w:ascii="Times New Roman" w:hAnsi="Times New Roman" w:cs="Times New Roman"/>
                <w:sz w:val="24"/>
                <w:szCs w:val="24"/>
              </w:rPr>
              <w:t xml:space="preserve"> Tepa Municipal Hospital</w:t>
            </w:r>
          </w:p>
        </w:tc>
        <w:tc>
          <w:tcPr>
            <w:tcW w:w="4698" w:type="dxa"/>
          </w:tcPr>
          <w:p w:rsidR="009B79B0" w:rsidRPr="00F3499D" w:rsidRDefault="009B79B0" w:rsidP="009B79B0">
            <w:pPr>
              <w:pStyle w:val="NoSpacing"/>
              <w:rPr>
                <w:rFonts w:ascii="Times New Roman" w:hAnsi="Times New Roman" w:cs="Times New Roman"/>
                <w:sz w:val="24"/>
                <w:szCs w:val="24"/>
              </w:rPr>
            </w:pPr>
            <w:r w:rsidRPr="00F3499D">
              <w:rPr>
                <w:rFonts w:ascii="Times New Roman" w:hAnsi="Times New Roman" w:cs="Times New Roman"/>
                <w:sz w:val="24"/>
                <w:szCs w:val="24"/>
              </w:rPr>
              <w:t xml:space="preserve"> Kenyase Hospital </w:t>
            </w:r>
          </w:p>
        </w:tc>
        <w:tc>
          <w:tcPr>
            <w:tcW w:w="1389" w:type="dxa"/>
          </w:tcPr>
          <w:p w:rsidR="009B79B0" w:rsidRPr="00F3499D" w:rsidRDefault="009B79B0" w:rsidP="009B79B0">
            <w:pPr>
              <w:pStyle w:val="NoSpacing"/>
              <w:jc w:val="center"/>
              <w:rPr>
                <w:rFonts w:ascii="Times New Roman" w:hAnsi="Times New Roman" w:cs="Times New Roman"/>
                <w:sz w:val="24"/>
                <w:szCs w:val="24"/>
              </w:rPr>
            </w:pPr>
            <w:r w:rsidRPr="00F3499D">
              <w:rPr>
                <w:rFonts w:ascii="Times New Roman" w:hAnsi="Times New Roman" w:cs="Times New Roman"/>
                <w:sz w:val="24"/>
                <w:szCs w:val="24"/>
              </w:rPr>
              <w:t>1</w:t>
            </w:r>
          </w:p>
        </w:tc>
      </w:tr>
      <w:tr w:rsidR="009B79B0" w:rsidRPr="00F3499D" w:rsidTr="009B79B0">
        <w:trPr>
          <w:trHeight w:val="448"/>
        </w:trPr>
        <w:tc>
          <w:tcPr>
            <w:tcW w:w="0" w:type="auto"/>
          </w:tcPr>
          <w:p w:rsidR="009B79B0" w:rsidRPr="00F3499D" w:rsidRDefault="009B79B0" w:rsidP="009B79B0">
            <w:pPr>
              <w:pStyle w:val="NoSpacing"/>
              <w:rPr>
                <w:rFonts w:ascii="Times New Roman" w:hAnsi="Times New Roman" w:cs="Times New Roman"/>
                <w:sz w:val="24"/>
                <w:szCs w:val="24"/>
              </w:rPr>
            </w:pPr>
          </w:p>
        </w:tc>
        <w:tc>
          <w:tcPr>
            <w:tcW w:w="4698" w:type="dxa"/>
          </w:tcPr>
          <w:p w:rsidR="009B79B0" w:rsidRPr="00F3499D" w:rsidRDefault="009B79B0" w:rsidP="009B79B0">
            <w:pPr>
              <w:pStyle w:val="NoSpacing"/>
              <w:rPr>
                <w:rFonts w:ascii="Times New Roman" w:hAnsi="Times New Roman" w:cs="Times New Roman"/>
                <w:b/>
                <w:sz w:val="24"/>
                <w:szCs w:val="24"/>
              </w:rPr>
            </w:pPr>
            <w:r w:rsidRPr="00F3499D">
              <w:rPr>
                <w:rFonts w:ascii="Times New Roman" w:hAnsi="Times New Roman" w:cs="Times New Roman"/>
                <w:b/>
                <w:sz w:val="24"/>
                <w:szCs w:val="24"/>
              </w:rPr>
              <w:t>TOTAL OF CASES</w:t>
            </w:r>
          </w:p>
        </w:tc>
        <w:tc>
          <w:tcPr>
            <w:tcW w:w="1389" w:type="dxa"/>
          </w:tcPr>
          <w:p w:rsidR="009B79B0" w:rsidRPr="00F3499D" w:rsidRDefault="009B79B0" w:rsidP="009B79B0">
            <w:pPr>
              <w:pStyle w:val="NoSpacing"/>
              <w:jc w:val="center"/>
              <w:rPr>
                <w:rFonts w:ascii="Times New Roman" w:hAnsi="Times New Roman" w:cs="Times New Roman"/>
                <w:b/>
                <w:sz w:val="24"/>
                <w:szCs w:val="24"/>
              </w:rPr>
            </w:pPr>
            <w:r w:rsidRPr="00F3499D">
              <w:rPr>
                <w:rFonts w:ascii="Times New Roman" w:hAnsi="Times New Roman" w:cs="Times New Roman"/>
                <w:b/>
                <w:sz w:val="24"/>
                <w:szCs w:val="24"/>
              </w:rPr>
              <w:t>6</w:t>
            </w:r>
          </w:p>
        </w:tc>
      </w:tr>
    </w:tbl>
    <w:p w:rsidR="004C509A" w:rsidRPr="00F3499D" w:rsidRDefault="00F22646" w:rsidP="00A606DD">
      <w:pPr>
        <w:spacing w:line="360" w:lineRule="auto"/>
        <w:jc w:val="both"/>
        <w:rPr>
          <w:rFonts w:ascii="Times New Roman" w:hAnsi="Times New Roman" w:cs="Times New Roman"/>
        </w:rPr>
      </w:pPr>
      <w:r w:rsidRPr="00F3499D">
        <w:rPr>
          <w:rFonts w:ascii="Times New Roman" w:hAnsi="Times New Roman" w:cs="Times New Roman"/>
        </w:rPr>
        <w:t xml:space="preserve"> </w:t>
      </w:r>
    </w:p>
    <w:p w:rsidR="00A606DD" w:rsidRPr="00F3499D" w:rsidRDefault="00A606DD" w:rsidP="00A606DD">
      <w:pPr>
        <w:spacing w:line="360" w:lineRule="auto"/>
        <w:jc w:val="both"/>
        <w:rPr>
          <w:rFonts w:ascii="Times New Roman" w:hAnsi="Times New Roman" w:cs="Times New Roman"/>
        </w:rPr>
      </w:pPr>
      <w:r w:rsidRPr="00F3499D">
        <w:rPr>
          <w:rFonts w:ascii="Times New Roman" w:hAnsi="Times New Roman" w:cs="Times New Roman"/>
        </w:rPr>
        <w:t xml:space="preserve">SOURCE OF FUEL </w:t>
      </w:r>
    </w:p>
    <w:tbl>
      <w:tblPr>
        <w:tblStyle w:val="TableGrid"/>
        <w:tblW w:w="0" w:type="auto"/>
        <w:tblLook w:val="04A0" w:firstRow="1" w:lastRow="0" w:firstColumn="1" w:lastColumn="0" w:noHBand="0" w:noVBand="1"/>
      </w:tblPr>
      <w:tblGrid>
        <w:gridCol w:w="4506"/>
        <w:gridCol w:w="4510"/>
      </w:tblGrid>
      <w:tr w:rsidR="009253EC" w:rsidRPr="00F3499D" w:rsidTr="009253EC">
        <w:tc>
          <w:tcPr>
            <w:tcW w:w="4675" w:type="dxa"/>
          </w:tcPr>
          <w:p w:rsidR="009253EC" w:rsidRPr="00F3499D" w:rsidRDefault="009253EC" w:rsidP="00DF0B83">
            <w:pPr>
              <w:spacing w:after="0" w:line="240" w:lineRule="auto"/>
              <w:jc w:val="both"/>
              <w:rPr>
                <w:rFonts w:ascii="Times New Roman" w:hAnsi="Times New Roman" w:cs="Times New Roman"/>
                <w:b/>
                <w:sz w:val="24"/>
              </w:rPr>
            </w:pPr>
            <w:r w:rsidRPr="00F3499D">
              <w:rPr>
                <w:rFonts w:ascii="Times New Roman" w:hAnsi="Times New Roman" w:cs="Times New Roman"/>
                <w:b/>
                <w:sz w:val="24"/>
              </w:rPr>
              <w:t xml:space="preserve"> SOURCE</w:t>
            </w:r>
          </w:p>
        </w:tc>
        <w:tc>
          <w:tcPr>
            <w:tcW w:w="4675" w:type="dxa"/>
          </w:tcPr>
          <w:p w:rsidR="00DF0B83" w:rsidRPr="00F3499D" w:rsidRDefault="009253EC" w:rsidP="00DF0B83">
            <w:pPr>
              <w:spacing w:after="0" w:line="240" w:lineRule="auto"/>
              <w:jc w:val="both"/>
              <w:rPr>
                <w:rFonts w:ascii="Times New Roman" w:hAnsi="Times New Roman" w:cs="Times New Roman"/>
                <w:b/>
                <w:sz w:val="24"/>
              </w:rPr>
            </w:pPr>
            <w:r w:rsidRPr="00F3499D">
              <w:rPr>
                <w:rFonts w:ascii="Times New Roman" w:hAnsi="Times New Roman" w:cs="Times New Roman"/>
                <w:b/>
                <w:sz w:val="24"/>
              </w:rPr>
              <w:t xml:space="preserve">FUEL AMOUNT </w:t>
            </w:r>
          </w:p>
          <w:p w:rsidR="009253EC" w:rsidRPr="00F3499D" w:rsidRDefault="00DF0B83" w:rsidP="00DF0B83">
            <w:pPr>
              <w:spacing w:after="0" w:line="240" w:lineRule="auto"/>
              <w:jc w:val="both"/>
              <w:rPr>
                <w:rFonts w:ascii="Times New Roman" w:hAnsi="Times New Roman" w:cs="Times New Roman"/>
                <w:sz w:val="24"/>
              </w:rPr>
            </w:pPr>
            <w:r w:rsidRPr="00F3499D">
              <w:rPr>
                <w:rFonts w:ascii="Times New Roman" w:hAnsi="Times New Roman" w:cs="Times New Roman"/>
                <w:b/>
                <w:sz w:val="24"/>
              </w:rPr>
              <w:t xml:space="preserve">      </w:t>
            </w:r>
            <w:r w:rsidR="009253EC" w:rsidRPr="00F3499D">
              <w:rPr>
                <w:rFonts w:ascii="Times New Roman" w:hAnsi="Times New Roman" w:cs="Times New Roman"/>
                <w:b/>
                <w:sz w:val="24"/>
              </w:rPr>
              <w:t xml:space="preserve"> </w:t>
            </w:r>
          </w:p>
        </w:tc>
      </w:tr>
      <w:tr w:rsidR="009253EC" w:rsidRPr="00F3499D" w:rsidTr="009253EC">
        <w:tc>
          <w:tcPr>
            <w:tcW w:w="4675" w:type="dxa"/>
          </w:tcPr>
          <w:p w:rsidR="009253EC" w:rsidRPr="00F3499D" w:rsidRDefault="009253EC" w:rsidP="00DF0B83">
            <w:pPr>
              <w:spacing w:after="0" w:line="240" w:lineRule="auto"/>
              <w:jc w:val="both"/>
              <w:rPr>
                <w:rFonts w:ascii="Times New Roman" w:hAnsi="Times New Roman" w:cs="Times New Roman"/>
                <w:sz w:val="24"/>
              </w:rPr>
            </w:pPr>
            <w:r w:rsidRPr="00F3499D">
              <w:rPr>
                <w:rFonts w:ascii="Times New Roman" w:hAnsi="Times New Roman" w:cs="Times New Roman"/>
                <w:sz w:val="24"/>
              </w:rPr>
              <w:t>MOH</w:t>
            </w:r>
          </w:p>
        </w:tc>
        <w:tc>
          <w:tcPr>
            <w:tcW w:w="4675" w:type="dxa"/>
          </w:tcPr>
          <w:p w:rsidR="009253EC" w:rsidRPr="00F3499D" w:rsidRDefault="00DF0B83" w:rsidP="00DF0B83">
            <w:pPr>
              <w:spacing w:after="0" w:line="240" w:lineRule="auto"/>
              <w:jc w:val="right"/>
              <w:rPr>
                <w:rFonts w:ascii="Times New Roman" w:hAnsi="Times New Roman" w:cs="Times New Roman"/>
                <w:sz w:val="24"/>
              </w:rPr>
            </w:pPr>
            <w:r w:rsidRPr="00F3499D">
              <w:rPr>
                <w:rFonts w:ascii="Times New Roman" w:hAnsi="Times New Roman" w:cs="Times New Roman"/>
                <w:sz w:val="24"/>
              </w:rPr>
              <w:t xml:space="preserve">GH¢  </w:t>
            </w:r>
            <w:r w:rsidR="009253EC" w:rsidRPr="00F3499D">
              <w:rPr>
                <w:rFonts w:ascii="Times New Roman" w:hAnsi="Times New Roman" w:cs="Times New Roman"/>
                <w:sz w:val="24"/>
              </w:rPr>
              <w:t>20</w:t>
            </w:r>
            <w:r w:rsidRPr="00F3499D">
              <w:rPr>
                <w:rFonts w:ascii="Times New Roman" w:hAnsi="Times New Roman" w:cs="Times New Roman"/>
                <w:sz w:val="24"/>
              </w:rPr>
              <w:t>,</w:t>
            </w:r>
            <w:r w:rsidR="009253EC" w:rsidRPr="00F3499D">
              <w:rPr>
                <w:rFonts w:ascii="Times New Roman" w:hAnsi="Times New Roman" w:cs="Times New Roman"/>
                <w:sz w:val="24"/>
              </w:rPr>
              <w:t xml:space="preserve">977.00 </w:t>
            </w:r>
          </w:p>
        </w:tc>
      </w:tr>
      <w:tr w:rsidR="009253EC" w:rsidRPr="00F3499D" w:rsidTr="009253EC">
        <w:tc>
          <w:tcPr>
            <w:tcW w:w="4675" w:type="dxa"/>
          </w:tcPr>
          <w:p w:rsidR="009253EC" w:rsidRPr="00F3499D" w:rsidRDefault="009253EC" w:rsidP="00DF0B83">
            <w:pPr>
              <w:spacing w:after="0" w:line="240" w:lineRule="auto"/>
              <w:jc w:val="both"/>
              <w:rPr>
                <w:rFonts w:ascii="Times New Roman" w:hAnsi="Times New Roman" w:cs="Times New Roman"/>
                <w:sz w:val="24"/>
              </w:rPr>
            </w:pPr>
            <w:r w:rsidRPr="00F3499D">
              <w:rPr>
                <w:rFonts w:ascii="Times New Roman" w:hAnsi="Times New Roman" w:cs="Times New Roman"/>
                <w:sz w:val="24"/>
              </w:rPr>
              <w:t>NON MOH</w:t>
            </w:r>
          </w:p>
        </w:tc>
        <w:tc>
          <w:tcPr>
            <w:tcW w:w="4675" w:type="dxa"/>
          </w:tcPr>
          <w:p w:rsidR="009253EC" w:rsidRPr="00F3499D" w:rsidRDefault="00DF0B83" w:rsidP="00DF0B83">
            <w:pPr>
              <w:spacing w:after="0" w:line="240" w:lineRule="auto"/>
              <w:jc w:val="right"/>
              <w:rPr>
                <w:rFonts w:ascii="Times New Roman" w:hAnsi="Times New Roman" w:cs="Times New Roman"/>
                <w:sz w:val="24"/>
              </w:rPr>
            </w:pPr>
            <w:r w:rsidRPr="00F3499D">
              <w:rPr>
                <w:rFonts w:ascii="Times New Roman" w:hAnsi="Times New Roman" w:cs="Times New Roman"/>
                <w:sz w:val="24"/>
              </w:rPr>
              <w:t xml:space="preserve">GH¢  </w:t>
            </w:r>
            <w:r w:rsidR="009253EC" w:rsidRPr="00F3499D">
              <w:rPr>
                <w:rFonts w:ascii="Times New Roman" w:hAnsi="Times New Roman" w:cs="Times New Roman"/>
                <w:sz w:val="24"/>
              </w:rPr>
              <w:t>16</w:t>
            </w:r>
            <w:r w:rsidRPr="00F3499D">
              <w:rPr>
                <w:rFonts w:ascii="Times New Roman" w:hAnsi="Times New Roman" w:cs="Times New Roman"/>
                <w:sz w:val="24"/>
              </w:rPr>
              <w:t>,</w:t>
            </w:r>
            <w:r w:rsidR="009253EC" w:rsidRPr="00F3499D">
              <w:rPr>
                <w:rFonts w:ascii="Times New Roman" w:hAnsi="Times New Roman" w:cs="Times New Roman"/>
                <w:sz w:val="24"/>
              </w:rPr>
              <w:t xml:space="preserve">110.00 </w:t>
            </w:r>
          </w:p>
        </w:tc>
      </w:tr>
      <w:tr w:rsidR="009253EC" w:rsidRPr="00F3499D" w:rsidTr="009253EC">
        <w:tc>
          <w:tcPr>
            <w:tcW w:w="4675" w:type="dxa"/>
          </w:tcPr>
          <w:p w:rsidR="009253EC" w:rsidRPr="00F3499D" w:rsidRDefault="009253EC" w:rsidP="00DF0B83">
            <w:pPr>
              <w:spacing w:after="0" w:line="240" w:lineRule="auto"/>
              <w:jc w:val="both"/>
              <w:rPr>
                <w:rFonts w:ascii="Times New Roman" w:hAnsi="Times New Roman" w:cs="Times New Roman"/>
                <w:sz w:val="24"/>
              </w:rPr>
            </w:pPr>
            <w:r w:rsidRPr="00F3499D">
              <w:rPr>
                <w:rFonts w:ascii="Times New Roman" w:hAnsi="Times New Roman" w:cs="Times New Roman"/>
                <w:sz w:val="24"/>
              </w:rPr>
              <w:t>TOTAL</w:t>
            </w:r>
          </w:p>
        </w:tc>
        <w:tc>
          <w:tcPr>
            <w:tcW w:w="4675" w:type="dxa"/>
          </w:tcPr>
          <w:p w:rsidR="009253EC" w:rsidRPr="00F3499D" w:rsidRDefault="00DF0B83" w:rsidP="00DF0B83">
            <w:pPr>
              <w:spacing w:after="0" w:line="240" w:lineRule="auto"/>
              <w:jc w:val="right"/>
              <w:rPr>
                <w:rFonts w:ascii="Times New Roman" w:hAnsi="Times New Roman" w:cs="Times New Roman"/>
                <w:sz w:val="24"/>
              </w:rPr>
            </w:pPr>
            <w:r w:rsidRPr="00F3499D">
              <w:rPr>
                <w:rFonts w:ascii="Times New Roman" w:hAnsi="Times New Roman" w:cs="Times New Roman"/>
                <w:sz w:val="24"/>
              </w:rPr>
              <w:t xml:space="preserve">GH¢  </w:t>
            </w:r>
            <w:r w:rsidR="009253EC" w:rsidRPr="00F3499D">
              <w:rPr>
                <w:rFonts w:ascii="Times New Roman" w:hAnsi="Times New Roman" w:cs="Times New Roman"/>
                <w:sz w:val="24"/>
              </w:rPr>
              <w:t>37</w:t>
            </w:r>
            <w:r w:rsidRPr="00F3499D">
              <w:rPr>
                <w:rFonts w:ascii="Times New Roman" w:hAnsi="Times New Roman" w:cs="Times New Roman"/>
                <w:sz w:val="24"/>
              </w:rPr>
              <w:t>,</w:t>
            </w:r>
            <w:r w:rsidR="009253EC" w:rsidRPr="00F3499D">
              <w:rPr>
                <w:rFonts w:ascii="Times New Roman" w:hAnsi="Times New Roman" w:cs="Times New Roman"/>
                <w:sz w:val="24"/>
              </w:rPr>
              <w:t xml:space="preserve">087.00 </w:t>
            </w:r>
          </w:p>
        </w:tc>
      </w:tr>
    </w:tbl>
    <w:p w:rsidR="00DF0B83" w:rsidRPr="00F3499D" w:rsidRDefault="00DF0B83" w:rsidP="00A606DD">
      <w:pPr>
        <w:spacing w:line="360" w:lineRule="auto"/>
        <w:jc w:val="both"/>
        <w:rPr>
          <w:rFonts w:ascii="Times New Roman" w:hAnsi="Times New Roman" w:cs="Times New Roman"/>
        </w:rPr>
      </w:pPr>
    </w:p>
    <w:p w:rsidR="00174B86" w:rsidRPr="00F3499D" w:rsidRDefault="00A606DD" w:rsidP="00A606DD">
      <w:pPr>
        <w:spacing w:line="360" w:lineRule="auto"/>
        <w:jc w:val="both"/>
        <w:rPr>
          <w:rFonts w:ascii="Times New Roman" w:hAnsi="Times New Roman" w:cs="Times New Roman"/>
        </w:rPr>
      </w:pPr>
      <w:r w:rsidRPr="00F3499D">
        <w:rPr>
          <w:rFonts w:ascii="Times New Roman" w:hAnsi="Times New Roman" w:cs="Times New Roman"/>
        </w:rPr>
        <w:t xml:space="preserve"> DISTANCE COVERED   - 21273KM</w:t>
      </w:r>
    </w:p>
    <w:p w:rsidR="00174B86" w:rsidRDefault="00174B86" w:rsidP="00174B86">
      <w:pPr>
        <w:spacing w:line="360" w:lineRule="auto"/>
        <w:jc w:val="both"/>
        <w:rPr>
          <w:rFonts w:ascii="Times New Roman" w:hAnsi="Times New Roman" w:cs="Times New Roman"/>
        </w:rPr>
      </w:pPr>
    </w:p>
    <w:p w:rsidR="00FE11B0" w:rsidRDefault="00FE11B0" w:rsidP="00174B86">
      <w:pPr>
        <w:spacing w:line="360" w:lineRule="auto"/>
        <w:jc w:val="both"/>
        <w:rPr>
          <w:rFonts w:ascii="Times New Roman" w:hAnsi="Times New Roman" w:cs="Times New Roman"/>
        </w:rPr>
      </w:pPr>
    </w:p>
    <w:p w:rsidR="00FE11B0" w:rsidRDefault="00FE11B0" w:rsidP="00174B86">
      <w:pPr>
        <w:spacing w:line="360" w:lineRule="auto"/>
        <w:jc w:val="both"/>
        <w:rPr>
          <w:rFonts w:ascii="Times New Roman" w:hAnsi="Times New Roman" w:cs="Times New Roman"/>
        </w:rPr>
      </w:pPr>
    </w:p>
    <w:p w:rsidR="00FE11B0" w:rsidRDefault="00FE11B0" w:rsidP="00174B86">
      <w:pPr>
        <w:spacing w:line="360" w:lineRule="auto"/>
        <w:jc w:val="both"/>
        <w:rPr>
          <w:rFonts w:ascii="Times New Roman" w:hAnsi="Times New Roman" w:cs="Times New Roman"/>
        </w:rPr>
      </w:pPr>
    </w:p>
    <w:p w:rsidR="00FE11B0" w:rsidRDefault="00FE11B0" w:rsidP="00174B86">
      <w:pPr>
        <w:spacing w:line="360" w:lineRule="auto"/>
        <w:jc w:val="both"/>
        <w:rPr>
          <w:rFonts w:ascii="Times New Roman" w:hAnsi="Times New Roman" w:cs="Times New Roman"/>
        </w:rPr>
      </w:pPr>
    </w:p>
    <w:p w:rsidR="00FE11B0" w:rsidRDefault="00FE11B0" w:rsidP="00174B86">
      <w:pPr>
        <w:spacing w:line="360" w:lineRule="auto"/>
        <w:jc w:val="both"/>
        <w:rPr>
          <w:rFonts w:ascii="Times New Roman" w:hAnsi="Times New Roman" w:cs="Times New Roman"/>
        </w:rPr>
      </w:pPr>
    </w:p>
    <w:p w:rsidR="00FE11B0" w:rsidRDefault="00FE11B0" w:rsidP="00174B86">
      <w:pPr>
        <w:spacing w:line="360" w:lineRule="auto"/>
        <w:jc w:val="both"/>
        <w:rPr>
          <w:rFonts w:ascii="Times New Roman" w:hAnsi="Times New Roman" w:cs="Times New Roman"/>
        </w:rPr>
      </w:pPr>
    </w:p>
    <w:p w:rsidR="00FE11B0" w:rsidRDefault="00FE11B0" w:rsidP="00174B86">
      <w:pPr>
        <w:spacing w:line="360" w:lineRule="auto"/>
        <w:jc w:val="both"/>
        <w:rPr>
          <w:rFonts w:ascii="Times New Roman" w:hAnsi="Times New Roman" w:cs="Times New Roman"/>
        </w:rPr>
      </w:pPr>
    </w:p>
    <w:p w:rsidR="00FE11B0" w:rsidRDefault="00FE11B0" w:rsidP="00174B86">
      <w:pPr>
        <w:spacing w:line="360" w:lineRule="auto"/>
        <w:jc w:val="both"/>
        <w:rPr>
          <w:rFonts w:ascii="Times New Roman" w:hAnsi="Times New Roman" w:cs="Times New Roman"/>
        </w:rPr>
      </w:pPr>
    </w:p>
    <w:p w:rsidR="00FE11B0" w:rsidRPr="00F3499D" w:rsidRDefault="00FE11B0" w:rsidP="00174B86">
      <w:pPr>
        <w:spacing w:line="360" w:lineRule="auto"/>
        <w:jc w:val="both"/>
        <w:rPr>
          <w:rFonts w:ascii="Times New Roman" w:hAnsi="Times New Roman" w:cs="Times New Roman"/>
        </w:rPr>
      </w:pPr>
    </w:p>
    <w:p w:rsidR="00174B86" w:rsidRPr="00EA1144" w:rsidRDefault="00EA1144" w:rsidP="00EA1144">
      <w:pPr>
        <w:pStyle w:val="Heading2"/>
        <w:rPr>
          <w:rStyle w:val="Heading1Char"/>
          <w:rFonts w:cs="Times New Roman"/>
        </w:rPr>
      </w:pPr>
      <w:r w:rsidRPr="00EA1144">
        <w:rPr>
          <w:rFonts w:ascii="Times New Roman" w:hAnsi="Times New Roman" w:cs="Times New Roman"/>
          <w:b/>
          <w:color w:val="000000" w:themeColor="text1"/>
        </w:rPr>
        <w:lastRenderedPageBreak/>
        <w:t xml:space="preserve"> </w:t>
      </w:r>
      <w:bookmarkStart w:id="118" w:name="_Toc126669124"/>
      <w:r>
        <w:rPr>
          <w:rFonts w:ascii="Times New Roman" w:hAnsi="Times New Roman" w:cs="Times New Roman"/>
          <w:b/>
          <w:color w:val="000000" w:themeColor="text1"/>
        </w:rPr>
        <w:t xml:space="preserve">4.10 </w:t>
      </w:r>
      <w:r w:rsidR="00FE11B0" w:rsidRPr="00EA1144">
        <w:rPr>
          <w:rStyle w:val="Heading1Char"/>
          <w:rFonts w:cs="Times New Roman"/>
          <w:color w:val="auto"/>
        </w:rPr>
        <w:t>NATIONAL DISASTER MANAGEMENT ORGANIZATION (NADMO)</w:t>
      </w:r>
      <w:bookmarkEnd w:id="105"/>
      <w:bookmarkEnd w:id="106"/>
      <w:bookmarkEnd w:id="107"/>
      <w:bookmarkEnd w:id="118"/>
    </w:p>
    <w:p w:rsidR="00174B86" w:rsidRPr="00F3499D" w:rsidRDefault="00174B86" w:rsidP="00EA1144">
      <w:pPr>
        <w:rPr>
          <w:rFonts w:ascii="Times New Roman" w:eastAsia="SimSun" w:hAnsi="Times New Roman" w:cs="Times New Roman"/>
          <w:b/>
          <w:color w:val="000000" w:themeColor="text1"/>
          <w:sz w:val="24"/>
          <w:szCs w:val="24"/>
        </w:rPr>
      </w:pPr>
    </w:p>
    <w:p w:rsidR="00115C68" w:rsidRPr="00F236C2" w:rsidRDefault="002F0037" w:rsidP="000418D4">
      <w:pPr>
        <w:pStyle w:val="Heading3"/>
        <w:spacing w:line="240" w:lineRule="auto"/>
        <w:jc w:val="both"/>
        <w:rPr>
          <w:rFonts w:ascii="Times New Roman" w:hAnsi="Times New Roman" w:cs="Times New Roman"/>
          <w:b/>
          <w:i/>
        </w:rPr>
      </w:pPr>
      <w:bookmarkStart w:id="119" w:name="_Toc126669125"/>
      <w:r w:rsidRPr="00F236C2">
        <w:rPr>
          <w:rFonts w:ascii="Times New Roman" w:hAnsi="Times New Roman" w:cs="Times New Roman"/>
          <w:b/>
          <w:i/>
          <w:color w:val="000000" w:themeColor="text1"/>
        </w:rPr>
        <w:t>4.</w:t>
      </w:r>
      <w:r w:rsidR="00EA1144" w:rsidRPr="00F236C2">
        <w:rPr>
          <w:rFonts w:ascii="Times New Roman" w:hAnsi="Times New Roman" w:cs="Times New Roman"/>
          <w:b/>
          <w:i/>
          <w:color w:val="000000" w:themeColor="text1"/>
        </w:rPr>
        <w:t>10</w:t>
      </w:r>
      <w:r w:rsidRPr="00F236C2">
        <w:rPr>
          <w:rFonts w:ascii="Times New Roman" w:hAnsi="Times New Roman" w:cs="Times New Roman"/>
          <w:b/>
          <w:i/>
          <w:color w:val="000000" w:themeColor="text1"/>
        </w:rPr>
        <w:t xml:space="preserve">.1. </w:t>
      </w:r>
      <w:r w:rsidRPr="00F236C2">
        <w:rPr>
          <w:rFonts w:ascii="Times New Roman" w:hAnsi="Times New Roman" w:cs="Times New Roman"/>
          <w:b/>
          <w:i/>
          <w:color w:val="000000" w:themeColor="text1"/>
          <w:u w:val="single"/>
        </w:rPr>
        <w:t>Programmes &amp; Project</w:t>
      </w:r>
      <w:bookmarkEnd w:id="119"/>
    </w:p>
    <w:p w:rsidR="00115C68" w:rsidRDefault="00115C68" w:rsidP="00EA1144">
      <w:pPr>
        <w:spacing w:after="0"/>
        <w:rPr>
          <w:rFonts w:ascii="Times New Roman" w:hAnsi="Times New Roman" w:cs="Times New Roman"/>
          <w:sz w:val="24"/>
          <w:szCs w:val="24"/>
        </w:rPr>
      </w:pPr>
      <w:r w:rsidRPr="00F3499D">
        <w:rPr>
          <w:rFonts w:ascii="Times New Roman" w:hAnsi="Times New Roman" w:cs="Times New Roman"/>
          <w:sz w:val="24"/>
          <w:szCs w:val="24"/>
        </w:rPr>
        <w:t>The year 2022 witnessed several activities undertaken by Ahafo Ano North Municipal NADMO which included educational campaigns and visits.</w:t>
      </w:r>
    </w:p>
    <w:p w:rsidR="00EA1144" w:rsidRPr="00F3499D" w:rsidRDefault="00EA1144" w:rsidP="00EA1144">
      <w:pPr>
        <w:spacing w:after="0" w:line="360" w:lineRule="auto"/>
        <w:rPr>
          <w:rFonts w:ascii="Times New Roman" w:hAnsi="Times New Roman" w:cs="Times New Roman"/>
          <w:sz w:val="24"/>
          <w:szCs w:val="24"/>
        </w:rPr>
      </w:pPr>
    </w:p>
    <w:p w:rsidR="00115C68" w:rsidRPr="00F236C2" w:rsidRDefault="002F0037" w:rsidP="00A16DF1">
      <w:pPr>
        <w:pStyle w:val="ListParagraph"/>
        <w:numPr>
          <w:ilvl w:val="2"/>
          <w:numId w:val="34"/>
        </w:numPr>
        <w:spacing w:after="0" w:line="360" w:lineRule="auto"/>
        <w:outlineLvl w:val="2"/>
        <w:rPr>
          <w:rFonts w:ascii="Times New Roman" w:eastAsia="Calibri" w:hAnsi="Times New Roman" w:cs="Times New Roman"/>
          <w:b/>
          <w:bCs/>
          <w:i/>
          <w:color w:val="000000" w:themeColor="text1"/>
          <w:sz w:val="24"/>
          <w:szCs w:val="24"/>
          <w:lang w:bidi="th-TH"/>
        </w:rPr>
      </w:pPr>
      <w:bookmarkStart w:id="120" w:name="_Toc126669126"/>
      <w:r w:rsidRPr="00F236C2">
        <w:rPr>
          <w:rFonts w:ascii="Times New Roman" w:eastAsia="Calibri" w:hAnsi="Times New Roman" w:cs="Times New Roman"/>
          <w:b/>
          <w:bCs/>
          <w:i/>
          <w:color w:val="000000" w:themeColor="text1"/>
          <w:sz w:val="24"/>
          <w:szCs w:val="24"/>
          <w:lang w:bidi="th-TH"/>
        </w:rPr>
        <w:t>Pre-Disaster Management Activities</w:t>
      </w:r>
      <w:bookmarkEnd w:id="120"/>
    </w:p>
    <w:p w:rsidR="00115C68" w:rsidRPr="00F3499D" w:rsidRDefault="002F0037" w:rsidP="00115C68">
      <w:pPr>
        <w:spacing w:after="0" w:line="360" w:lineRule="auto"/>
        <w:rPr>
          <w:rFonts w:ascii="Times New Roman" w:eastAsia="Calibri" w:hAnsi="Times New Roman" w:cs="Times New Roman"/>
          <w:b/>
          <w:bCs/>
          <w:color w:val="000000" w:themeColor="text1"/>
          <w:sz w:val="24"/>
          <w:szCs w:val="24"/>
          <w:u w:val="single"/>
          <w:lang w:bidi="th-TH"/>
        </w:rPr>
      </w:pPr>
      <w:r w:rsidRPr="00F3499D">
        <w:rPr>
          <w:rFonts w:ascii="Times New Roman" w:eastAsia="Calibri" w:hAnsi="Times New Roman" w:cs="Times New Roman"/>
          <w:b/>
          <w:bCs/>
          <w:color w:val="000000" w:themeColor="text1"/>
          <w:sz w:val="24"/>
          <w:szCs w:val="24"/>
          <w:lang w:bidi="th-TH"/>
        </w:rPr>
        <w:t>4.</w:t>
      </w:r>
      <w:r w:rsidR="00EA1144">
        <w:rPr>
          <w:rFonts w:ascii="Times New Roman" w:eastAsia="Calibri" w:hAnsi="Times New Roman" w:cs="Times New Roman"/>
          <w:b/>
          <w:bCs/>
          <w:color w:val="000000" w:themeColor="text1"/>
          <w:sz w:val="24"/>
          <w:szCs w:val="24"/>
          <w:lang w:bidi="th-TH"/>
        </w:rPr>
        <w:t>10</w:t>
      </w:r>
      <w:r w:rsidRPr="00F3499D">
        <w:rPr>
          <w:rFonts w:ascii="Times New Roman" w:eastAsia="Calibri" w:hAnsi="Times New Roman" w:cs="Times New Roman"/>
          <w:b/>
          <w:bCs/>
          <w:color w:val="000000" w:themeColor="text1"/>
          <w:sz w:val="24"/>
          <w:szCs w:val="24"/>
          <w:lang w:bidi="th-TH"/>
        </w:rPr>
        <w:t>.2.1.</w:t>
      </w:r>
      <w:r w:rsidRPr="00F3499D">
        <w:rPr>
          <w:rFonts w:ascii="Times New Roman" w:eastAsia="Calibri" w:hAnsi="Times New Roman" w:cs="Times New Roman"/>
          <w:b/>
          <w:bCs/>
          <w:color w:val="000000" w:themeColor="text1"/>
          <w:sz w:val="24"/>
          <w:szCs w:val="24"/>
          <w:u w:val="single"/>
          <w:lang w:bidi="th-TH"/>
        </w:rPr>
        <w:t xml:space="preserve"> </w:t>
      </w:r>
      <w:r w:rsidR="00115C68" w:rsidRPr="00F3499D">
        <w:rPr>
          <w:rFonts w:ascii="Times New Roman" w:eastAsia="Calibri" w:hAnsi="Times New Roman" w:cs="Times New Roman"/>
          <w:b/>
          <w:bCs/>
          <w:color w:val="000000" w:themeColor="text1"/>
          <w:sz w:val="24"/>
          <w:szCs w:val="24"/>
          <w:u w:val="single"/>
          <w:lang w:bidi="th-TH"/>
        </w:rPr>
        <w:t>Education on Covid 19</w:t>
      </w:r>
    </w:p>
    <w:p w:rsidR="00115C68" w:rsidRPr="00F3499D" w:rsidRDefault="00115C68" w:rsidP="00EA1144">
      <w:pPr>
        <w:spacing w:line="360" w:lineRule="auto"/>
        <w:jc w:val="both"/>
        <w:rPr>
          <w:rFonts w:ascii="Times New Roman" w:eastAsia="SimSun" w:hAnsi="Times New Roman" w:cs="Times New Roman"/>
          <w:sz w:val="24"/>
          <w:szCs w:val="24"/>
          <w:lang w:val="en-GB"/>
        </w:rPr>
      </w:pPr>
      <w:r w:rsidRPr="00F3499D">
        <w:rPr>
          <w:rFonts w:ascii="Times New Roman" w:hAnsi="Times New Roman" w:cs="Times New Roman"/>
          <w:sz w:val="24"/>
          <w:szCs w:val="24"/>
          <w:lang w:bidi="th-TH"/>
        </w:rPr>
        <w:t xml:space="preserve">During the first, second, third and latter part of the fourth quarter, there was intensive education campaign on </w:t>
      </w:r>
      <w:r w:rsidRPr="00F3499D">
        <w:rPr>
          <w:rFonts w:ascii="Times New Roman" w:eastAsia="SimSun" w:hAnsi="Times New Roman" w:cs="Times New Roman"/>
          <w:sz w:val="24"/>
          <w:szCs w:val="24"/>
          <w:lang w:val="en-GB"/>
        </w:rPr>
        <w:t>Covid 19. As the name suggest it is a viral pandemic which is ragging the whole world with its impact on humans regardless of race and age. This pandemic has not left any continent or country with its sting so there is the need to create much awareness campaign to avoid its spread and thereby relief the government of the high cost of its treatment and use the money to develop the country.</w:t>
      </w:r>
    </w:p>
    <w:p w:rsidR="00115C68" w:rsidRPr="00F3499D" w:rsidRDefault="00115C68" w:rsidP="00EA1144">
      <w:pPr>
        <w:rPr>
          <w:rFonts w:ascii="Times New Roman" w:eastAsia="SimSun" w:hAnsi="Times New Roman" w:cs="Times New Roman"/>
          <w:sz w:val="24"/>
          <w:szCs w:val="24"/>
          <w:lang w:val="en-GB"/>
        </w:rPr>
      </w:pPr>
      <w:r w:rsidRPr="00F3499D">
        <w:rPr>
          <w:rFonts w:ascii="Times New Roman" w:eastAsia="SimSun" w:hAnsi="Times New Roman" w:cs="Times New Roman"/>
          <w:sz w:val="24"/>
          <w:szCs w:val="24"/>
          <w:lang w:val="en-GB"/>
        </w:rPr>
        <w:t>It is in light of this that the Ahafo Ano North</w:t>
      </w:r>
      <w:r w:rsidRPr="00F3499D">
        <w:rPr>
          <w:rFonts w:ascii="Times New Roman" w:eastAsia="SimSun" w:hAnsi="Times New Roman" w:cs="Times New Roman"/>
          <w:b/>
          <w:sz w:val="24"/>
          <w:szCs w:val="24"/>
          <w:lang w:val="en-GB"/>
        </w:rPr>
        <w:t xml:space="preserve"> NADMO</w:t>
      </w:r>
      <w:r w:rsidRPr="00F3499D">
        <w:rPr>
          <w:rFonts w:ascii="Times New Roman" w:eastAsia="SimSun" w:hAnsi="Times New Roman" w:cs="Times New Roman"/>
          <w:sz w:val="28"/>
          <w:szCs w:val="24"/>
          <w:lang w:val="en-GB"/>
        </w:rPr>
        <w:t xml:space="preserve"> </w:t>
      </w:r>
      <w:r w:rsidRPr="00F3499D">
        <w:rPr>
          <w:rFonts w:ascii="Times New Roman" w:eastAsia="SimSun" w:hAnsi="Times New Roman" w:cs="Times New Roman"/>
          <w:sz w:val="24"/>
          <w:szCs w:val="24"/>
          <w:lang w:val="en-GB"/>
        </w:rPr>
        <w:t>on our part took it upon us to educate people in our various communities.  They were educated that it was a viral disease which is very dangerous.  Ways to protect them from this disease is to wear nose mask always, wash hands under running water, use of hand sanitizer, avoid large crowds and</w:t>
      </w:r>
      <w:r w:rsidR="0068677B">
        <w:rPr>
          <w:rFonts w:ascii="Times New Roman" w:eastAsia="SimSun" w:hAnsi="Times New Roman" w:cs="Times New Roman"/>
          <w:sz w:val="24"/>
          <w:szCs w:val="24"/>
          <w:lang w:val="en-GB"/>
        </w:rPr>
        <w:t xml:space="preserve"> also keep a clean environment. </w:t>
      </w:r>
      <w:r w:rsidRPr="00F3499D">
        <w:rPr>
          <w:rFonts w:ascii="Times New Roman" w:eastAsia="SimSun" w:hAnsi="Times New Roman" w:cs="Times New Roman"/>
          <w:sz w:val="24"/>
          <w:szCs w:val="24"/>
          <w:lang w:val="en-GB"/>
        </w:rPr>
        <w:t>Also get vaccinated when one contracted the disease or not.</w:t>
      </w:r>
    </w:p>
    <w:p w:rsidR="00115C68" w:rsidRPr="00F3499D" w:rsidRDefault="00115C68" w:rsidP="00EA1144">
      <w:pPr>
        <w:rPr>
          <w:rFonts w:ascii="Times New Roman" w:eastAsia="SimSun" w:hAnsi="Times New Roman" w:cs="Times New Roman"/>
          <w:sz w:val="24"/>
          <w:szCs w:val="24"/>
          <w:lang w:val="en-GB"/>
        </w:rPr>
      </w:pPr>
      <w:r w:rsidRPr="00F3499D">
        <w:rPr>
          <w:rFonts w:ascii="Times New Roman" w:eastAsia="SimSun" w:hAnsi="Times New Roman" w:cs="Times New Roman"/>
          <w:sz w:val="24"/>
          <w:szCs w:val="24"/>
          <w:lang w:val="en-GB"/>
        </w:rPr>
        <w:t>The communities that got this education were Brodeεsua, Manfo, Tepa Beposo, Mabang, Asuhyiae, Twabidi, Subriso, Betiako, and Akwasiase. The campaign was done house to house basis, durbars, community engagement, Churches, mosques.</w:t>
      </w:r>
    </w:p>
    <w:p w:rsidR="00115C68" w:rsidRPr="00F3499D" w:rsidRDefault="00115C68" w:rsidP="00EA1144">
      <w:pPr>
        <w:rPr>
          <w:rFonts w:ascii="Times New Roman" w:eastAsia="SimSun" w:hAnsi="Times New Roman" w:cs="Times New Roman"/>
          <w:sz w:val="24"/>
          <w:szCs w:val="24"/>
          <w:lang w:val="en-GB"/>
        </w:rPr>
      </w:pPr>
      <w:r w:rsidRPr="00F3499D">
        <w:rPr>
          <w:rFonts w:ascii="Times New Roman" w:eastAsia="SimSun" w:hAnsi="Times New Roman" w:cs="Times New Roman"/>
          <w:sz w:val="24"/>
          <w:szCs w:val="24"/>
          <w:lang w:val="en-GB"/>
        </w:rPr>
        <w:t xml:space="preserve">An adage says better prevent a disease than to cure it.  Records have it that, after malaria the next major cause of death is road accident.  It is against this background that the Ahafo Ano north Municipal NADMO as an agency which co-ordinates with government and </w:t>
      </w:r>
      <w:r w:rsidR="008D16CA" w:rsidRPr="00F3499D">
        <w:rPr>
          <w:rFonts w:ascii="Times New Roman" w:eastAsia="SimSun" w:hAnsi="Times New Roman" w:cs="Times New Roman"/>
          <w:sz w:val="24"/>
          <w:szCs w:val="24"/>
          <w:lang w:val="en-GB"/>
        </w:rPr>
        <w:t>non-governmental</w:t>
      </w:r>
      <w:r w:rsidRPr="00F3499D">
        <w:rPr>
          <w:rFonts w:ascii="Times New Roman" w:eastAsia="SimSun" w:hAnsi="Times New Roman" w:cs="Times New Roman"/>
          <w:sz w:val="24"/>
          <w:szCs w:val="24"/>
          <w:lang w:val="en-GB"/>
        </w:rPr>
        <w:t xml:space="preserve"> agencies that deals with disaster and its prevention conducted an education on road safety.</w:t>
      </w:r>
    </w:p>
    <w:p w:rsidR="00115C68" w:rsidRPr="00F3499D" w:rsidRDefault="00115C68" w:rsidP="00EA1144">
      <w:pPr>
        <w:spacing w:after="0" w:line="360" w:lineRule="auto"/>
        <w:rPr>
          <w:rFonts w:ascii="Times New Roman" w:eastAsia="SimSun" w:hAnsi="Times New Roman" w:cs="Times New Roman"/>
          <w:sz w:val="24"/>
          <w:szCs w:val="24"/>
          <w:lang w:val="en-GB"/>
        </w:rPr>
      </w:pPr>
    </w:p>
    <w:p w:rsidR="00115C68" w:rsidRDefault="00115C68" w:rsidP="00EA1144">
      <w:pPr>
        <w:rPr>
          <w:rFonts w:ascii="Times New Roman" w:eastAsia="SimSun" w:hAnsi="Times New Roman" w:cs="Times New Roman"/>
          <w:sz w:val="24"/>
          <w:szCs w:val="24"/>
          <w:lang w:val="en-GB"/>
        </w:rPr>
      </w:pPr>
      <w:r w:rsidRPr="00F3499D">
        <w:rPr>
          <w:rFonts w:ascii="Times New Roman" w:eastAsia="SimSun" w:hAnsi="Times New Roman" w:cs="Times New Roman"/>
          <w:sz w:val="24"/>
          <w:szCs w:val="24"/>
          <w:lang w:val="en-GB"/>
        </w:rPr>
        <w:t>The purpose of the education was to sensitize the public about the devastations that road accidents bring, the causes of road accident and the avoidance of road accidents. This education on road safety was not only meant for only drivers but the public which included school children, passengers, pedestrians.   Road signs were also taught.</w:t>
      </w:r>
    </w:p>
    <w:p w:rsidR="00EA1144" w:rsidRDefault="00EA1144" w:rsidP="00EA1144">
      <w:pPr>
        <w:rPr>
          <w:rFonts w:ascii="Times New Roman" w:eastAsia="SimSun" w:hAnsi="Times New Roman" w:cs="Times New Roman"/>
          <w:sz w:val="24"/>
          <w:szCs w:val="24"/>
          <w:lang w:val="en-GB"/>
        </w:rPr>
      </w:pPr>
    </w:p>
    <w:p w:rsidR="00EA1144" w:rsidRDefault="00EA1144" w:rsidP="00EA1144">
      <w:pPr>
        <w:rPr>
          <w:rFonts w:ascii="Times New Roman" w:eastAsia="SimSun" w:hAnsi="Times New Roman" w:cs="Times New Roman"/>
          <w:sz w:val="24"/>
          <w:szCs w:val="24"/>
          <w:lang w:val="en-GB"/>
        </w:rPr>
      </w:pPr>
    </w:p>
    <w:p w:rsidR="00EA1144" w:rsidRPr="00F3499D" w:rsidRDefault="00EA1144" w:rsidP="00EA1144">
      <w:pPr>
        <w:rPr>
          <w:rFonts w:ascii="Times New Roman" w:eastAsia="SimSun" w:hAnsi="Times New Roman" w:cs="Times New Roman"/>
          <w:sz w:val="24"/>
          <w:szCs w:val="24"/>
          <w:lang w:val="en-GB"/>
        </w:rPr>
      </w:pPr>
    </w:p>
    <w:p w:rsidR="00302D8B" w:rsidRPr="00F3499D" w:rsidRDefault="0068677B" w:rsidP="00EA1144">
      <w:pPr>
        <w:spacing w:after="0" w:line="360" w:lineRule="auto"/>
        <w:rPr>
          <w:rFonts w:ascii="Times New Roman" w:eastAsia="Calibri" w:hAnsi="Times New Roman" w:cs="Times New Roman"/>
          <w:b/>
          <w:bCs/>
          <w:color w:val="000000" w:themeColor="text1"/>
          <w:sz w:val="24"/>
          <w:szCs w:val="24"/>
          <w:u w:val="single"/>
          <w:lang w:bidi="th-TH"/>
        </w:rPr>
      </w:pPr>
      <w:r>
        <w:rPr>
          <w:rFonts w:ascii="Times New Roman" w:eastAsia="Calibri" w:hAnsi="Times New Roman" w:cs="Times New Roman"/>
          <w:b/>
          <w:bCs/>
          <w:color w:val="000000" w:themeColor="text1"/>
          <w:sz w:val="24"/>
          <w:szCs w:val="24"/>
          <w:lang w:bidi="th-TH"/>
        </w:rPr>
        <w:lastRenderedPageBreak/>
        <w:t>4.10</w:t>
      </w:r>
      <w:r w:rsidR="008D16CA" w:rsidRPr="00F3499D">
        <w:rPr>
          <w:rFonts w:ascii="Times New Roman" w:eastAsia="Calibri" w:hAnsi="Times New Roman" w:cs="Times New Roman"/>
          <w:b/>
          <w:bCs/>
          <w:color w:val="000000" w:themeColor="text1"/>
          <w:sz w:val="24"/>
          <w:szCs w:val="24"/>
          <w:lang w:bidi="th-TH"/>
        </w:rPr>
        <w:t>.2.2.</w:t>
      </w:r>
      <w:r w:rsidR="008D16CA" w:rsidRPr="00F3499D">
        <w:rPr>
          <w:rFonts w:ascii="Times New Roman" w:eastAsia="Calibri" w:hAnsi="Times New Roman" w:cs="Times New Roman"/>
          <w:b/>
          <w:bCs/>
          <w:color w:val="000000" w:themeColor="text1"/>
          <w:sz w:val="24"/>
          <w:szCs w:val="24"/>
          <w:u w:val="single"/>
          <w:lang w:bidi="th-TH"/>
        </w:rPr>
        <w:t xml:space="preserve"> </w:t>
      </w:r>
      <w:r w:rsidR="00302D8B" w:rsidRPr="00F3499D">
        <w:rPr>
          <w:rFonts w:ascii="Times New Roman" w:eastAsia="Calibri" w:hAnsi="Times New Roman" w:cs="Times New Roman"/>
          <w:b/>
          <w:bCs/>
          <w:color w:val="000000" w:themeColor="text1"/>
          <w:sz w:val="24"/>
          <w:szCs w:val="24"/>
          <w:u w:val="single"/>
          <w:lang w:bidi="th-TH"/>
        </w:rPr>
        <w:t>Pre-Flooding, Desilting and Clean Up Exercise</w:t>
      </w:r>
    </w:p>
    <w:p w:rsidR="00174B86" w:rsidRDefault="00302D8B" w:rsidP="00EA1144">
      <w:pPr>
        <w:jc w:val="both"/>
        <w:rPr>
          <w:rFonts w:ascii="Times New Roman" w:hAnsi="Times New Roman" w:cs="Times New Roman"/>
          <w:sz w:val="24"/>
          <w:szCs w:val="24"/>
        </w:rPr>
      </w:pPr>
      <w:r w:rsidRPr="00F3499D">
        <w:rPr>
          <w:rFonts w:ascii="Times New Roman" w:hAnsi="Times New Roman" w:cs="Times New Roman"/>
          <w:sz w:val="24"/>
          <w:szCs w:val="24"/>
          <w:lang w:bidi="th-TH"/>
        </w:rPr>
        <w:t>There was an intensive pre-flooding, desilting and clean up exercise through all the four quarters   in the Ahafo Ano North Municipality.</w:t>
      </w:r>
      <w:r w:rsidRPr="00F3499D">
        <w:rPr>
          <w:rFonts w:ascii="Times New Roman" w:hAnsi="Times New Roman" w:cs="Times New Roman"/>
          <w:sz w:val="24"/>
          <w:szCs w:val="24"/>
        </w:rPr>
        <w:t xml:space="preserve"> This exercise was done in order to prevent disasters like flooding which is due to choked gutters, diseases such as Cholera, Diarrhea, and Dysentery.  Beneficiary communities were Akwasiase, Twabidi, Tepa Beposo, Tepa Ward 3, Dwaaho, and Tepa Ward 4</w:t>
      </w:r>
    </w:p>
    <w:p w:rsidR="00EA1144" w:rsidRPr="00F3499D" w:rsidRDefault="00EA1144" w:rsidP="0068677B">
      <w:pPr>
        <w:spacing w:after="0"/>
        <w:jc w:val="both"/>
        <w:rPr>
          <w:rFonts w:ascii="Times New Roman" w:hAnsi="Times New Roman" w:cs="Times New Roman"/>
          <w:sz w:val="24"/>
          <w:szCs w:val="24"/>
        </w:rPr>
      </w:pPr>
    </w:p>
    <w:p w:rsidR="00302D8B" w:rsidRPr="00F3499D" w:rsidRDefault="0068677B" w:rsidP="00EA1144">
      <w:pPr>
        <w:spacing w:after="0" w:line="360" w:lineRule="auto"/>
        <w:rPr>
          <w:rFonts w:ascii="Times New Roman" w:eastAsia="Calibri" w:hAnsi="Times New Roman" w:cs="Times New Roman"/>
          <w:b/>
          <w:bCs/>
          <w:color w:val="000000" w:themeColor="text1"/>
          <w:sz w:val="24"/>
          <w:szCs w:val="24"/>
          <w:u w:val="single"/>
          <w:lang w:bidi="th-TH"/>
        </w:rPr>
      </w:pPr>
      <w:r>
        <w:rPr>
          <w:rFonts w:ascii="Times New Roman" w:eastAsia="Calibri" w:hAnsi="Times New Roman" w:cs="Times New Roman"/>
          <w:b/>
          <w:bCs/>
          <w:color w:val="000000" w:themeColor="text1"/>
          <w:sz w:val="24"/>
          <w:szCs w:val="24"/>
          <w:lang w:bidi="th-TH"/>
        </w:rPr>
        <w:t>4.10</w:t>
      </w:r>
      <w:r w:rsidR="008D16CA" w:rsidRPr="00F3499D">
        <w:rPr>
          <w:rFonts w:ascii="Times New Roman" w:eastAsia="Calibri" w:hAnsi="Times New Roman" w:cs="Times New Roman"/>
          <w:b/>
          <w:bCs/>
          <w:color w:val="000000" w:themeColor="text1"/>
          <w:sz w:val="24"/>
          <w:szCs w:val="24"/>
          <w:lang w:bidi="th-TH"/>
        </w:rPr>
        <w:t>.2.3</w:t>
      </w:r>
      <w:r w:rsidR="008D16CA" w:rsidRPr="00F3499D">
        <w:rPr>
          <w:rFonts w:ascii="Times New Roman" w:eastAsia="Calibri" w:hAnsi="Times New Roman" w:cs="Times New Roman"/>
          <w:b/>
          <w:bCs/>
          <w:color w:val="000000" w:themeColor="text1"/>
          <w:sz w:val="24"/>
          <w:szCs w:val="24"/>
          <w:u w:val="single"/>
          <w:lang w:bidi="th-TH"/>
        </w:rPr>
        <w:t xml:space="preserve"> </w:t>
      </w:r>
      <w:r w:rsidR="00302D8B" w:rsidRPr="00F3499D">
        <w:rPr>
          <w:rFonts w:ascii="Times New Roman" w:eastAsia="Calibri" w:hAnsi="Times New Roman" w:cs="Times New Roman"/>
          <w:b/>
          <w:bCs/>
          <w:color w:val="000000" w:themeColor="text1"/>
          <w:sz w:val="24"/>
          <w:szCs w:val="24"/>
          <w:u w:val="single"/>
          <w:lang w:bidi="th-TH"/>
        </w:rPr>
        <w:t>Hazard mapping</w:t>
      </w:r>
    </w:p>
    <w:p w:rsidR="00302D8B" w:rsidRPr="00F3499D" w:rsidRDefault="00302D8B" w:rsidP="00302D8B">
      <w:pPr>
        <w:rPr>
          <w:rFonts w:ascii="Times New Roman" w:hAnsi="Times New Roman" w:cs="Times New Roman"/>
          <w:sz w:val="24"/>
          <w:szCs w:val="24"/>
        </w:rPr>
      </w:pPr>
      <w:r w:rsidRPr="00F3499D">
        <w:rPr>
          <w:rFonts w:ascii="Times New Roman" w:hAnsi="Times New Roman" w:cs="Times New Roman"/>
          <w:sz w:val="24"/>
          <w:szCs w:val="24"/>
        </w:rPr>
        <w:t xml:space="preserve">Hazard Mapping is a means of promoting Disaster combat in the communities. This exercise often gives </w:t>
      </w:r>
      <w:r w:rsidRPr="00F3499D">
        <w:rPr>
          <w:rFonts w:ascii="Times New Roman" w:hAnsi="Times New Roman" w:cs="Times New Roman"/>
          <w:b/>
          <w:sz w:val="24"/>
          <w:szCs w:val="24"/>
        </w:rPr>
        <w:t>NADMO</w:t>
      </w:r>
      <w:r w:rsidRPr="00F3499D">
        <w:rPr>
          <w:rFonts w:ascii="Times New Roman" w:hAnsi="Times New Roman" w:cs="Times New Roman"/>
          <w:sz w:val="24"/>
          <w:szCs w:val="24"/>
        </w:rPr>
        <w:t xml:space="preserve"> Officers the opportunity to identify structures and buildings that are in dilapidated state for immediate attention and consideration to avert disaster in the future.   </w:t>
      </w:r>
    </w:p>
    <w:p w:rsidR="0068677B" w:rsidRDefault="00302D8B" w:rsidP="00302D8B">
      <w:pPr>
        <w:rPr>
          <w:rFonts w:ascii="Times New Roman" w:hAnsi="Times New Roman" w:cs="Times New Roman"/>
          <w:sz w:val="24"/>
          <w:szCs w:val="24"/>
        </w:rPr>
      </w:pPr>
      <w:r w:rsidRPr="00F3499D">
        <w:rPr>
          <w:rFonts w:ascii="Times New Roman" w:hAnsi="Times New Roman" w:cs="Times New Roman"/>
          <w:sz w:val="24"/>
          <w:szCs w:val="24"/>
        </w:rPr>
        <w:t xml:space="preserve">Some of the Hazards identified were dilapidated buildings, electricity poles, </w:t>
      </w:r>
      <w:proofErr w:type="gramStart"/>
      <w:r w:rsidRPr="00F3499D">
        <w:rPr>
          <w:rFonts w:ascii="Times New Roman" w:hAnsi="Times New Roman" w:cs="Times New Roman"/>
          <w:sz w:val="24"/>
          <w:szCs w:val="24"/>
        </w:rPr>
        <w:t>a</w:t>
      </w:r>
      <w:proofErr w:type="gramEnd"/>
      <w:r w:rsidRPr="00F3499D">
        <w:rPr>
          <w:rFonts w:ascii="Times New Roman" w:hAnsi="Times New Roman" w:cs="Times New Roman"/>
          <w:sz w:val="24"/>
          <w:szCs w:val="24"/>
        </w:rPr>
        <w:t xml:space="preserve"> big gully which serves as a death trap in the community. These structures must be demolished so as to avoid any disaster that may drain the country’s coffers.                   </w:t>
      </w:r>
    </w:p>
    <w:p w:rsidR="00302D8B" w:rsidRDefault="00302D8B" w:rsidP="00302D8B">
      <w:pPr>
        <w:rPr>
          <w:rFonts w:ascii="Times New Roman" w:eastAsia="Calibri" w:hAnsi="Times New Roman" w:cs="Times New Roman"/>
          <w:bCs/>
          <w:color w:val="000000" w:themeColor="text1"/>
          <w:sz w:val="24"/>
          <w:szCs w:val="24"/>
          <w:lang w:bidi="th-TH"/>
        </w:rPr>
      </w:pPr>
      <w:r w:rsidRPr="00F3499D">
        <w:rPr>
          <w:rFonts w:ascii="Times New Roman" w:hAnsi="Times New Roman" w:cs="Times New Roman"/>
          <w:sz w:val="24"/>
          <w:szCs w:val="24"/>
        </w:rPr>
        <w:t>Beneficiary communities include</w:t>
      </w:r>
      <w:r w:rsidRPr="00F3499D">
        <w:rPr>
          <w:rFonts w:ascii="Times New Roman" w:eastAsia="Calibri" w:hAnsi="Times New Roman" w:cs="Times New Roman"/>
          <w:bCs/>
          <w:color w:val="000000" w:themeColor="text1"/>
          <w:sz w:val="24"/>
          <w:szCs w:val="24"/>
          <w:lang w:bidi="th-TH"/>
        </w:rPr>
        <w:t xml:space="preserve"> Akwasiase, Twabidi, </w:t>
      </w:r>
      <w:proofErr w:type="gramStart"/>
      <w:r w:rsidRPr="00F3499D">
        <w:rPr>
          <w:rFonts w:ascii="Times New Roman" w:eastAsia="Calibri" w:hAnsi="Times New Roman" w:cs="Times New Roman"/>
          <w:bCs/>
          <w:color w:val="000000" w:themeColor="text1"/>
          <w:sz w:val="24"/>
          <w:szCs w:val="24"/>
          <w:lang w:bidi="th-TH"/>
        </w:rPr>
        <w:t>Tepa</w:t>
      </w:r>
      <w:proofErr w:type="gramEnd"/>
      <w:r w:rsidRPr="00F3499D">
        <w:rPr>
          <w:rFonts w:ascii="Times New Roman" w:eastAsia="Calibri" w:hAnsi="Times New Roman" w:cs="Times New Roman"/>
          <w:bCs/>
          <w:color w:val="000000" w:themeColor="text1"/>
          <w:sz w:val="24"/>
          <w:szCs w:val="24"/>
          <w:lang w:bidi="th-TH"/>
        </w:rPr>
        <w:t xml:space="preserve"> Beposo.</w:t>
      </w:r>
    </w:p>
    <w:p w:rsidR="0068677B" w:rsidRPr="00F3499D" w:rsidRDefault="0068677B" w:rsidP="00302D8B">
      <w:pPr>
        <w:rPr>
          <w:rFonts w:ascii="Times New Roman" w:hAnsi="Times New Roman" w:cs="Times New Roman"/>
          <w:sz w:val="24"/>
          <w:szCs w:val="24"/>
        </w:rPr>
      </w:pPr>
    </w:p>
    <w:p w:rsidR="00AF3A0C" w:rsidRPr="00F236C2" w:rsidRDefault="00F60F17" w:rsidP="00A16DF1">
      <w:pPr>
        <w:pStyle w:val="ListParagraph"/>
        <w:keepNext/>
        <w:keepLines/>
        <w:numPr>
          <w:ilvl w:val="2"/>
          <w:numId w:val="34"/>
        </w:numPr>
        <w:spacing w:before="40" w:after="0"/>
        <w:jc w:val="both"/>
        <w:outlineLvl w:val="2"/>
        <w:rPr>
          <w:rFonts w:ascii="Times New Roman" w:hAnsi="Times New Roman" w:cs="Times New Roman"/>
          <w:b/>
          <w:i/>
          <w:sz w:val="28"/>
          <w:szCs w:val="28"/>
        </w:rPr>
      </w:pPr>
      <w:r w:rsidRPr="00F236C2">
        <w:rPr>
          <w:rFonts w:ascii="Times New Roman" w:hAnsi="Times New Roman" w:cs="Times New Roman"/>
          <w:b/>
          <w:i/>
          <w:sz w:val="24"/>
          <w:szCs w:val="28"/>
        </w:rPr>
        <w:t xml:space="preserve"> </w:t>
      </w:r>
      <w:bookmarkStart w:id="121" w:name="_Toc126669127"/>
      <w:r w:rsidRPr="00F236C2">
        <w:rPr>
          <w:rFonts w:ascii="Times New Roman" w:hAnsi="Times New Roman" w:cs="Times New Roman"/>
          <w:b/>
          <w:i/>
          <w:sz w:val="24"/>
          <w:szCs w:val="28"/>
        </w:rPr>
        <w:t>Disaster Risk Reduction and Climate Change Adaption</w:t>
      </w:r>
      <w:bookmarkEnd w:id="121"/>
      <w:r w:rsidRPr="00F236C2">
        <w:rPr>
          <w:rFonts w:ascii="Times New Roman" w:hAnsi="Times New Roman" w:cs="Times New Roman"/>
          <w:b/>
          <w:i/>
          <w:sz w:val="24"/>
          <w:szCs w:val="28"/>
        </w:rPr>
        <w:t xml:space="preserve"> </w:t>
      </w:r>
    </w:p>
    <w:p w:rsidR="00AF3A0C" w:rsidRPr="00F3499D" w:rsidRDefault="00AF3A0C" w:rsidP="0068677B">
      <w:pPr>
        <w:rPr>
          <w:rFonts w:ascii="Times New Roman" w:hAnsi="Times New Roman" w:cs="Times New Roman"/>
          <w:sz w:val="24"/>
          <w:szCs w:val="24"/>
        </w:rPr>
      </w:pPr>
      <w:r w:rsidRPr="00F3499D">
        <w:rPr>
          <w:rFonts w:ascii="Times New Roman" w:hAnsi="Times New Roman" w:cs="Times New Roman"/>
          <w:sz w:val="24"/>
          <w:szCs w:val="24"/>
        </w:rPr>
        <w:t>Disaster risk reduction aims at preventing new, reducing existing disaster and managing residual risk, all of which contribute to the strengthening resilience and to achieve sustainable development.</w:t>
      </w:r>
    </w:p>
    <w:p w:rsidR="00AF3A0C" w:rsidRPr="00F3499D" w:rsidRDefault="00AF3A0C" w:rsidP="0068677B">
      <w:pPr>
        <w:rPr>
          <w:rFonts w:ascii="Times New Roman" w:hAnsi="Times New Roman" w:cs="Times New Roman"/>
          <w:sz w:val="24"/>
          <w:szCs w:val="24"/>
        </w:rPr>
      </w:pPr>
      <w:r w:rsidRPr="00F3499D">
        <w:rPr>
          <w:rFonts w:ascii="Times New Roman" w:hAnsi="Times New Roman" w:cs="Times New Roman"/>
          <w:sz w:val="24"/>
          <w:szCs w:val="24"/>
        </w:rPr>
        <w:t>During the year under review, the Ahafo Ano North Municipal Secretariat of NADMO took the mandate to educate people in the communities of the negative effects of cutting down trees without replacing them, the use of chemicals and bush burning. Community members were advised to plant more trees and practice afforestation. Members were educated on good cultural farming practices.</w:t>
      </w:r>
    </w:p>
    <w:p w:rsidR="00AF3A0C" w:rsidRPr="00F3499D" w:rsidRDefault="00AF3A0C" w:rsidP="0068677B">
      <w:pPr>
        <w:rPr>
          <w:rFonts w:ascii="Times New Roman" w:eastAsia="SimSun" w:hAnsi="Times New Roman" w:cs="Times New Roman"/>
          <w:szCs w:val="24"/>
          <w:lang w:val="en-GB"/>
        </w:rPr>
      </w:pPr>
      <w:r w:rsidRPr="00F3499D">
        <w:rPr>
          <w:rFonts w:ascii="Times New Roman" w:hAnsi="Times New Roman" w:cs="Times New Roman"/>
          <w:sz w:val="24"/>
          <w:szCs w:val="24"/>
        </w:rPr>
        <w:t>Means of disseminating the information were on house to house basis, the media via information centres, schools, food vendors. Some communities which benefited from this education were Twabidi, Akwasiase,</w:t>
      </w:r>
    </w:p>
    <w:p w:rsidR="00AF3A0C" w:rsidRPr="00F3499D" w:rsidRDefault="00AF3A0C" w:rsidP="00AF3A0C">
      <w:pPr>
        <w:spacing w:after="120"/>
        <w:jc w:val="both"/>
        <w:rPr>
          <w:rFonts w:ascii="Times New Roman" w:hAnsi="Times New Roman" w:cs="Times New Roman"/>
          <w:b/>
          <w:sz w:val="24"/>
          <w:szCs w:val="24"/>
        </w:rPr>
      </w:pPr>
    </w:p>
    <w:p w:rsidR="00AF3A0C" w:rsidRPr="00F3499D" w:rsidRDefault="0068677B" w:rsidP="00AF3A0C">
      <w:pPr>
        <w:spacing w:after="120"/>
        <w:jc w:val="both"/>
        <w:rPr>
          <w:rFonts w:ascii="Times New Roman" w:hAnsi="Times New Roman" w:cs="Times New Roman"/>
          <w:b/>
          <w:sz w:val="24"/>
          <w:szCs w:val="24"/>
          <w:u w:val="single"/>
        </w:rPr>
      </w:pPr>
      <w:r>
        <w:rPr>
          <w:rFonts w:ascii="Times New Roman" w:hAnsi="Times New Roman" w:cs="Times New Roman"/>
          <w:b/>
          <w:sz w:val="24"/>
          <w:szCs w:val="24"/>
        </w:rPr>
        <w:t>4.10</w:t>
      </w:r>
      <w:r w:rsidR="00FB75AD" w:rsidRPr="00F3499D">
        <w:rPr>
          <w:rFonts w:ascii="Times New Roman" w:hAnsi="Times New Roman" w:cs="Times New Roman"/>
          <w:b/>
          <w:sz w:val="24"/>
          <w:szCs w:val="24"/>
        </w:rPr>
        <w:t xml:space="preserve">.3.1 </w:t>
      </w:r>
      <w:r w:rsidR="00FB75AD" w:rsidRPr="00F3499D">
        <w:rPr>
          <w:rFonts w:ascii="Times New Roman" w:hAnsi="Times New Roman" w:cs="Times New Roman"/>
          <w:b/>
          <w:sz w:val="24"/>
          <w:szCs w:val="24"/>
          <w:u w:val="single"/>
        </w:rPr>
        <w:t>Disaster</w:t>
      </w:r>
    </w:p>
    <w:p w:rsidR="00AF3A0C" w:rsidRDefault="00AF3A0C" w:rsidP="00AF3A0C">
      <w:pPr>
        <w:spacing w:after="240"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There were in all ten </w:t>
      </w:r>
      <w:r w:rsidRPr="00F3499D">
        <w:rPr>
          <w:rFonts w:ascii="Times New Roman" w:hAnsi="Times New Roman" w:cs="Times New Roman"/>
          <w:b/>
          <w:sz w:val="24"/>
          <w:szCs w:val="24"/>
        </w:rPr>
        <w:t>(10)</w:t>
      </w:r>
      <w:r w:rsidRPr="00F3499D">
        <w:rPr>
          <w:rFonts w:ascii="Times New Roman" w:hAnsi="Times New Roman" w:cs="Times New Roman"/>
          <w:sz w:val="24"/>
          <w:szCs w:val="24"/>
        </w:rPr>
        <w:t xml:space="preserve"> disaster cases recorded affecting One hundred and six  </w:t>
      </w:r>
      <w:r w:rsidRPr="00F3499D">
        <w:rPr>
          <w:rFonts w:ascii="Times New Roman" w:hAnsi="Times New Roman" w:cs="Times New Roman"/>
          <w:b/>
          <w:sz w:val="24"/>
          <w:szCs w:val="24"/>
        </w:rPr>
        <w:t>(106)</w:t>
      </w:r>
      <w:r w:rsidRPr="00F3499D">
        <w:rPr>
          <w:rFonts w:ascii="Times New Roman" w:hAnsi="Times New Roman" w:cs="Times New Roman"/>
          <w:sz w:val="24"/>
          <w:szCs w:val="24"/>
        </w:rPr>
        <w:t xml:space="preserve"> persons  with estimated cost of damage of Eighty-Two Thousand, Four Hundred and Forty four thousand,  Ghana Cedis only</w:t>
      </w:r>
      <w:r w:rsidRPr="00F3499D">
        <w:rPr>
          <w:rFonts w:ascii="Times New Roman" w:hAnsi="Times New Roman" w:cs="Times New Roman"/>
          <w:b/>
          <w:sz w:val="24"/>
          <w:szCs w:val="24"/>
        </w:rPr>
        <w:t xml:space="preserve"> (GH¢ 82,444.00) </w:t>
      </w:r>
      <w:r w:rsidRPr="00F3499D">
        <w:rPr>
          <w:rFonts w:ascii="Times New Roman" w:hAnsi="Times New Roman" w:cs="Times New Roman"/>
          <w:sz w:val="24"/>
          <w:szCs w:val="24"/>
        </w:rPr>
        <w:t>in the year under review.  In all, one (1) bush fire, five (5) rainstorms, two (2) domestic fires and one (1) flood.</w:t>
      </w:r>
    </w:p>
    <w:p w:rsidR="0068677B" w:rsidRDefault="0068677B" w:rsidP="00AF3A0C">
      <w:pPr>
        <w:spacing w:after="240" w:line="360" w:lineRule="auto"/>
        <w:jc w:val="both"/>
        <w:rPr>
          <w:rFonts w:ascii="Times New Roman" w:hAnsi="Times New Roman" w:cs="Times New Roman"/>
          <w:sz w:val="24"/>
          <w:szCs w:val="24"/>
        </w:rPr>
      </w:pPr>
    </w:p>
    <w:p w:rsidR="0068677B" w:rsidRDefault="0068677B" w:rsidP="00AF3A0C">
      <w:pPr>
        <w:spacing w:after="240" w:line="360" w:lineRule="auto"/>
        <w:jc w:val="both"/>
        <w:rPr>
          <w:rFonts w:ascii="Times New Roman" w:hAnsi="Times New Roman" w:cs="Times New Roman"/>
          <w:sz w:val="24"/>
          <w:szCs w:val="24"/>
        </w:rPr>
        <w:sectPr w:rsidR="0068677B" w:rsidSect="0068677B">
          <w:pgSz w:w="11906" w:h="16838"/>
          <w:pgMar w:top="1440" w:right="1440" w:bottom="1440" w:left="1440" w:header="708" w:footer="708" w:gutter="0"/>
          <w:cols w:space="708"/>
          <w:docGrid w:linePitch="360"/>
        </w:sectPr>
      </w:pPr>
    </w:p>
    <w:p w:rsidR="0068677B" w:rsidRDefault="0068677B" w:rsidP="00711562">
      <w:pPr>
        <w:rPr>
          <w:rFonts w:ascii="Times New Roman" w:hAnsi="Times New Roman" w:cs="Times New Roman"/>
        </w:rPr>
      </w:pPr>
    </w:p>
    <w:p w:rsidR="00174B86" w:rsidRDefault="0068677B" w:rsidP="0068677B">
      <w:pPr>
        <w:pStyle w:val="Heading2"/>
        <w:rPr>
          <w:rFonts w:ascii="Times New Roman" w:hAnsi="Times New Roman" w:cs="Times New Roman"/>
          <w:b/>
          <w:color w:val="auto"/>
          <w:szCs w:val="24"/>
        </w:rPr>
      </w:pPr>
      <w:bookmarkStart w:id="122" w:name="_Toc126669128"/>
      <w:r>
        <w:rPr>
          <w:rFonts w:ascii="Times New Roman" w:hAnsi="Times New Roman" w:cs="Times New Roman"/>
          <w:b/>
          <w:color w:val="auto"/>
          <w:szCs w:val="24"/>
        </w:rPr>
        <w:t>4.11</w:t>
      </w:r>
      <w:r w:rsidRPr="0068677B">
        <w:rPr>
          <w:rFonts w:ascii="Times New Roman" w:hAnsi="Times New Roman" w:cs="Times New Roman"/>
          <w:b/>
          <w:color w:val="auto"/>
          <w:szCs w:val="24"/>
        </w:rPr>
        <w:t xml:space="preserve"> National Commission </w:t>
      </w:r>
      <w:proofErr w:type="gramStart"/>
      <w:r w:rsidRPr="0068677B">
        <w:rPr>
          <w:rFonts w:ascii="Times New Roman" w:hAnsi="Times New Roman" w:cs="Times New Roman"/>
          <w:b/>
          <w:color w:val="auto"/>
          <w:szCs w:val="24"/>
        </w:rPr>
        <w:t>For</w:t>
      </w:r>
      <w:proofErr w:type="gramEnd"/>
      <w:r w:rsidRPr="0068677B">
        <w:rPr>
          <w:rFonts w:ascii="Times New Roman" w:hAnsi="Times New Roman" w:cs="Times New Roman"/>
          <w:b/>
          <w:color w:val="auto"/>
          <w:szCs w:val="24"/>
        </w:rPr>
        <w:t xml:space="preserve"> Civic Education (NCCE)</w:t>
      </w:r>
      <w:bookmarkEnd w:id="122"/>
    </w:p>
    <w:p w:rsidR="0068677B" w:rsidRPr="0068677B" w:rsidRDefault="0068677B" w:rsidP="0068677B"/>
    <w:p w:rsidR="009452E1" w:rsidRPr="00F236C2" w:rsidRDefault="0068677B" w:rsidP="00F236C2">
      <w:pPr>
        <w:pStyle w:val="Heading3"/>
        <w:rPr>
          <w:rFonts w:ascii="Times New Roman" w:hAnsi="Times New Roman" w:cs="Times New Roman"/>
          <w:b/>
          <w:i/>
          <w:color w:val="auto"/>
          <w:u w:val="single"/>
        </w:rPr>
      </w:pPr>
      <w:bookmarkStart w:id="123" w:name="_Toc126669129"/>
      <w:r w:rsidRPr="00F236C2">
        <w:rPr>
          <w:rFonts w:ascii="Times New Roman" w:hAnsi="Times New Roman" w:cs="Times New Roman"/>
          <w:b/>
          <w:i/>
          <w:color w:val="auto"/>
        </w:rPr>
        <w:t>4.11</w:t>
      </w:r>
      <w:r w:rsidR="00FB75AD" w:rsidRPr="00F236C2">
        <w:rPr>
          <w:rFonts w:ascii="Times New Roman" w:hAnsi="Times New Roman" w:cs="Times New Roman"/>
          <w:b/>
          <w:i/>
          <w:color w:val="auto"/>
        </w:rPr>
        <w:t>.1. General Overview of Activities Undertaken</w:t>
      </w:r>
      <w:bookmarkEnd w:id="123"/>
    </w:p>
    <w:p w:rsidR="009452E1" w:rsidRPr="00F3499D" w:rsidRDefault="009452E1" w:rsidP="009452E1">
      <w:pPr>
        <w:autoSpaceDE w:val="0"/>
        <w:autoSpaceDN w:val="0"/>
        <w:adjustRightInd w:val="0"/>
        <w:spacing w:after="0" w:line="360" w:lineRule="auto"/>
        <w:rPr>
          <w:rFonts w:ascii="Times New Roman" w:hAnsi="Times New Roman" w:cs="Times New Roman"/>
          <w:sz w:val="24"/>
          <w:szCs w:val="24"/>
        </w:rPr>
      </w:pPr>
      <w:r w:rsidRPr="00F3499D">
        <w:rPr>
          <w:rFonts w:ascii="Times New Roman" w:hAnsi="Times New Roman" w:cs="Times New Roman"/>
          <w:sz w:val="24"/>
          <w:szCs w:val="24"/>
        </w:rPr>
        <w:t>Based on the programme guide that was given to the district for the year 2022, the following activities were taken out:</w:t>
      </w:r>
    </w:p>
    <w:p w:rsidR="009452E1" w:rsidRPr="00F3499D" w:rsidRDefault="009452E1" w:rsidP="00A16DF1">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F3499D">
        <w:rPr>
          <w:rFonts w:ascii="Times New Roman" w:hAnsi="Times New Roman" w:cs="Times New Roman"/>
          <w:sz w:val="24"/>
          <w:szCs w:val="24"/>
        </w:rPr>
        <w:t>Education on environmental governance</w:t>
      </w:r>
    </w:p>
    <w:p w:rsidR="009452E1" w:rsidRPr="00F3499D" w:rsidRDefault="009452E1" w:rsidP="00A16DF1">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F3499D">
        <w:rPr>
          <w:rFonts w:ascii="Times New Roman" w:hAnsi="Times New Roman" w:cs="Times New Roman"/>
          <w:sz w:val="24"/>
          <w:szCs w:val="24"/>
        </w:rPr>
        <w:t xml:space="preserve">Education on peaceful coexistence </w:t>
      </w:r>
    </w:p>
    <w:p w:rsidR="009452E1" w:rsidRPr="00F3499D" w:rsidRDefault="009452E1" w:rsidP="00A16DF1">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F3499D">
        <w:rPr>
          <w:rFonts w:ascii="Times New Roman" w:hAnsi="Times New Roman" w:cs="Times New Roman"/>
          <w:sz w:val="24"/>
          <w:szCs w:val="24"/>
        </w:rPr>
        <w:t>Education SIM card re-registration</w:t>
      </w:r>
    </w:p>
    <w:p w:rsidR="009452E1" w:rsidRPr="00F3499D" w:rsidRDefault="009452E1" w:rsidP="00A16DF1">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F3499D">
        <w:rPr>
          <w:rFonts w:ascii="Times New Roman" w:hAnsi="Times New Roman" w:cs="Times New Roman"/>
          <w:sz w:val="24"/>
          <w:szCs w:val="24"/>
        </w:rPr>
        <w:t>Education of Affirmative Action (child rights) and parental duties</w:t>
      </w:r>
    </w:p>
    <w:p w:rsidR="009452E1" w:rsidRPr="00F3499D" w:rsidRDefault="009452E1" w:rsidP="00A16DF1">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F3499D">
        <w:rPr>
          <w:rFonts w:ascii="Times New Roman" w:hAnsi="Times New Roman" w:cs="Times New Roman"/>
          <w:sz w:val="24"/>
          <w:szCs w:val="24"/>
        </w:rPr>
        <w:t>Education on Article 22 (Spousal rights)</w:t>
      </w:r>
    </w:p>
    <w:p w:rsidR="009452E1" w:rsidRPr="00F3499D" w:rsidRDefault="009452E1" w:rsidP="00A16DF1">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F3499D">
        <w:rPr>
          <w:rFonts w:ascii="Times New Roman" w:hAnsi="Times New Roman" w:cs="Times New Roman"/>
          <w:sz w:val="24"/>
          <w:szCs w:val="24"/>
        </w:rPr>
        <w:t>Education on Intimate Partner Violence</w:t>
      </w:r>
    </w:p>
    <w:p w:rsidR="009452E1" w:rsidRPr="00F3499D" w:rsidRDefault="009452E1" w:rsidP="00A16DF1">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F3499D">
        <w:rPr>
          <w:rFonts w:ascii="Times New Roman" w:hAnsi="Times New Roman" w:cs="Times New Roman"/>
          <w:sz w:val="24"/>
          <w:szCs w:val="24"/>
        </w:rPr>
        <w:t>Engagement with Civic Education Clubs</w:t>
      </w:r>
    </w:p>
    <w:p w:rsidR="009452E1" w:rsidRPr="00F3499D" w:rsidRDefault="009452E1" w:rsidP="00A16DF1">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F3499D">
        <w:rPr>
          <w:rFonts w:ascii="Times New Roman" w:hAnsi="Times New Roman" w:cs="Times New Roman"/>
          <w:sz w:val="24"/>
          <w:szCs w:val="24"/>
        </w:rPr>
        <w:t>Education on Fundamental Human Rights</w:t>
      </w:r>
    </w:p>
    <w:p w:rsidR="009452E1" w:rsidRPr="00F3499D" w:rsidRDefault="009452E1" w:rsidP="00A16DF1">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F3499D">
        <w:rPr>
          <w:rFonts w:ascii="Times New Roman" w:hAnsi="Times New Roman" w:cs="Times New Roman"/>
          <w:sz w:val="24"/>
          <w:szCs w:val="24"/>
        </w:rPr>
        <w:t>Education on Political History and Constitution</w:t>
      </w:r>
    </w:p>
    <w:p w:rsidR="009452E1" w:rsidRPr="00F3499D" w:rsidRDefault="009452E1" w:rsidP="00A16DF1">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F3499D">
        <w:rPr>
          <w:rFonts w:ascii="Times New Roman" w:hAnsi="Times New Roman" w:cs="Times New Roman"/>
          <w:sz w:val="24"/>
          <w:szCs w:val="24"/>
        </w:rPr>
        <w:t>Education on National Security</w:t>
      </w:r>
    </w:p>
    <w:p w:rsidR="009452E1" w:rsidRPr="00F3499D" w:rsidRDefault="009452E1" w:rsidP="00A16DF1">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F3499D">
        <w:rPr>
          <w:rFonts w:ascii="Times New Roman" w:hAnsi="Times New Roman" w:cs="Times New Roman"/>
          <w:sz w:val="24"/>
          <w:szCs w:val="24"/>
        </w:rPr>
        <w:t>Education on COVID-19 and safety protocols</w:t>
      </w:r>
    </w:p>
    <w:p w:rsidR="009452E1" w:rsidRPr="00F3499D" w:rsidRDefault="009452E1" w:rsidP="00A16DF1">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F3499D">
        <w:rPr>
          <w:rFonts w:ascii="Times New Roman" w:hAnsi="Times New Roman" w:cs="Times New Roman"/>
          <w:sz w:val="24"/>
          <w:szCs w:val="24"/>
        </w:rPr>
        <w:t>Constitution Week celebration</w:t>
      </w:r>
    </w:p>
    <w:p w:rsidR="009452E1" w:rsidRPr="00F3499D" w:rsidRDefault="009452E1" w:rsidP="00A16DF1">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F3499D">
        <w:rPr>
          <w:rFonts w:ascii="Times New Roman" w:hAnsi="Times New Roman" w:cs="Times New Roman"/>
          <w:sz w:val="24"/>
          <w:szCs w:val="24"/>
        </w:rPr>
        <w:t>Constitution Quiz</w:t>
      </w:r>
    </w:p>
    <w:p w:rsidR="009452E1" w:rsidRPr="00F3499D" w:rsidRDefault="009452E1" w:rsidP="00A16DF1">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F3499D">
        <w:rPr>
          <w:rFonts w:ascii="Times New Roman" w:hAnsi="Times New Roman" w:cs="Times New Roman"/>
          <w:sz w:val="24"/>
          <w:szCs w:val="24"/>
        </w:rPr>
        <w:t>Education on duties of citizens</w:t>
      </w:r>
    </w:p>
    <w:p w:rsidR="009452E1" w:rsidRPr="00F3499D" w:rsidRDefault="009452E1" w:rsidP="00A16DF1">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F3499D">
        <w:rPr>
          <w:rFonts w:ascii="Times New Roman" w:hAnsi="Times New Roman" w:cs="Times New Roman"/>
          <w:sz w:val="24"/>
          <w:szCs w:val="24"/>
        </w:rPr>
        <w:t>Education on good governance and accountability</w:t>
      </w:r>
    </w:p>
    <w:p w:rsidR="009452E1" w:rsidRPr="00F3499D" w:rsidRDefault="009452E1" w:rsidP="00A16DF1">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F3499D">
        <w:rPr>
          <w:rFonts w:ascii="Times New Roman" w:hAnsi="Times New Roman" w:cs="Times New Roman"/>
          <w:sz w:val="24"/>
          <w:szCs w:val="24"/>
        </w:rPr>
        <w:t>Education on duties of the Member of Parliament</w:t>
      </w:r>
    </w:p>
    <w:p w:rsidR="009452E1" w:rsidRPr="00F3499D" w:rsidRDefault="009452E1" w:rsidP="00A16DF1">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F3499D">
        <w:rPr>
          <w:rFonts w:ascii="Times New Roman" w:hAnsi="Times New Roman" w:cs="Times New Roman"/>
          <w:sz w:val="24"/>
          <w:szCs w:val="24"/>
        </w:rPr>
        <w:t>Violence extremism</w:t>
      </w:r>
    </w:p>
    <w:p w:rsidR="009452E1" w:rsidRPr="00F3499D" w:rsidRDefault="009452E1" w:rsidP="00A16DF1">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F3499D">
        <w:rPr>
          <w:rFonts w:ascii="Times New Roman" w:hAnsi="Times New Roman" w:cs="Times New Roman"/>
          <w:sz w:val="24"/>
          <w:szCs w:val="24"/>
        </w:rPr>
        <w:t>Gender equality</w:t>
      </w:r>
    </w:p>
    <w:p w:rsidR="009452E1" w:rsidRPr="00F3499D" w:rsidRDefault="009452E1" w:rsidP="00A16DF1">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F3499D">
        <w:rPr>
          <w:rFonts w:ascii="Times New Roman" w:hAnsi="Times New Roman" w:cs="Times New Roman"/>
          <w:sz w:val="24"/>
          <w:szCs w:val="24"/>
        </w:rPr>
        <w:t>Right to information Act 2019</w:t>
      </w:r>
    </w:p>
    <w:p w:rsidR="009452E1" w:rsidRPr="00F3499D" w:rsidRDefault="009452E1" w:rsidP="00A16DF1">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F3499D">
        <w:rPr>
          <w:rFonts w:ascii="Times New Roman" w:hAnsi="Times New Roman" w:cs="Times New Roman"/>
          <w:sz w:val="24"/>
          <w:szCs w:val="24"/>
        </w:rPr>
        <w:t>Campaign on corruption</w:t>
      </w:r>
    </w:p>
    <w:p w:rsidR="009452E1" w:rsidRPr="00F3499D" w:rsidRDefault="009452E1" w:rsidP="009452E1">
      <w:pPr>
        <w:autoSpaceDE w:val="0"/>
        <w:autoSpaceDN w:val="0"/>
        <w:adjustRightInd w:val="0"/>
        <w:spacing w:after="0" w:line="360" w:lineRule="auto"/>
        <w:rPr>
          <w:rFonts w:ascii="Times New Roman" w:hAnsi="Times New Roman" w:cs="Times New Roman"/>
          <w:sz w:val="24"/>
          <w:szCs w:val="24"/>
        </w:rPr>
      </w:pPr>
    </w:p>
    <w:p w:rsidR="009452E1" w:rsidRPr="00F3499D" w:rsidRDefault="009452E1" w:rsidP="00A16DF1">
      <w:pPr>
        <w:pStyle w:val="ListParagraph"/>
        <w:numPr>
          <w:ilvl w:val="0"/>
          <w:numId w:val="6"/>
        </w:numPr>
        <w:autoSpaceDE w:val="0"/>
        <w:autoSpaceDN w:val="0"/>
        <w:adjustRightInd w:val="0"/>
        <w:spacing w:after="0" w:line="360" w:lineRule="auto"/>
        <w:rPr>
          <w:rFonts w:ascii="Times New Roman" w:hAnsi="Times New Roman" w:cs="Times New Roman"/>
          <w:sz w:val="24"/>
          <w:szCs w:val="24"/>
        </w:rPr>
        <w:sectPr w:rsidR="009452E1" w:rsidRPr="00F3499D" w:rsidSect="0068677B">
          <w:pgSz w:w="11906" w:h="16838"/>
          <w:pgMar w:top="1440" w:right="1440" w:bottom="1440" w:left="1440" w:header="708" w:footer="708" w:gutter="0"/>
          <w:cols w:space="708"/>
          <w:docGrid w:linePitch="360"/>
        </w:sectPr>
      </w:pPr>
    </w:p>
    <w:p w:rsidR="009452E1" w:rsidRPr="00F3499D" w:rsidRDefault="00F27FB9" w:rsidP="00F27FB9">
      <w:pPr>
        <w:pStyle w:val="ListParagraph"/>
        <w:spacing w:after="160" w:line="300" w:lineRule="auto"/>
        <w:rPr>
          <w:rFonts w:ascii="Times New Roman" w:hAnsi="Times New Roman" w:cs="Times New Roman"/>
          <w:sz w:val="24"/>
          <w:szCs w:val="24"/>
        </w:rPr>
      </w:pPr>
      <w:r w:rsidRPr="00F3499D">
        <w:rPr>
          <w:rFonts w:ascii="Times New Roman" w:hAnsi="Times New Roman" w:cs="Times New Roman"/>
          <w:sz w:val="24"/>
          <w:szCs w:val="24"/>
        </w:rPr>
        <w:lastRenderedPageBreak/>
        <w:t xml:space="preserve"> T</w:t>
      </w:r>
      <w:r w:rsidR="009452E1" w:rsidRPr="00F3499D">
        <w:rPr>
          <w:rFonts w:ascii="Times New Roman" w:hAnsi="Times New Roman" w:cs="Times New Roman"/>
          <w:sz w:val="24"/>
          <w:szCs w:val="24"/>
        </w:rPr>
        <w:t xml:space="preserve">able </w:t>
      </w:r>
      <w:r w:rsidR="00F236C2">
        <w:rPr>
          <w:rFonts w:ascii="Times New Roman" w:hAnsi="Times New Roman" w:cs="Times New Roman"/>
          <w:sz w:val="24"/>
          <w:szCs w:val="24"/>
        </w:rPr>
        <w:t>4.11</w:t>
      </w:r>
      <w:r w:rsidRPr="00F3499D">
        <w:rPr>
          <w:rFonts w:ascii="Times New Roman" w:hAnsi="Times New Roman" w:cs="Times New Roman"/>
          <w:sz w:val="24"/>
          <w:szCs w:val="24"/>
        </w:rPr>
        <w:t>.1. Below</w:t>
      </w:r>
      <w:r w:rsidR="009452E1" w:rsidRPr="00F3499D">
        <w:rPr>
          <w:rFonts w:ascii="Times New Roman" w:hAnsi="Times New Roman" w:cs="Times New Roman"/>
          <w:sz w:val="24"/>
          <w:szCs w:val="24"/>
        </w:rPr>
        <w:t xml:space="preserve"> shows the summary of the activities undertaken from first to fourth quarter of 2022</w:t>
      </w:r>
    </w:p>
    <w:tbl>
      <w:tblPr>
        <w:tblStyle w:val="TableGrid"/>
        <w:tblW w:w="15559" w:type="dxa"/>
        <w:tblInd w:w="-714" w:type="dxa"/>
        <w:tblLayout w:type="fixed"/>
        <w:tblLook w:val="04A0" w:firstRow="1" w:lastRow="0" w:firstColumn="1" w:lastColumn="0" w:noHBand="0" w:noVBand="1"/>
      </w:tblPr>
      <w:tblGrid>
        <w:gridCol w:w="1069"/>
        <w:gridCol w:w="2531"/>
        <w:gridCol w:w="850"/>
        <w:gridCol w:w="851"/>
        <w:gridCol w:w="771"/>
        <w:gridCol w:w="851"/>
        <w:gridCol w:w="1526"/>
        <w:gridCol w:w="4590"/>
        <w:gridCol w:w="715"/>
        <w:gridCol w:w="810"/>
        <w:gridCol w:w="995"/>
      </w:tblGrid>
      <w:tr w:rsidR="009452E1" w:rsidRPr="0068677B" w:rsidTr="00F236C2">
        <w:tc>
          <w:tcPr>
            <w:tcW w:w="15559" w:type="dxa"/>
            <w:gridSpan w:val="11"/>
            <w:vAlign w:val="center"/>
          </w:tcPr>
          <w:p w:rsidR="009452E1" w:rsidRPr="0068677B" w:rsidRDefault="009452E1" w:rsidP="00F236C2">
            <w:pPr>
              <w:spacing w:after="0" w:line="360" w:lineRule="auto"/>
              <w:jc w:val="center"/>
              <w:rPr>
                <w:rFonts w:ascii="Times New Roman" w:hAnsi="Times New Roman" w:cs="Times New Roman"/>
                <w:b/>
              </w:rPr>
            </w:pPr>
            <w:r w:rsidRPr="0068677B">
              <w:rPr>
                <w:rFonts w:ascii="Times New Roman" w:hAnsi="Times New Roman" w:cs="Times New Roman"/>
                <w:b/>
              </w:rPr>
              <w:t>Programmes projected for 1</w:t>
            </w:r>
            <w:r w:rsidRPr="0068677B">
              <w:rPr>
                <w:rFonts w:ascii="Times New Roman" w:hAnsi="Times New Roman" w:cs="Times New Roman"/>
                <w:b/>
                <w:vertAlign w:val="superscript"/>
              </w:rPr>
              <w:t>st</w:t>
            </w:r>
            <w:r w:rsidRPr="0068677B">
              <w:rPr>
                <w:rFonts w:ascii="Times New Roman" w:hAnsi="Times New Roman" w:cs="Times New Roman"/>
                <w:b/>
              </w:rPr>
              <w:t xml:space="preserve"> to 4</w:t>
            </w:r>
            <w:r w:rsidRPr="0068677B">
              <w:rPr>
                <w:rFonts w:ascii="Times New Roman" w:hAnsi="Times New Roman" w:cs="Times New Roman"/>
                <w:b/>
                <w:vertAlign w:val="superscript"/>
              </w:rPr>
              <w:t>th</w:t>
            </w:r>
            <w:r w:rsidRPr="0068677B">
              <w:rPr>
                <w:rFonts w:ascii="Times New Roman" w:hAnsi="Times New Roman" w:cs="Times New Roman"/>
                <w:b/>
              </w:rPr>
              <w:t xml:space="preserve"> quarter  and programmes implemented in the year 2022</w:t>
            </w:r>
          </w:p>
        </w:tc>
      </w:tr>
      <w:tr w:rsidR="009452E1" w:rsidRPr="0068677B" w:rsidTr="00F236C2">
        <w:tc>
          <w:tcPr>
            <w:tcW w:w="1069" w:type="dxa"/>
            <w:vMerge w:val="restart"/>
            <w:vAlign w:val="center"/>
          </w:tcPr>
          <w:p w:rsidR="009452E1" w:rsidRPr="0068677B" w:rsidRDefault="009452E1" w:rsidP="00F236C2">
            <w:pPr>
              <w:spacing w:after="0" w:line="360" w:lineRule="auto"/>
              <w:jc w:val="center"/>
              <w:rPr>
                <w:rFonts w:ascii="Times New Roman" w:hAnsi="Times New Roman" w:cs="Times New Roman"/>
                <w:b/>
              </w:rPr>
            </w:pPr>
            <w:r w:rsidRPr="0068677B">
              <w:rPr>
                <w:rFonts w:ascii="Times New Roman" w:hAnsi="Times New Roman" w:cs="Times New Roman"/>
                <w:b/>
              </w:rPr>
              <w:t>Project Ion For 1</w:t>
            </w:r>
            <w:r w:rsidRPr="0068677B">
              <w:rPr>
                <w:rFonts w:ascii="Times New Roman" w:hAnsi="Times New Roman" w:cs="Times New Roman"/>
                <w:b/>
                <w:vertAlign w:val="superscript"/>
              </w:rPr>
              <w:t>st</w:t>
            </w:r>
            <w:r w:rsidRPr="0068677B">
              <w:rPr>
                <w:rFonts w:ascii="Times New Roman" w:hAnsi="Times New Roman" w:cs="Times New Roman"/>
                <w:b/>
              </w:rPr>
              <w:t xml:space="preserve"> -4</w:t>
            </w:r>
            <w:r w:rsidRPr="0068677B">
              <w:rPr>
                <w:rFonts w:ascii="Times New Roman" w:hAnsi="Times New Roman" w:cs="Times New Roman"/>
                <w:b/>
                <w:vertAlign w:val="superscript"/>
              </w:rPr>
              <w:t>th</w:t>
            </w:r>
            <w:r w:rsidRPr="0068677B">
              <w:rPr>
                <w:rFonts w:ascii="Times New Roman" w:hAnsi="Times New Roman" w:cs="Times New Roman"/>
                <w:b/>
              </w:rPr>
              <w:t xml:space="preserve"> Quarter</w:t>
            </w:r>
          </w:p>
        </w:tc>
        <w:tc>
          <w:tcPr>
            <w:tcW w:w="2531" w:type="dxa"/>
            <w:vMerge w:val="restart"/>
            <w:vAlign w:val="center"/>
          </w:tcPr>
          <w:p w:rsidR="009452E1" w:rsidRPr="0068677B" w:rsidRDefault="009452E1" w:rsidP="00F236C2">
            <w:pPr>
              <w:spacing w:after="0" w:line="360" w:lineRule="auto"/>
              <w:jc w:val="center"/>
              <w:rPr>
                <w:rFonts w:ascii="Times New Roman" w:hAnsi="Times New Roman" w:cs="Times New Roman"/>
                <w:b/>
              </w:rPr>
            </w:pPr>
            <w:r w:rsidRPr="0068677B">
              <w:rPr>
                <w:rFonts w:ascii="Times New Roman" w:hAnsi="Times New Roman" w:cs="Times New Roman"/>
                <w:b/>
              </w:rPr>
              <w:t>Programme</w:t>
            </w:r>
          </w:p>
        </w:tc>
        <w:tc>
          <w:tcPr>
            <w:tcW w:w="3323" w:type="dxa"/>
            <w:gridSpan w:val="4"/>
            <w:vAlign w:val="center"/>
          </w:tcPr>
          <w:p w:rsidR="009452E1" w:rsidRPr="0068677B" w:rsidRDefault="009452E1" w:rsidP="00F236C2">
            <w:pPr>
              <w:spacing w:after="0" w:line="360" w:lineRule="auto"/>
              <w:jc w:val="center"/>
              <w:rPr>
                <w:rFonts w:ascii="Times New Roman" w:hAnsi="Times New Roman" w:cs="Times New Roman"/>
                <w:b/>
              </w:rPr>
            </w:pPr>
            <w:r w:rsidRPr="0068677B">
              <w:rPr>
                <w:rFonts w:ascii="Times New Roman" w:hAnsi="Times New Roman" w:cs="Times New Roman"/>
                <w:b/>
              </w:rPr>
              <w:t>No. Of Activities Implemented</w:t>
            </w:r>
          </w:p>
        </w:tc>
        <w:tc>
          <w:tcPr>
            <w:tcW w:w="1526" w:type="dxa"/>
            <w:vMerge w:val="restart"/>
            <w:vAlign w:val="center"/>
          </w:tcPr>
          <w:p w:rsidR="009452E1" w:rsidRPr="0068677B" w:rsidRDefault="009452E1" w:rsidP="00F236C2">
            <w:pPr>
              <w:spacing w:after="0" w:line="360" w:lineRule="auto"/>
              <w:jc w:val="center"/>
              <w:rPr>
                <w:rFonts w:ascii="Times New Roman" w:hAnsi="Times New Roman" w:cs="Times New Roman"/>
                <w:b/>
              </w:rPr>
            </w:pPr>
            <w:r w:rsidRPr="0068677B">
              <w:rPr>
                <w:rFonts w:ascii="Times New Roman" w:hAnsi="Times New Roman" w:cs="Times New Roman"/>
                <w:b/>
              </w:rPr>
              <w:t>Total Activities Implemented</w:t>
            </w:r>
          </w:p>
        </w:tc>
        <w:tc>
          <w:tcPr>
            <w:tcW w:w="4590" w:type="dxa"/>
            <w:vMerge w:val="restart"/>
            <w:vAlign w:val="center"/>
          </w:tcPr>
          <w:p w:rsidR="009452E1" w:rsidRPr="0068677B" w:rsidRDefault="009452E1" w:rsidP="00F236C2">
            <w:pPr>
              <w:spacing w:after="0" w:line="360" w:lineRule="auto"/>
              <w:jc w:val="center"/>
              <w:rPr>
                <w:rFonts w:ascii="Times New Roman" w:hAnsi="Times New Roman" w:cs="Times New Roman"/>
                <w:b/>
              </w:rPr>
            </w:pPr>
            <w:r w:rsidRPr="0068677B">
              <w:rPr>
                <w:rFonts w:ascii="Times New Roman" w:hAnsi="Times New Roman" w:cs="Times New Roman"/>
                <w:b/>
              </w:rPr>
              <w:t>Strategies/ Target</w:t>
            </w:r>
          </w:p>
        </w:tc>
        <w:tc>
          <w:tcPr>
            <w:tcW w:w="2520" w:type="dxa"/>
            <w:gridSpan w:val="3"/>
            <w:vAlign w:val="center"/>
          </w:tcPr>
          <w:p w:rsidR="009452E1" w:rsidRPr="0068677B" w:rsidRDefault="009452E1" w:rsidP="00F236C2">
            <w:pPr>
              <w:spacing w:after="0" w:line="360" w:lineRule="auto"/>
              <w:jc w:val="center"/>
              <w:rPr>
                <w:rFonts w:ascii="Times New Roman" w:hAnsi="Times New Roman" w:cs="Times New Roman"/>
                <w:b/>
              </w:rPr>
            </w:pPr>
            <w:r w:rsidRPr="0068677B">
              <w:rPr>
                <w:rFonts w:ascii="Times New Roman" w:hAnsi="Times New Roman" w:cs="Times New Roman"/>
                <w:b/>
              </w:rPr>
              <w:t>Beneficiaries</w:t>
            </w:r>
          </w:p>
        </w:tc>
      </w:tr>
      <w:tr w:rsidR="009452E1" w:rsidRPr="0068677B" w:rsidTr="00F236C2">
        <w:tc>
          <w:tcPr>
            <w:tcW w:w="1069"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2531"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85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w:t>
            </w:r>
            <w:r w:rsidRPr="0068677B">
              <w:rPr>
                <w:rFonts w:ascii="Times New Roman" w:hAnsi="Times New Roman" w:cs="Times New Roman"/>
                <w:vertAlign w:val="superscript"/>
              </w:rPr>
              <w:t xml:space="preserve">st </w:t>
            </w:r>
            <w:r w:rsidRPr="0068677B">
              <w:rPr>
                <w:rFonts w:ascii="Times New Roman" w:hAnsi="Times New Roman" w:cs="Times New Roman"/>
              </w:rPr>
              <w:t>Quart</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2</w:t>
            </w:r>
            <w:r w:rsidRPr="0068677B">
              <w:rPr>
                <w:rFonts w:ascii="Times New Roman" w:hAnsi="Times New Roman" w:cs="Times New Roman"/>
                <w:vertAlign w:val="superscript"/>
              </w:rPr>
              <w:t xml:space="preserve">nd </w:t>
            </w:r>
            <w:r w:rsidRPr="0068677B">
              <w:rPr>
                <w:rFonts w:ascii="Times New Roman" w:hAnsi="Times New Roman" w:cs="Times New Roman"/>
              </w:rPr>
              <w:t>Quart</w:t>
            </w:r>
          </w:p>
        </w:tc>
        <w:tc>
          <w:tcPr>
            <w:tcW w:w="771" w:type="dxa"/>
            <w:vAlign w:val="center"/>
          </w:tcPr>
          <w:p w:rsidR="009452E1" w:rsidRPr="0068677B" w:rsidRDefault="009452E1" w:rsidP="00F236C2">
            <w:pPr>
              <w:spacing w:after="0" w:line="360" w:lineRule="auto"/>
              <w:jc w:val="center"/>
              <w:rPr>
                <w:rFonts w:ascii="Times New Roman" w:hAnsi="Times New Roman" w:cs="Times New Roman"/>
                <w:vertAlign w:val="superscript"/>
              </w:rPr>
            </w:pPr>
            <w:r w:rsidRPr="0068677B">
              <w:rPr>
                <w:rFonts w:ascii="Times New Roman" w:hAnsi="Times New Roman" w:cs="Times New Roman"/>
              </w:rPr>
              <w:t>3</w:t>
            </w:r>
            <w:r w:rsidRPr="0068677B">
              <w:rPr>
                <w:rFonts w:ascii="Times New Roman" w:hAnsi="Times New Roman" w:cs="Times New Roman"/>
                <w:vertAlign w:val="superscript"/>
              </w:rPr>
              <w:t>rd</w:t>
            </w:r>
            <w:r w:rsidRPr="0068677B">
              <w:rPr>
                <w:rFonts w:ascii="Times New Roman" w:hAnsi="Times New Roman" w:cs="Times New Roman"/>
              </w:rPr>
              <w:t xml:space="preserve"> Quart</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4</w:t>
            </w:r>
            <w:r w:rsidRPr="0068677B">
              <w:rPr>
                <w:rFonts w:ascii="Times New Roman" w:hAnsi="Times New Roman" w:cs="Times New Roman"/>
                <w:vertAlign w:val="superscript"/>
              </w:rPr>
              <w:t>th</w:t>
            </w:r>
            <w:r w:rsidRPr="0068677B">
              <w:rPr>
                <w:rFonts w:ascii="Times New Roman" w:hAnsi="Times New Roman" w:cs="Times New Roman"/>
              </w:rPr>
              <w:t xml:space="preserve"> Quart</w:t>
            </w:r>
          </w:p>
        </w:tc>
        <w:tc>
          <w:tcPr>
            <w:tcW w:w="1526"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4590"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715" w:type="dxa"/>
            <w:vAlign w:val="center"/>
          </w:tcPr>
          <w:p w:rsidR="009452E1" w:rsidRPr="0068677B" w:rsidRDefault="0027261C" w:rsidP="00F236C2">
            <w:pPr>
              <w:spacing w:after="0" w:line="360" w:lineRule="auto"/>
              <w:jc w:val="center"/>
              <w:rPr>
                <w:rFonts w:ascii="Times New Roman" w:hAnsi="Times New Roman" w:cs="Times New Roman"/>
                <w:b/>
              </w:rPr>
            </w:pPr>
            <w:r w:rsidRPr="0068677B">
              <w:rPr>
                <w:rFonts w:ascii="Times New Roman" w:hAnsi="Times New Roman" w:cs="Times New Roman"/>
                <w:b/>
              </w:rPr>
              <w:t>M</w:t>
            </w:r>
            <w:r w:rsidR="009452E1" w:rsidRPr="0068677B">
              <w:rPr>
                <w:rFonts w:ascii="Times New Roman" w:hAnsi="Times New Roman" w:cs="Times New Roman"/>
                <w:b/>
              </w:rPr>
              <w:t>(s)</w:t>
            </w:r>
          </w:p>
        </w:tc>
        <w:tc>
          <w:tcPr>
            <w:tcW w:w="810" w:type="dxa"/>
            <w:vAlign w:val="center"/>
          </w:tcPr>
          <w:p w:rsidR="009452E1" w:rsidRPr="0068677B" w:rsidRDefault="0027261C" w:rsidP="00F236C2">
            <w:pPr>
              <w:spacing w:after="0" w:line="360" w:lineRule="auto"/>
              <w:jc w:val="center"/>
              <w:rPr>
                <w:rFonts w:ascii="Times New Roman" w:hAnsi="Times New Roman" w:cs="Times New Roman"/>
                <w:b/>
              </w:rPr>
            </w:pPr>
            <w:r w:rsidRPr="0068677B">
              <w:rPr>
                <w:rFonts w:ascii="Times New Roman" w:hAnsi="Times New Roman" w:cs="Times New Roman"/>
                <w:b/>
              </w:rPr>
              <w:t>F</w:t>
            </w:r>
            <w:r w:rsidR="009452E1" w:rsidRPr="0068677B">
              <w:rPr>
                <w:rFonts w:ascii="Times New Roman" w:hAnsi="Times New Roman" w:cs="Times New Roman"/>
                <w:b/>
              </w:rPr>
              <w:t>(s)</w:t>
            </w:r>
          </w:p>
        </w:tc>
        <w:tc>
          <w:tcPr>
            <w:tcW w:w="995" w:type="dxa"/>
            <w:vAlign w:val="center"/>
          </w:tcPr>
          <w:p w:rsidR="009452E1" w:rsidRPr="0068677B" w:rsidRDefault="009452E1" w:rsidP="00F236C2">
            <w:pPr>
              <w:spacing w:after="0" w:line="360" w:lineRule="auto"/>
              <w:jc w:val="center"/>
              <w:rPr>
                <w:rFonts w:ascii="Times New Roman" w:hAnsi="Times New Roman" w:cs="Times New Roman"/>
                <w:b/>
              </w:rPr>
            </w:pPr>
            <w:r w:rsidRPr="0068677B">
              <w:rPr>
                <w:rFonts w:ascii="Times New Roman" w:hAnsi="Times New Roman" w:cs="Times New Roman"/>
                <w:b/>
              </w:rPr>
              <w:t>Total</w:t>
            </w:r>
          </w:p>
        </w:tc>
      </w:tr>
      <w:tr w:rsidR="009452E1" w:rsidRPr="0068677B" w:rsidTr="00F236C2">
        <w:tc>
          <w:tcPr>
            <w:tcW w:w="1069" w:type="dxa"/>
            <w:vMerge w:val="restart"/>
            <w:textDirection w:val="btLr"/>
            <w:vAlign w:val="center"/>
          </w:tcPr>
          <w:p w:rsidR="009452E1" w:rsidRPr="0068677B" w:rsidRDefault="009452E1" w:rsidP="00F236C2">
            <w:pPr>
              <w:spacing w:after="0" w:line="360" w:lineRule="auto"/>
              <w:ind w:left="113" w:right="113"/>
              <w:jc w:val="center"/>
              <w:rPr>
                <w:rFonts w:ascii="Times New Roman" w:hAnsi="Times New Roman" w:cs="Times New Roman"/>
              </w:rPr>
            </w:pPr>
            <w:r w:rsidRPr="0068677B">
              <w:rPr>
                <w:rFonts w:ascii="Times New Roman" w:hAnsi="Times New Roman" w:cs="Times New Roman"/>
              </w:rPr>
              <w:t>240 activities thus 60 per quarter</w:t>
            </w:r>
          </w:p>
        </w:tc>
        <w:tc>
          <w:tcPr>
            <w:tcW w:w="253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Education on environmental governance</w:t>
            </w:r>
          </w:p>
        </w:tc>
        <w:tc>
          <w:tcPr>
            <w:tcW w:w="85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4</w:t>
            </w:r>
          </w:p>
        </w:tc>
        <w:tc>
          <w:tcPr>
            <w:tcW w:w="77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10</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4</w:t>
            </w:r>
          </w:p>
        </w:tc>
        <w:tc>
          <w:tcPr>
            <w:tcW w:w="1526"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18</w:t>
            </w:r>
          </w:p>
        </w:tc>
        <w:tc>
          <w:tcPr>
            <w:tcW w:w="459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Shops, group associations, markets</w:t>
            </w:r>
          </w:p>
        </w:tc>
        <w:tc>
          <w:tcPr>
            <w:tcW w:w="715"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77</w:t>
            </w:r>
          </w:p>
        </w:tc>
        <w:tc>
          <w:tcPr>
            <w:tcW w:w="81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222</w:t>
            </w:r>
          </w:p>
        </w:tc>
        <w:tc>
          <w:tcPr>
            <w:tcW w:w="995"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299</w:t>
            </w:r>
          </w:p>
        </w:tc>
      </w:tr>
      <w:tr w:rsidR="009452E1" w:rsidRPr="0068677B" w:rsidTr="00F236C2">
        <w:tc>
          <w:tcPr>
            <w:tcW w:w="1069"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253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Peaceful coexistence</w:t>
            </w:r>
          </w:p>
        </w:tc>
        <w:tc>
          <w:tcPr>
            <w:tcW w:w="85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6</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77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10</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2</w:t>
            </w:r>
          </w:p>
        </w:tc>
        <w:tc>
          <w:tcPr>
            <w:tcW w:w="1526"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18</w:t>
            </w:r>
          </w:p>
        </w:tc>
        <w:tc>
          <w:tcPr>
            <w:tcW w:w="459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Shops, group associations</w:t>
            </w:r>
          </w:p>
        </w:tc>
        <w:tc>
          <w:tcPr>
            <w:tcW w:w="715"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105</w:t>
            </w:r>
          </w:p>
        </w:tc>
        <w:tc>
          <w:tcPr>
            <w:tcW w:w="81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178</w:t>
            </w:r>
          </w:p>
        </w:tc>
        <w:tc>
          <w:tcPr>
            <w:tcW w:w="995"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283</w:t>
            </w:r>
          </w:p>
        </w:tc>
      </w:tr>
      <w:tr w:rsidR="009452E1" w:rsidRPr="0068677B" w:rsidTr="00F236C2">
        <w:tc>
          <w:tcPr>
            <w:tcW w:w="1069"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253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SIM card re-registration</w:t>
            </w:r>
          </w:p>
        </w:tc>
        <w:tc>
          <w:tcPr>
            <w:tcW w:w="85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10</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77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64</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1526"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74</w:t>
            </w:r>
          </w:p>
        </w:tc>
        <w:tc>
          <w:tcPr>
            <w:tcW w:w="459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General public, group associations, market place, community engagement, information center</w:t>
            </w:r>
          </w:p>
        </w:tc>
        <w:tc>
          <w:tcPr>
            <w:tcW w:w="715"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1,150</w:t>
            </w:r>
          </w:p>
        </w:tc>
        <w:tc>
          <w:tcPr>
            <w:tcW w:w="81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795</w:t>
            </w:r>
          </w:p>
        </w:tc>
        <w:tc>
          <w:tcPr>
            <w:tcW w:w="995"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1,945</w:t>
            </w:r>
          </w:p>
        </w:tc>
      </w:tr>
      <w:tr w:rsidR="009452E1" w:rsidRPr="0068677B" w:rsidTr="00F236C2">
        <w:tc>
          <w:tcPr>
            <w:tcW w:w="1069"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2531" w:type="dxa"/>
            <w:vMerge w:val="restart"/>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Affirmative action child rights and parental duties</w:t>
            </w:r>
          </w:p>
        </w:tc>
        <w:tc>
          <w:tcPr>
            <w:tcW w:w="850" w:type="dxa"/>
            <w:vMerge w:val="restart"/>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2</w:t>
            </w:r>
          </w:p>
        </w:tc>
        <w:tc>
          <w:tcPr>
            <w:tcW w:w="851" w:type="dxa"/>
            <w:vMerge w:val="restart"/>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w:t>
            </w:r>
          </w:p>
        </w:tc>
        <w:tc>
          <w:tcPr>
            <w:tcW w:w="771" w:type="dxa"/>
            <w:vMerge w:val="restart"/>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4</w:t>
            </w:r>
          </w:p>
        </w:tc>
        <w:tc>
          <w:tcPr>
            <w:tcW w:w="851" w:type="dxa"/>
            <w:vMerge w:val="restart"/>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w:t>
            </w:r>
          </w:p>
        </w:tc>
        <w:tc>
          <w:tcPr>
            <w:tcW w:w="1526" w:type="dxa"/>
            <w:vMerge w:val="restart"/>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9</w:t>
            </w:r>
          </w:p>
        </w:tc>
        <w:tc>
          <w:tcPr>
            <w:tcW w:w="4590" w:type="dxa"/>
            <w:vMerge w:val="restart"/>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Shops, group associations, post-natal mothers</w:t>
            </w:r>
          </w:p>
        </w:tc>
        <w:tc>
          <w:tcPr>
            <w:tcW w:w="715"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802</w:t>
            </w:r>
          </w:p>
        </w:tc>
        <w:tc>
          <w:tcPr>
            <w:tcW w:w="81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914</w:t>
            </w:r>
          </w:p>
        </w:tc>
        <w:tc>
          <w:tcPr>
            <w:tcW w:w="995"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1,716</w:t>
            </w:r>
          </w:p>
        </w:tc>
      </w:tr>
      <w:tr w:rsidR="009452E1" w:rsidRPr="0068677B" w:rsidTr="00F236C2">
        <w:tc>
          <w:tcPr>
            <w:tcW w:w="1069"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2531"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850"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851"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771"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851"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1526"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4590"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2520" w:type="dxa"/>
            <w:gridSpan w:val="3"/>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General Public</w:t>
            </w:r>
          </w:p>
        </w:tc>
      </w:tr>
      <w:tr w:rsidR="009452E1" w:rsidRPr="0068677B" w:rsidTr="00F236C2">
        <w:tc>
          <w:tcPr>
            <w:tcW w:w="1069"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253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Article 22 (spousal rights)</w:t>
            </w:r>
          </w:p>
        </w:tc>
        <w:tc>
          <w:tcPr>
            <w:tcW w:w="85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77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2</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1526"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2</w:t>
            </w:r>
          </w:p>
        </w:tc>
        <w:tc>
          <w:tcPr>
            <w:tcW w:w="459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Group associations</w:t>
            </w:r>
          </w:p>
        </w:tc>
        <w:tc>
          <w:tcPr>
            <w:tcW w:w="715"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20</w:t>
            </w:r>
          </w:p>
        </w:tc>
        <w:tc>
          <w:tcPr>
            <w:tcW w:w="81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49</w:t>
            </w:r>
          </w:p>
        </w:tc>
        <w:tc>
          <w:tcPr>
            <w:tcW w:w="995"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69</w:t>
            </w:r>
          </w:p>
        </w:tc>
      </w:tr>
      <w:tr w:rsidR="009452E1" w:rsidRPr="0068677B" w:rsidTr="00F236C2">
        <w:tc>
          <w:tcPr>
            <w:tcW w:w="1069"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253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Intimate Partner Violence</w:t>
            </w:r>
          </w:p>
        </w:tc>
        <w:tc>
          <w:tcPr>
            <w:tcW w:w="85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2</w:t>
            </w:r>
          </w:p>
        </w:tc>
        <w:tc>
          <w:tcPr>
            <w:tcW w:w="77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11</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1526"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13</w:t>
            </w:r>
          </w:p>
        </w:tc>
        <w:tc>
          <w:tcPr>
            <w:tcW w:w="459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Taxi ranks, shops, group association</w:t>
            </w:r>
          </w:p>
        </w:tc>
        <w:tc>
          <w:tcPr>
            <w:tcW w:w="715"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16</w:t>
            </w:r>
          </w:p>
        </w:tc>
        <w:tc>
          <w:tcPr>
            <w:tcW w:w="81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151</w:t>
            </w:r>
          </w:p>
        </w:tc>
        <w:tc>
          <w:tcPr>
            <w:tcW w:w="995"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167</w:t>
            </w:r>
          </w:p>
        </w:tc>
      </w:tr>
      <w:tr w:rsidR="009452E1" w:rsidRPr="0068677B" w:rsidTr="00F236C2">
        <w:tc>
          <w:tcPr>
            <w:tcW w:w="1069"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253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Civic Education Clubs</w:t>
            </w:r>
          </w:p>
        </w:tc>
        <w:tc>
          <w:tcPr>
            <w:tcW w:w="85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77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2</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8</w:t>
            </w:r>
          </w:p>
        </w:tc>
        <w:tc>
          <w:tcPr>
            <w:tcW w:w="1526"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12</w:t>
            </w:r>
          </w:p>
        </w:tc>
        <w:tc>
          <w:tcPr>
            <w:tcW w:w="459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Schools</w:t>
            </w:r>
          </w:p>
        </w:tc>
        <w:tc>
          <w:tcPr>
            <w:tcW w:w="715"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210</w:t>
            </w:r>
          </w:p>
        </w:tc>
        <w:tc>
          <w:tcPr>
            <w:tcW w:w="81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319</w:t>
            </w:r>
          </w:p>
        </w:tc>
        <w:tc>
          <w:tcPr>
            <w:tcW w:w="995"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529</w:t>
            </w:r>
          </w:p>
        </w:tc>
      </w:tr>
      <w:tr w:rsidR="009452E1" w:rsidRPr="0068677B" w:rsidTr="00F236C2">
        <w:tc>
          <w:tcPr>
            <w:tcW w:w="1069"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253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Fundamental Human Rights</w:t>
            </w:r>
          </w:p>
        </w:tc>
        <w:tc>
          <w:tcPr>
            <w:tcW w:w="85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2</w:t>
            </w:r>
          </w:p>
        </w:tc>
        <w:tc>
          <w:tcPr>
            <w:tcW w:w="77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4</w:t>
            </w:r>
          </w:p>
        </w:tc>
        <w:tc>
          <w:tcPr>
            <w:tcW w:w="1526"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6</w:t>
            </w:r>
          </w:p>
        </w:tc>
        <w:tc>
          <w:tcPr>
            <w:tcW w:w="459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Taxi ranks, group associations, schools</w:t>
            </w:r>
          </w:p>
        </w:tc>
        <w:tc>
          <w:tcPr>
            <w:tcW w:w="715"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92</w:t>
            </w:r>
          </w:p>
        </w:tc>
        <w:tc>
          <w:tcPr>
            <w:tcW w:w="81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202</w:t>
            </w:r>
          </w:p>
        </w:tc>
        <w:tc>
          <w:tcPr>
            <w:tcW w:w="995"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294</w:t>
            </w:r>
          </w:p>
        </w:tc>
      </w:tr>
      <w:tr w:rsidR="009452E1" w:rsidRPr="0068677B" w:rsidTr="00F236C2">
        <w:tc>
          <w:tcPr>
            <w:tcW w:w="1069"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2531" w:type="dxa"/>
            <w:vMerge w:val="restart"/>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Political history and constitution</w:t>
            </w:r>
          </w:p>
        </w:tc>
        <w:tc>
          <w:tcPr>
            <w:tcW w:w="850" w:type="dxa"/>
            <w:vMerge w:val="restart"/>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24</w:t>
            </w:r>
          </w:p>
        </w:tc>
        <w:tc>
          <w:tcPr>
            <w:tcW w:w="851" w:type="dxa"/>
            <w:vMerge w:val="restart"/>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3</w:t>
            </w:r>
          </w:p>
        </w:tc>
        <w:tc>
          <w:tcPr>
            <w:tcW w:w="771" w:type="dxa"/>
            <w:vMerge w:val="restart"/>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851" w:type="dxa"/>
            <w:vMerge w:val="restart"/>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1526" w:type="dxa"/>
            <w:vMerge w:val="restart"/>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27</w:t>
            </w:r>
          </w:p>
        </w:tc>
        <w:tc>
          <w:tcPr>
            <w:tcW w:w="4590" w:type="dxa"/>
            <w:vMerge w:val="restart"/>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Schools, radio, information centers</w:t>
            </w:r>
          </w:p>
        </w:tc>
        <w:tc>
          <w:tcPr>
            <w:tcW w:w="715"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840</w:t>
            </w:r>
          </w:p>
        </w:tc>
        <w:tc>
          <w:tcPr>
            <w:tcW w:w="81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740</w:t>
            </w:r>
          </w:p>
        </w:tc>
        <w:tc>
          <w:tcPr>
            <w:tcW w:w="995"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1,580</w:t>
            </w:r>
          </w:p>
        </w:tc>
      </w:tr>
      <w:tr w:rsidR="009452E1" w:rsidRPr="0068677B" w:rsidTr="00F236C2">
        <w:tc>
          <w:tcPr>
            <w:tcW w:w="1069"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2531"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850"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851"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771"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851"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1526"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4590"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2520" w:type="dxa"/>
            <w:gridSpan w:val="3"/>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General Public</w:t>
            </w:r>
          </w:p>
        </w:tc>
      </w:tr>
      <w:tr w:rsidR="009452E1" w:rsidRPr="0068677B" w:rsidTr="00F236C2">
        <w:tc>
          <w:tcPr>
            <w:tcW w:w="1069"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253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National security</w:t>
            </w:r>
          </w:p>
        </w:tc>
        <w:tc>
          <w:tcPr>
            <w:tcW w:w="85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2</w:t>
            </w:r>
          </w:p>
        </w:tc>
        <w:tc>
          <w:tcPr>
            <w:tcW w:w="77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1526"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3</w:t>
            </w:r>
          </w:p>
        </w:tc>
        <w:tc>
          <w:tcPr>
            <w:tcW w:w="459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Group associations</w:t>
            </w:r>
          </w:p>
        </w:tc>
        <w:tc>
          <w:tcPr>
            <w:tcW w:w="715"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57</w:t>
            </w:r>
          </w:p>
        </w:tc>
        <w:tc>
          <w:tcPr>
            <w:tcW w:w="81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202</w:t>
            </w:r>
          </w:p>
        </w:tc>
        <w:tc>
          <w:tcPr>
            <w:tcW w:w="995"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259</w:t>
            </w:r>
          </w:p>
        </w:tc>
      </w:tr>
      <w:tr w:rsidR="009452E1" w:rsidRPr="0068677B" w:rsidTr="00F236C2">
        <w:tc>
          <w:tcPr>
            <w:tcW w:w="1069"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253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COVID-19 vaccines and safety protocols</w:t>
            </w:r>
          </w:p>
        </w:tc>
        <w:tc>
          <w:tcPr>
            <w:tcW w:w="85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11</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166</w:t>
            </w:r>
          </w:p>
        </w:tc>
        <w:tc>
          <w:tcPr>
            <w:tcW w:w="77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11</w:t>
            </w:r>
          </w:p>
        </w:tc>
        <w:tc>
          <w:tcPr>
            <w:tcW w:w="1526"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188</w:t>
            </w:r>
          </w:p>
        </w:tc>
        <w:tc>
          <w:tcPr>
            <w:tcW w:w="459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Information centers, radio, communities</w:t>
            </w:r>
          </w:p>
        </w:tc>
        <w:tc>
          <w:tcPr>
            <w:tcW w:w="2520" w:type="dxa"/>
            <w:gridSpan w:val="3"/>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General Public</w:t>
            </w:r>
          </w:p>
        </w:tc>
      </w:tr>
      <w:tr w:rsidR="009452E1" w:rsidRPr="0068677B" w:rsidTr="00F236C2">
        <w:tc>
          <w:tcPr>
            <w:tcW w:w="1069"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253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Constitution Week Celebration</w:t>
            </w:r>
          </w:p>
        </w:tc>
        <w:tc>
          <w:tcPr>
            <w:tcW w:w="85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25</w:t>
            </w:r>
          </w:p>
        </w:tc>
        <w:tc>
          <w:tcPr>
            <w:tcW w:w="77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1526"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25</w:t>
            </w:r>
          </w:p>
        </w:tc>
        <w:tc>
          <w:tcPr>
            <w:tcW w:w="459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Schools and radio</w:t>
            </w:r>
          </w:p>
        </w:tc>
        <w:tc>
          <w:tcPr>
            <w:tcW w:w="715"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650</w:t>
            </w:r>
          </w:p>
        </w:tc>
        <w:tc>
          <w:tcPr>
            <w:tcW w:w="81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600</w:t>
            </w:r>
          </w:p>
        </w:tc>
        <w:tc>
          <w:tcPr>
            <w:tcW w:w="995"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1,250</w:t>
            </w:r>
          </w:p>
        </w:tc>
      </w:tr>
      <w:tr w:rsidR="009452E1" w:rsidRPr="0068677B" w:rsidTr="00F236C2">
        <w:tc>
          <w:tcPr>
            <w:tcW w:w="1069"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253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Constitution Quiz</w:t>
            </w:r>
          </w:p>
        </w:tc>
        <w:tc>
          <w:tcPr>
            <w:tcW w:w="85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w:t>
            </w:r>
          </w:p>
        </w:tc>
        <w:tc>
          <w:tcPr>
            <w:tcW w:w="77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1526"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w:t>
            </w:r>
          </w:p>
        </w:tc>
        <w:tc>
          <w:tcPr>
            <w:tcW w:w="459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Schools</w:t>
            </w:r>
          </w:p>
        </w:tc>
        <w:tc>
          <w:tcPr>
            <w:tcW w:w="715"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45</w:t>
            </w:r>
          </w:p>
        </w:tc>
        <w:tc>
          <w:tcPr>
            <w:tcW w:w="81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25</w:t>
            </w:r>
          </w:p>
        </w:tc>
        <w:tc>
          <w:tcPr>
            <w:tcW w:w="995"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70</w:t>
            </w:r>
          </w:p>
        </w:tc>
      </w:tr>
      <w:tr w:rsidR="009452E1" w:rsidRPr="0068677B" w:rsidTr="00F236C2">
        <w:tc>
          <w:tcPr>
            <w:tcW w:w="1069"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2531" w:type="dxa"/>
            <w:vMerge w:val="restart"/>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Duties of citizens</w:t>
            </w:r>
          </w:p>
        </w:tc>
        <w:tc>
          <w:tcPr>
            <w:tcW w:w="850" w:type="dxa"/>
            <w:vMerge w:val="restart"/>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4</w:t>
            </w:r>
          </w:p>
        </w:tc>
        <w:tc>
          <w:tcPr>
            <w:tcW w:w="851" w:type="dxa"/>
            <w:vMerge w:val="restart"/>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771" w:type="dxa"/>
            <w:vMerge w:val="restart"/>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851" w:type="dxa"/>
            <w:vMerge w:val="restart"/>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1526" w:type="dxa"/>
            <w:vMerge w:val="restart"/>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4</w:t>
            </w:r>
          </w:p>
        </w:tc>
        <w:tc>
          <w:tcPr>
            <w:tcW w:w="4590" w:type="dxa"/>
            <w:vMerge w:val="restart"/>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Group associations, schools and radio</w:t>
            </w:r>
          </w:p>
        </w:tc>
        <w:tc>
          <w:tcPr>
            <w:tcW w:w="715"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500</w:t>
            </w:r>
          </w:p>
        </w:tc>
        <w:tc>
          <w:tcPr>
            <w:tcW w:w="81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300</w:t>
            </w:r>
          </w:p>
        </w:tc>
        <w:tc>
          <w:tcPr>
            <w:tcW w:w="995"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800</w:t>
            </w:r>
          </w:p>
        </w:tc>
      </w:tr>
      <w:tr w:rsidR="009452E1" w:rsidRPr="0068677B" w:rsidTr="00F236C2">
        <w:tc>
          <w:tcPr>
            <w:tcW w:w="1069"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2531"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850"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851"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771"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851"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1526"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4590"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2520" w:type="dxa"/>
            <w:gridSpan w:val="3"/>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General Public</w:t>
            </w:r>
          </w:p>
        </w:tc>
      </w:tr>
      <w:tr w:rsidR="009452E1" w:rsidRPr="0068677B" w:rsidTr="00F236C2">
        <w:tc>
          <w:tcPr>
            <w:tcW w:w="1069"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253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Good governance &amp; accountability</w:t>
            </w:r>
          </w:p>
        </w:tc>
        <w:tc>
          <w:tcPr>
            <w:tcW w:w="85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p>
        </w:tc>
        <w:tc>
          <w:tcPr>
            <w:tcW w:w="771" w:type="dxa"/>
            <w:vAlign w:val="center"/>
          </w:tcPr>
          <w:p w:rsidR="009452E1" w:rsidRPr="0068677B" w:rsidRDefault="009452E1" w:rsidP="00F236C2">
            <w:pPr>
              <w:spacing w:after="0" w:line="360" w:lineRule="auto"/>
              <w:jc w:val="center"/>
              <w:rPr>
                <w:rFonts w:ascii="Times New Roman" w:hAnsi="Times New Roman" w:cs="Times New Roman"/>
              </w:rPr>
            </w:pP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p>
        </w:tc>
        <w:tc>
          <w:tcPr>
            <w:tcW w:w="1526"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10</w:t>
            </w:r>
          </w:p>
        </w:tc>
        <w:tc>
          <w:tcPr>
            <w:tcW w:w="459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Radio</w:t>
            </w:r>
          </w:p>
        </w:tc>
        <w:tc>
          <w:tcPr>
            <w:tcW w:w="2520" w:type="dxa"/>
            <w:gridSpan w:val="3"/>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General Public</w:t>
            </w:r>
          </w:p>
        </w:tc>
      </w:tr>
      <w:tr w:rsidR="009452E1" w:rsidRPr="0068677B" w:rsidTr="00F236C2">
        <w:tc>
          <w:tcPr>
            <w:tcW w:w="1069"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253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Duties of Member of Parliament</w:t>
            </w:r>
          </w:p>
        </w:tc>
        <w:tc>
          <w:tcPr>
            <w:tcW w:w="85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2</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77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1526"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2</w:t>
            </w:r>
          </w:p>
        </w:tc>
        <w:tc>
          <w:tcPr>
            <w:tcW w:w="459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Schools and Radio</w:t>
            </w:r>
          </w:p>
        </w:tc>
        <w:tc>
          <w:tcPr>
            <w:tcW w:w="2520" w:type="dxa"/>
            <w:gridSpan w:val="3"/>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General Public and estimated students of 500</w:t>
            </w:r>
          </w:p>
        </w:tc>
      </w:tr>
      <w:tr w:rsidR="009452E1" w:rsidRPr="0068677B" w:rsidTr="00F236C2">
        <w:tc>
          <w:tcPr>
            <w:tcW w:w="1069" w:type="dxa"/>
            <w:vMerge w:val="restart"/>
            <w:vAlign w:val="center"/>
          </w:tcPr>
          <w:p w:rsidR="009452E1" w:rsidRPr="0068677B" w:rsidRDefault="009452E1" w:rsidP="00F236C2">
            <w:pPr>
              <w:spacing w:after="0" w:line="360" w:lineRule="auto"/>
              <w:jc w:val="center"/>
              <w:rPr>
                <w:rFonts w:ascii="Times New Roman" w:hAnsi="Times New Roman" w:cs="Times New Roman"/>
              </w:rPr>
            </w:pPr>
          </w:p>
        </w:tc>
        <w:tc>
          <w:tcPr>
            <w:tcW w:w="253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Violence extremism</w:t>
            </w:r>
          </w:p>
        </w:tc>
        <w:tc>
          <w:tcPr>
            <w:tcW w:w="85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77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2</w:t>
            </w:r>
          </w:p>
        </w:tc>
        <w:tc>
          <w:tcPr>
            <w:tcW w:w="1526"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2</w:t>
            </w:r>
          </w:p>
        </w:tc>
        <w:tc>
          <w:tcPr>
            <w:tcW w:w="459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Information centers</w:t>
            </w:r>
          </w:p>
        </w:tc>
        <w:tc>
          <w:tcPr>
            <w:tcW w:w="2520" w:type="dxa"/>
            <w:gridSpan w:val="3"/>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General Public</w:t>
            </w:r>
          </w:p>
        </w:tc>
      </w:tr>
      <w:tr w:rsidR="009452E1" w:rsidRPr="0068677B" w:rsidTr="00F236C2">
        <w:tc>
          <w:tcPr>
            <w:tcW w:w="1069"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253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Gender equality</w:t>
            </w:r>
          </w:p>
        </w:tc>
        <w:tc>
          <w:tcPr>
            <w:tcW w:w="85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77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w:t>
            </w: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6</w:t>
            </w:r>
          </w:p>
        </w:tc>
        <w:tc>
          <w:tcPr>
            <w:tcW w:w="1526"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6</w:t>
            </w:r>
          </w:p>
        </w:tc>
        <w:tc>
          <w:tcPr>
            <w:tcW w:w="459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Churches, information centers, community engagement and shops</w:t>
            </w:r>
          </w:p>
        </w:tc>
        <w:tc>
          <w:tcPr>
            <w:tcW w:w="2520" w:type="dxa"/>
            <w:gridSpan w:val="3"/>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Estimated beneficiaries around 1,000</w:t>
            </w:r>
          </w:p>
        </w:tc>
      </w:tr>
      <w:tr w:rsidR="009452E1" w:rsidRPr="0068677B" w:rsidTr="00F236C2">
        <w:tc>
          <w:tcPr>
            <w:tcW w:w="1069"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253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Right to information Act 2019</w:t>
            </w:r>
          </w:p>
        </w:tc>
        <w:tc>
          <w:tcPr>
            <w:tcW w:w="850" w:type="dxa"/>
            <w:vAlign w:val="center"/>
          </w:tcPr>
          <w:p w:rsidR="009452E1" w:rsidRPr="0068677B" w:rsidRDefault="009452E1" w:rsidP="00F236C2">
            <w:pPr>
              <w:spacing w:after="0" w:line="360" w:lineRule="auto"/>
              <w:jc w:val="center"/>
              <w:rPr>
                <w:rFonts w:ascii="Times New Roman" w:hAnsi="Times New Roman" w:cs="Times New Roman"/>
              </w:rPr>
            </w:pP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p>
        </w:tc>
        <w:tc>
          <w:tcPr>
            <w:tcW w:w="771" w:type="dxa"/>
            <w:vAlign w:val="center"/>
          </w:tcPr>
          <w:p w:rsidR="009452E1" w:rsidRPr="0068677B" w:rsidRDefault="009452E1" w:rsidP="00F236C2">
            <w:pPr>
              <w:spacing w:after="0" w:line="360" w:lineRule="auto"/>
              <w:jc w:val="center"/>
              <w:rPr>
                <w:rFonts w:ascii="Times New Roman" w:hAnsi="Times New Roman" w:cs="Times New Roman"/>
              </w:rPr>
            </w:pP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4</w:t>
            </w:r>
          </w:p>
        </w:tc>
        <w:tc>
          <w:tcPr>
            <w:tcW w:w="1526"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4</w:t>
            </w:r>
          </w:p>
        </w:tc>
        <w:tc>
          <w:tcPr>
            <w:tcW w:w="459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Information centers, Youth association, community engagement</w:t>
            </w:r>
          </w:p>
        </w:tc>
        <w:tc>
          <w:tcPr>
            <w:tcW w:w="2520" w:type="dxa"/>
            <w:gridSpan w:val="3"/>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Estimated beneficiaries 1,500</w:t>
            </w:r>
          </w:p>
        </w:tc>
      </w:tr>
      <w:tr w:rsidR="009452E1" w:rsidRPr="0068677B" w:rsidTr="00F236C2">
        <w:tc>
          <w:tcPr>
            <w:tcW w:w="1069" w:type="dxa"/>
            <w:vMerge/>
            <w:vAlign w:val="center"/>
          </w:tcPr>
          <w:p w:rsidR="009452E1" w:rsidRPr="0068677B" w:rsidRDefault="009452E1" w:rsidP="00F236C2">
            <w:pPr>
              <w:spacing w:after="0" w:line="360" w:lineRule="auto"/>
              <w:jc w:val="center"/>
              <w:rPr>
                <w:rFonts w:ascii="Times New Roman" w:hAnsi="Times New Roman" w:cs="Times New Roman"/>
              </w:rPr>
            </w:pPr>
          </w:p>
        </w:tc>
        <w:tc>
          <w:tcPr>
            <w:tcW w:w="253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Campaign on corruption</w:t>
            </w:r>
          </w:p>
        </w:tc>
        <w:tc>
          <w:tcPr>
            <w:tcW w:w="850" w:type="dxa"/>
            <w:vAlign w:val="center"/>
          </w:tcPr>
          <w:p w:rsidR="009452E1" w:rsidRPr="0068677B" w:rsidRDefault="009452E1" w:rsidP="00F236C2">
            <w:pPr>
              <w:spacing w:after="0" w:line="360" w:lineRule="auto"/>
              <w:jc w:val="center"/>
              <w:rPr>
                <w:rFonts w:ascii="Times New Roman" w:hAnsi="Times New Roman" w:cs="Times New Roman"/>
              </w:rPr>
            </w:pP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p>
        </w:tc>
        <w:tc>
          <w:tcPr>
            <w:tcW w:w="771" w:type="dxa"/>
            <w:vAlign w:val="center"/>
          </w:tcPr>
          <w:p w:rsidR="009452E1" w:rsidRPr="0068677B" w:rsidRDefault="009452E1" w:rsidP="00F236C2">
            <w:pPr>
              <w:spacing w:after="0" w:line="360" w:lineRule="auto"/>
              <w:jc w:val="center"/>
              <w:rPr>
                <w:rFonts w:ascii="Times New Roman" w:hAnsi="Times New Roman" w:cs="Times New Roman"/>
              </w:rPr>
            </w:pPr>
          </w:p>
        </w:tc>
        <w:tc>
          <w:tcPr>
            <w:tcW w:w="851"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3</w:t>
            </w:r>
          </w:p>
        </w:tc>
        <w:tc>
          <w:tcPr>
            <w:tcW w:w="1526"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3</w:t>
            </w:r>
          </w:p>
        </w:tc>
        <w:tc>
          <w:tcPr>
            <w:tcW w:w="4590" w:type="dxa"/>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Group associations and Information center</w:t>
            </w:r>
          </w:p>
        </w:tc>
        <w:tc>
          <w:tcPr>
            <w:tcW w:w="2520" w:type="dxa"/>
            <w:gridSpan w:val="3"/>
            <w:vAlign w:val="center"/>
          </w:tcPr>
          <w:p w:rsidR="009452E1" w:rsidRPr="0068677B" w:rsidRDefault="009452E1" w:rsidP="00F236C2">
            <w:pPr>
              <w:spacing w:after="0" w:line="360" w:lineRule="auto"/>
              <w:jc w:val="center"/>
              <w:rPr>
                <w:rFonts w:ascii="Times New Roman" w:hAnsi="Times New Roman" w:cs="Times New Roman"/>
              </w:rPr>
            </w:pPr>
            <w:r w:rsidRPr="0068677B">
              <w:rPr>
                <w:rFonts w:ascii="Times New Roman" w:hAnsi="Times New Roman" w:cs="Times New Roman"/>
              </w:rPr>
              <w:t>Estimated beneficiaries 800</w:t>
            </w:r>
          </w:p>
        </w:tc>
      </w:tr>
      <w:tr w:rsidR="009452E1" w:rsidRPr="0068677B" w:rsidTr="00F236C2">
        <w:tc>
          <w:tcPr>
            <w:tcW w:w="1069" w:type="dxa"/>
            <w:vAlign w:val="center"/>
          </w:tcPr>
          <w:p w:rsidR="009452E1" w:rsidRPr="0068677B" w:rsidRDefault="009452E1" w:rsidP="00F236C2">
            <w:pPr>
              <w:spacing w:after="0" w:line="360" w:lineRule="auto"/>
              <w:jc w:val="center"/>
              <w:rPr>
                <w:rFonts w:ascii="Times New Roman" w:hAnsi="Times New Roman" w:cs="Times New Roman"/>
                <w:b/>
              </w:rPr>
            </w:pPr>
            <w:r w:rsidRPr="0068677B">
              <w:rPr>
                <w:rFonts w:ascii="Times New Roman" w:hAnsi="Times New Roman" w:cs="Times New Roman"/>
                <w:b/>
              </w:rPr>
              <w:t>Total</w:t>
            </w:r>
          </w:p>
        </w:tc>
        <w:tc>
          <w:tcPr>
            <w:tcW w:w="2531" w:type="dxa"/>
            <w:vAlign w:val="center"/>
          </w:tcPr>
          <w:p w:rsidR="009452E1" w:rsidRPr="0068677B" w:rsidRDefault="009452E1" w:rsidP="00F236C2">
            <w:pPr>
              <w:spacing w:after="0" w:line="360" w:lineRule="auto"/>
              <w:jc w:val="center"/>
              <w:rPr>
                <w:rFonts w:ascii="Times New Roman" w:hAnsi="Times New Roman" w:cs="Times New Roman"/>
                <w:b/>
              </w:rPr>
            </w:pPr>
            <w:r w:rsidRPr="0068677B">
              <w:rPr>
                <w:rFonts w:ascii="Times New Roman" w:hAnsi="Times New Roman" w:cs="Times New Roman"/>
                <w:b/>
              </w:rPr>
              <w:t>20</w:t>
            </w:r>
          </w:p>
        </w:tc>
        <w:tc>
          <w:tcPr>
            <w:tcW w:w="850" w:type="dxa"/>
            <w:vAlign w:val="center"/>
          </w:tcPr>
          <w:p w:rsidR="009452E1" w:rsidRPr="0068677B" w:rsidRDefault="009452E1" w:rsidP="00F236C2">
            <w:pPr>
              <w:spacing w:after="0" w:line="360" w:lineRule="auto"/>
              <w:jc w:val="center"/>
              <w:rPr>
                <w:rFonts w:ascii="Times New Roman" w:hAnsi="Times New Roman" w:cs="Times New Roman"/>
                <w:b/>
              </w:rPr>
            </w:pPr>
            <w:r w:rsidRPr="0068677B">
              <w:rPr>
                <w:rFonts w:ascii="Times New Roman" w:hAnsi="Times New Roman" w:cs="Times New Roman"/>
                <w:b/>
              </w:rPr>
              <w:t>60</w:t>
            </w:r>
          </w:p>
        </w:tc>
        <w:tc>
          <w:tcPr>
            <w:tcW w:w="851" w:type="dxa"/>
            <w:vAlign w:val="center"/>
          </w:tcPr>
          <w:p w:rsidR="009452E1" w:rsidRPr="0068677B" w:rsidRDefault="009452E1" w:rsidP="00F236C2">
            <w:pPr>
              <w:spacing w:after="0" w:line="360" w:lineRule="auto"/>
              <w:jc w:val="center"/>
              <w:rPr>
                <w:rFonts w:ascii="Times New Roman" w:hAnsi="Times New Roman" w:cs="Times New Roman"/>
                <w:b/>
              </w:rPr>
            </w:pPr>
            <w:r w:rsidRPr="0068677B">
              <w:rPr>
                <w:rFonts w:ascii="Times New Roman" w:hAnsi="Times New Roman" w:cs="Times New Roman"/>
                <w:b/>
              </w:rPr>
              <w:t>206</w:t>
            </w:r>
          </w:p>
        </w:tc>
        <w:tc>
          <w:tcPr>
            <w:tcW w:w="771" w:type="dxa"/>
            <w:vAlign w:val="center"/>
          </w:tcPr>
          <w:p w:rsidR="009452E1" w:rsidRPr="0068677B" w:rsidRDefault="009452E1" w:rsidP="00F236C2">
            <w:pPr>
              <w:spacing w:after="0" w:line="360" w:lineRule="auto"/>
              <w:jc w:val="center"/>
              <w:rPr>
                <w:rFonts w:ascii="Times New Roman" w:hAnsi="Times New Roman" w:cs="Times New Roman"/>
                <w:b/>
              </w:rPr>
            </w:pPr>
            <w:r w:rsidRPr="0068677B">
              <w:rPr>
                <w:rFonts w:ascii="Times New Roman" w:hAnsi="Times New Roman" w:cs="Times New Roman"/>
                <w:b/>
              </w:rPr>
              <w:t>103</w:t>
            </w:r>
          </w:p>
        </w:tc>
        <w:tc>
          <w:tcPr>
            <w:tcW w:w="851" w:type="dxa"/>
            <w:vAlign w:val="center"/>
          </w:tcPr>
          <w:p w:rsidR="009452E1" w:rsidRPr="0068677B" w:rsidRDefault="009452E1" w:rsidP="00F236C2">
            <w:pPr>
              <w:spacing w:after="0" w:line="360" w:lineRule="auto"/>
              <w:jc w:val="center"/>
              <w:rPr>
                <w:rFonts w:ascii="Times New Roman" w:hAnsi="Times New Roman" w:cs="Times New Roman"/>
                <w:b/>
              </w:rPr>
            </w:pPr>
            <w:r w:rsidRPr="0068677B">
              <w:rPr>
                <w:rFonts w:ascii="Times New Roman" w:hAnsi="Times New Roman" w:cs="Times New Roman"/>
                <w:b/>
              </w:rPr>
              <w:t>45</w:t>
            </w:r>
          </w:p>
        </w:tc>
        <w:tc>
          <w:tcPr>
            <w:tcW w:w="1526" w:type="dxa"/>
            <w:vAlign w:val="center"/>
          </w:tcPr>
          <w:p w:rsidR="009452E1" w:rsidRPr="0068677B" w:rsidRDefault="009452E1" w:rsidP="00F236C2">
            <w:pPr>
              <w:spacing w:after="0" w:line="360" w:lineRule="auto"/>
              <w:jc w:val="center"/>
              <w:rPr>
                <w:rFonts w:ascii="Times New Roman" w:hAnsi="Times New Roman" w:cs="Times New Roman"/>
                <w:b/>
              </w:rPr>
            </w:pPr>
            <w:r w:rsidRPr="0068677B">
              <w:rPr>
                <w:rFonts w:ascii="Times New Roman" w:hAnsi="Times New Roman" w:cs="Times New Roman"/>
                <w:b/>
              </w:rPr>
              <w:t>427</w:t>
            </w:r>
          </w:p>
        </w:tc>
        <w:tc>
          <w:tcPr>
            <w:tcW w:w="4590" w:type="dxa"/>
            <w:vAlign w:val="center"/>
          </w:tcPr>
          <w:p w:rsidR="009452E1" w:rsidRPr="00F236C2" w:rsidRDefault="009452E1" w:rsidP="00F236C2">
            <w:pPr>
              <w:spacing w:after="0" w:line="360" w:lineRule="auto"/>
              <w:jc w:val="center"/>
              <w:rPr>
                <w:rFonts w:ascii="Times New Roman" w:hAnsi="Times New Roman" w:cs="Times New Roman"/>
                <w:b/>
              </w:rPr>
            </w:pPr>
            <w:r w:rsidRPr="00F236C2">
              <w:rPr>
                <w:rFonts w:ascii="Times New Roman" w:hAnsi="Times New Roman" w:cs="Times New Roman"/>
                <w:b/>
              </w:rPr>
              <w:t>*************************</w:t>
            </w:r>
          </w:p>
        </w:tc>
        <w:tc>
          <w:tcPr>
            <w:tcW w:w="2520" w:type="dxa"/>
            <w:gridSpan w:val="3"/>
            <w:vAlign w:val="center"/>
          </w:tcPr>
          <w:p w:rsidR="009452E1" w:rsidRPr="00F236C2" w:rsidRDefault="009452E1" w:rsidP="00F236C2">
            <w:pPr>
              <w:spacing w:after="0" w:line="360" w:lineRule="auto"/>
              <w:jc w:val="center"/>
              <w:rPr>
                <w:rFonts w:ascii="Times New Roman" w:hAnsi="Times New Roman" w:cs="Times New Roman"/>
                <w:b/>
              </w:rPr>
            </w:pPr>
            <w:r w:rsidRPr="00F236C2">
              <w:rPr>
                <w:rFonts w:ascii="Times New Roman" w:hAnsi="Times New Roman" w:cs="Times New Roman"/>
                <w:b/>
              </w:rPr>
              <w:t>*********************</w:t>
            </w:r>
          </w:p>
        </w:tc>
      </w:tr>
    </w:tbl>
    <w:p w:rsidR="009452E1" w:rsidRPr="00F3499D" w:rsidRDefault="009452E1" w:rsidP="009452E1">
      <w:pPr>
        <w:rPr>
          <w:rFonts w:ascii="Times New Roman" w:hAnsi="Times New Roman" w:cs="Times New Roman"/>
          <w:b/>
          <w:sz w:val="24"/>
          <w:szCs w:val="24"/>
        </w:rPr>
      </w:pPr>
    </w:p>
    <w:p w:rsidR="009452E1" w:rsidRPr="00F3499D" w:rsidRDefault="009452E1" w:rsidP="009452E1">
      <w:pPr>
        <w:rPr>
          <w:rFonts w:ascii="Times New Roman" w:hAnsi="Times New Roman" w:cs="Times New Roman"/>
          <w:sz w:val="24"/>
          <w:szCs w:val="24"/>
        </w:rPr>
      </w:pPr>
    </w:p>
    <w:p w:rsidR="009452E1" w:rsidRPr="00F3499D" w:rsidRDefault="009452E1" w:rsidP="009452E1">
      <w:pPr>
        <w:rPr>
          <w:rFonts w:ascii="Times New Roman" w:hAnsi="Times New Roman" w:cs="Times New Roman"/>
          <w:sz w:val="24"/>
          <w:szCs w:val="24"/>
        </w:rPr>
        <w:sectPr w:rsidR="009452E1" w:rsidRPr="00F3499D" w:rsidSect="007E7824">
          <w:pgSz w:w="16838" w:h="11906" w:orient="landscape"/>
          <w:pgMar w:top="1440" w:right="1440" w:bottom="1440" w:left="1440" w:header="709" w:footer="709" w:gutter="0"/>
          <w:cols w:space="708"/>
          <w:docGrid w:linePitch="360"/>
        </w:sectPr>
      </w:pPr>
    </w:p>
    <w:p w:rsidR="009452E1" w:rsidRPr="00F236C2" w:rsidRDefault="008C36E2" w:rsidP="000418D4">
      <w:pPr>
        <w:pStyle w:val="ListParagraph"/>
        <w:numPr>
          <w:ilvl w:val="2"/>
          <w:numId w:val="35"/>
        </w:numPr>
        <w:spacing w:after="0" w:line="300" w:lineRule="auto"/>
        <w:outlineLvl w:val="2"/>
        <w:rPr>
          <w:rFonts w:ascii="Times New Roman" w:hAnsi="Times New Roman" w:cs="Times New Roman"/>
          <w:b/>
          <w:i/>
          <w:sz w:val="24"/>
          <w:szCs w:val="24"/>
        </w:rPr>
      </w:pPr>
      <w:bookmarkStart w:id="124" w:name="_Toc126669130"/>
      <w:r w:rsidRPr="00F236C2">
        <w:rPr>
          <w:rFonts w:ascii="Times New Roman" w:hAnsi="Times New Roman" w:cs="Times New Roman"/>
          <w:b/>
          <w:i/>
          <w:sz w:val="24"/>
          <w:szCs w:val="24"/>
        </w:rPr>
        <w:lastRenderedPageBreak/>
        <w:t>Assessment of the Activities</w:t>
      </w:r>
      <w:bookmarkEnd w:id="124"/>
    </w:p>
    <w:p w:rsidR="009452E1" w:rsidRPr="00F3499D" w:rsidRDefault="009452E1" w:rsidP="009452E1">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The directorate commends the programs department for making a wise choice of activities that were carried out in the district, in accordance with the programs guide for the year 2022. Additionally, the directorate programme prediction for the year 2022 was Two Hundred and Forty (240). It is interesting to note that the Ahafo Ano North directorate of the Commission was able to fully implement 427activities. Through these initiatives, citizens at the three levels of practice—micro-individual, mezzo-group/association, and macro-community were made more knowledgeable about topics such as child protection, sound governance, specific provisions of Ghana's 1992 Constitution, environmental governance, and many others.</w:t>
      </w:r>
    </w:p>
    <w:p w:rsidR="009452E1" w:rsidRPr="00F3499D" w:rsidRDefault="009452E1" w:rsidP="009452E1">
      <w:pPr>
        <w:spacing w:after="0" w:line="360" w:lineRule="auto"/>
        <w:jc w:val="both"/>
        <w:rPr>
          <w:rFonts w:ascii="Times New Roman" w:hAnsi="Times New Roman" w:cs="Times New Roman"/>
          <w:sz w:val="24"/>
          <w:szCs w:val="24"/>
        </w:rPr>
      </w:pPr>
    </w:p>
    <w:p w:rsidR="009452E1" w:rsidRPr="00F3499D" w:rsidRDefault="009452E1" w:rsidP="009452E1">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During the year under review, data was sorted for from some department such as the Municipal Education Directorate, Municipal Statistical Service, Tepa Traditional Council, Christian Council of Churches, Islamic community, the Municipal Assembly, the Municipal Ghana Police Service and departmental heads of government institutions in the municipality to help in the regional/district profiling requested by the commission that will aid in the effective and efficient civic education. Also, there was one (1) media coverage on the constitution week celebration which was done by MPUNTUO FM in the second quarter of 2022.   </w:t>
      </w:r>
    </w:p>
    <w:p w:rsidR="009452E1" w:rsidRPr="00F3499D" w:rsidRDefault="009452E1" w:rsidP="009452E1">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According to the Mobile Network Operator Agents in the municipality, the community's enhanced awareness of the SIM card re-registration increased the number of individuals who participated in the SIM Card biometric registration. Also, people who the directorate educated on Article 22 of Ghana's 1992 Constitution (spousal rights) expressed gratitude for the insightful education. Through this education, a widow in Tepa confided in the staff about her problems, and the directorate referred the widow to the Ahafo Ano North District Court Registrar so that the proper action could be conducted and as at December 2022, letters of administration has been granted to the widow.</w:t>
      </w:r>
    </w:p>
    <w:p w:rsidR="009452E1" w:rsidRPr="00F3499D" w:rsidRDefault="009452E1" w:rsidP="009452E1">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Moreover, the awareness-raising about violence against women and girls cleared the path for many women to be aware of the appropriate municipal entity to report such situations to. Nevertheless, the directorate asked the Municipal Assembly for funding to aid in the planning of the Constitution Quiz Competition between four (4) Schools that is Wesley Methodist JHS, English Arabic ‘B’, CITA Educational Complex and Seventh Day Adventist JHS all in Tepa.</w:t>
      </w:r>
    </w:p>
    <w:p w:rsidR="009452E1" w:rsidRPr="00F3499D" w:rsidRDefault="009452E1" w:rsidP="009452E1">
      <w:pPr>
        <w:spacing w:after="0" w:line="360" w:lineRule="auto"/>
        <w:jc w:val="both"/>
        <w:rPr>
          <w:rFonts w:ascii="Times New Roman" w:hAnsi="Times New Roman" w:cs="Times New Roman"/>
          <w:sz w:val="24"/>
          <w:szCs w:val="24"/>
        </w:rPr>
      </w:pPr>
    </w:p>
    <w:p w:rsidR="009452E1" w:rsidRPr="00F3499D" w:rsidRDefault="009452E1" w:rsidP="009452E1">
      <w:pPr>
        <w:spacing w:after="0" w:line="360" w:lineRule="auto"/>
        <w:jc w:val="both"/>
        <w:rPr>
          <w:rFonts w:ascii="Times New Roman" w:hAnsi="Times New Roman" w:cs="Times New Roman"/>
          <w:sz w:val="24"/>
          <w:szCs w:val="24"/>
        </w:rPr>
      </w:pPr>
    </w:p>
    <w:p w:rsidR="009452E1" w:rsidRPr="00F3499D" w:rsidRDefault="009452E1" w:rsidP="009452E1">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lastRenderedPageBreak/>
        <w:t>The directorate was able to collaborate with the Municipal Health Directorate educate almost all communities in the Ahafo Ano North municipality on COVID-19 safety protocols and its vaccines. This collaboration recorded the highest activity that was implemented in the year 2022 and it increased the turnout of citizens in taken the vaccination in the communities as reported by the Lead of the Municipal COVID-19 team. In addition, the directorate worked with COCOBOD Ahafo Ano North division to sensitized farmers and sprayers on parental duties and child rights.</w:t>
      </w:r>
    </w:p>
    <w:p w:rsidR="009452E1" w:rsidRPr="00F3499D" w:rsidRDefault="009452E1" w:rsidP="009452E1">
      <w:pPr>
        <w:autoSpaceDE w:val="0"/>
        <w:autoSpaceDN w:val="0"/>
        <w:adjustRightInd w:val="0"/>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From the aforementioned, it is obvious that the effort that the staff put in getting activities implemented in the year 2022 was encouraging and commendable as compared to the previous year 2021 which recorded Three Hundred and Forty-nine activities (349). In addition, through our public engagements to empower citizen by making them compliant to the constitutional provisions, most group associations, departments and schools in the Ahafo Ano North municipality appreciated the directorate’s work as an independent institution and some association made it clear to partner the directorate to organize programmes in the subsequent years.</w:t>
      </w:r>
    </w:p>
    <w:p w:rsidR="006512DC" w:rsidRDefault="006512DC" w:rsidP="009452E1">
      <w:pPr>
        <w:autoSpaceDE w:val="0"/>
        <w:autoSpaceDN w:val="0"/>
        <w:adjustRightInd w:val="0"/>
        <w:spacing w:after="0" w:line="360" w:lineRule="auto"/>
        <w:jc w:val="both"/>
        <w:rPr>
          <w:rFonts w:ascii="Times New Roman" w:hAnsi="Times New Roman" w:cs="Times New Roman"/>
          <w:sz w:val="24"/>
          <w:szCs w:val="24"/>
        </w:rPr>
      </w:pPr>
    </w:p>
    <w:p w:rsidR="00F236C2" w:rsidRDefault="00F236C2" w:rsidP="009452E1">
      <w:pPr>
        <w:autoSpaceDE w:val="0"/>
        <w:autoSpaceDN w:val="0"/>
        <w:adjustRightInd w:val="0"/>
        <w:spacing w:after="0" w:line="360" w:lineRule="auto"/>
        <w:jc w:val="both"/>
        <w:rPr>
          <w:rFonts w:ascii="Times New Roman" w:hAnsi="Times New Roman" w:cs="Times New Roman"/>
          <w:sz w:val="24"/>
          <w:szCs w:val="24"/>
        </w:rPr>
      </w:pPr>
    </w:p>
    <w:p w:rsidR="00F236C2" w:rsidRDefault="00F236C2" w:rsidP="009452E1">
      <w:pPr>
        <w:autoSpaceDE w:val="0"/>
        <w:autoSpaceDN w:val="0"/>
        <w:adjustRightInd w:val="0"/>
        <w:spacing w:after="0" w:line="360" w:lineRule="auto"/>
        <w:jc w:val="both"/>
        <w:rPr>
          <w:rFonts w:ascii="Times New Roman" w:hAnsi="Times New Roman" w:cs="Times New Roman"/>
          <w:sz w:val="24"/>
          <w:szCs w:val="24"/>
        </w:rPr>
      </w:pPr>
    </w:p>
    <w:p w:rsidR="00AD6006" w:rsidRDefault="00AD6006" w:rsidP="009452E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AD6006" w:rsidRDefault="00F75A00" w:rsidP="00AD6006">
      <w:pPr>
        <w:pStyle w:val="Heading2"/>
        <w:numPr>
          <w:ilvl w:val="1"/>
          <w:numId w:val="35"/>
        </w:numPr>
        <w:spacing w:line="360" w:lineRule="auto"/>
        <w:rPr>
          <w:rFonts w:ascii="Times New Roman" w:hAnsi="Times New Roman" w:cs="Times New Roman"/>
          <w:b/>
          <w:color w:val="auto"/>
          <w:sz w:val="24"/>
        </w:rPr>
      </w:pPr>
      <w:bookmarkStart w:id="125" w:name="_Toc126669131"/>
      <w:r w:rsidRPr="00AD6006">
        <w:rPr>
          <w:rFonts w:ascii="Times New Roman" w:hAnsi="Times New Roman" w:cs="Times New Roman"/>
          <w:b/>
          <w:color w:val="auto"/>
          <w:sz w:val="24"/>
        </w:rPr>
        <w:lastRenderedPageBreak/>
        <w:t>ENVIRONMENTAL HEALTH UNIT</w:t>
      </w:r>
      <w:bookmarkEnd w:id="125"/>
    </w:p>
    <w:p w:rsidR="00AD6006" w:rsidRPr="004818DB" w:rsidRDefault="00AD6006" w:rsidP="00AD6006">
      <w:pPr>
        <w:pStyle w:val="Heading3"/>
        <w:rPr>
          <w:rFonts w:ascii="Times New Roman" w:hAnsi="Times New Roman" w:cs="Times New Roman"/>
          <w:b/>
          <w:bCs/>
          <w:i/>
          <w:color w:val="auto"/>
        </w:rPr>
      </w:pPr>
      <w:bookmarkStart w:id="126" w:name="_Toc126669132"/>
      <w:r w:rsidRPr="004818DB">
        <w:rPr>
          <w:rFonts w:ascii="Times New Roman" w:hAnsi="Times New Roman" w:cs="Times New Roman"/>
          <w:b/>
          <w:bCs/>
          <w:i/>
          <w:color w:val="auto"/>
        </w:rPr>
        <w:t>4.12.1 Activities Carried Out</w:t>
      </w:r>
      <w:bookmarkEnd w:id="126"/>
    </w:p>
    <w:p w:rsidR="00AD6006" w:rsidRPr="00AD6006" w:rsidRDefault="00AD6006" w:rsidP="00AD6006">
      <w:pPr>
        <w:spacing w:after="0"/>
      </w:pPr>
    </w:p>
    <w:p w:rsidR="00AD6006" w:rsidRPr="00F62E14" w:rsidRDefault="00AD6006" w:rsidP="00A2367E">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4.12.1.1 </w:t>
      </w:r>
      <w:r w:rsidRPr="00F62E14">
        <w:rPr>
          <w:rFonts w:ascii="Times New Roman" w:hAnsi="Times New Roman" w:cs="Times New Roman"/>
          <w:b/>
          <w:bCs/>
          <w:sz w:val="24"/>
          <w:szCs w:val="24"/>
          <w:u w:val="single"/>
        </w:rPr>
        <w:t>Evacuation of Refuse / Push and Levelling</w:t>
      </w:r>
    </w:p>
    <w:p w:rsidR="00AD6006" w:rsidRPr="001E3D6B" w:rsidRDefault="00AD6006" w:rsidP="00AD6006">
      <w:pPr>
        <w:spacing w:line="360" w:lineRule="auto"/>
        <w:jc w:val="both"/>
        <w:rPr>
          <w:rFonts w:ascii="Times New Roman" w:hAnsi="Times New Roman" w:cs="Times New Roman"/>
          <w:sz w:val="24"/>
          <w:szCs w:val="24"/>
        </w:rPr>
      </w:pPr>
      <w:r w:rsidRPr="001E3D6B">
        <w:rPr>
          <w:rFonts w:ascii="Times New Roman" w:hAnsi="Times New Roman" w:cs="Times New Roman"/>
          <w:sz w:val="24"/>
          <w:szCs w:val="24"/>
        </w:rPr>
        <w:t>To ensure clean and safe environment, evacuation of No. 4 refuse dumps at Tepa near Nursing Training School, Danyame, Anyinasuso and Akrofoso respectfully. Also normally push and levelling activities which normally done by waste landfill company limited on every quarterly was equally successfully done.</w:t>
      </w:r>
    </w:p>
    <w:p w:rsidR="00AD6006" w:rsidRPr="001E3D6B" w:rsidRDefault="00AD6006" w:rsidP="00A236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Below is the data</w:t>
      </w:r>
      <w:r w:rsidRPr="001E3D6B">
        <w:rPr>
          <w:rFonts w:ascii="Times New Roman" w:hAnsi="Times New Roman" w:cs="Times New Roman"/>
          <w:sz w:val="24"/>
          <w:szCs w:val="24"/>
        </w:rPr>
        <w:t xml:space="preserve"> that s</w:t>
      </w:r>
      <w:r>
        <w:rPr>
          <w:rFonts w:ascii="Times New Roman" w:hAnsi="Times New Roman" w:cs="Times New Roman"/>
          <w:sz w:val="24"/>
          <w:szCs w:val="24"/>
        </w:rPr>
        <w:t xml:space="preserve">hows before and after work </w:t>
      </w:r>
      <w:proofErr w:type="gramStart"/>
      <w:r>
        <w:rPr>
          <w:rFonts w:ascii="Times New Roman" w:hAnsi="Times New Roman" w:cs="Times New Roman"/>
          <w:sz w:val="24"/>
          <w:szCs w:val="24"/>
        </w:rPr>
        <w:t>done</w:t>
      </w:r>
      <w:proofErr w:type="gramEnd"/>
    </w:p>
    <w:tbl>
      <w:tblPr>
        <w:tblStyle w:val="TableGrid"/>
        <w:tblW w:w="9625" w:type="dxa"/>
        <w:tblLook w:val="04A0" w:firstRow="1" w:lastRow="0" w:firstColumn="1" w:lastColumn="0" w:noHBand="0" w:noVBand="1"/>
      </w:tblPr>
      <w:tblGrid>
        <w:gridCol w:w="692"/>
        <w:gridCol w:w="2003"/>
        <w:gridCol w:w="1927"/>
        <w:gridCol w:w="3249"/>
        <w:gridCol w:w="1754"/>
      </w:tblGrid>
      <w:tr w:rsidR="00AD6006" w:rsidRPr="001E3D6B" w:rsidTr="00AD6006">
        <w:tc>
          <w:tcPr>
            <w:tcW w:w="692" w:type="dxa"/>
          </w:tcPr>
          <w:p w:rsidR="00AD6006" w:rsidRPr="001E3D6B" w:rsidRDefault="00AD6006" w:rsidP="00A2367E">
            <w:pPr>
              <w:spacing w:after="0"/>
              <w:rPr>
                <w:rFonts w:ascii="Times New Roman" w:hAnsi="Times New Roman" w:cs="Times New Roman"/>
                <w:sz w:val="24"/>
                <w:szCs w:val="24"/>
              </w:rPr>
            </w:pPr>
            <w:r w:rsidRPr="001E3D6B">
              <w:rPr>
                <w:rFonts w:ascii="Times New Roman" w:hAnsi="Times New Roman" w:cs="Times New Roman"/>
                <w:sz w:val="24"/>
                <w:szCs w:val="24"/>
              </w:rPr>
              <w:t>S/N</w:t>
            </w:r>
          </w:p>
        </w:tc>
        <w:tc>
          <w:tcPr>
            <w:tcW w:w="2003" w:type="dxa"/>
          </w:tcPr>
          <w:p w:rsidR="00AD6006" w:rsidRPr="001E3D6B" w:rsidRDefault="00AD6006" w:rsidP="00A2367E">
            <w:pPr>
              <w:spacing w:after="0"/>
              <w:rPr>
                <w:rFonts w:ascii="Times New Roman" w:hAnsi="Times New Roman" w:cs="Times New Roman"/>
                <w:sz w:val="24"/>
                <w:szCs w:val="24"/>
              </w:rPr>
            </w:pPr>
            <w:r w:rsidRPr="001E3D6B">
              <w:rPr>
                <w:rFonts w:ascii="Times New Roman" w:hAnsi="Times New Roman" w:cs="Times New Roman"/>
                <w:sz w:val="24"/>
                <w:szCs w:val="24"/>
              </w:rPr>
              <w:t>DATE BEFORE</w:t>
            </w:r>
          </w:p>
        </w:tc>
        <w:tc>
          <w:tcPr>
            <w:tcW w:w="1927" w:type="dxa"/>
          </w:tcPr>
          <w:p w:rsidR="00AD6006" w:rsidRPr="001E3D6B" w:rsidRDefault="00AD6006" w:rsidP="00A2367E">
            <w:pPr>
              <w:spacing w:after="0"/>
              <w:rPr>
                <w:rFonts w:ascii="Times New Roman" w:hAnsi="Times New Roman" w:cs="Times New Roman"/>
                <w:sz w:val="24"/>
                <w:szCs w:val="24"/>
              </w:rPr>
            </w:pPr>
            <w:r w:rsidRPr="001E3D6B">
              <w:rPr>
                <w:rFonts w:ascii="Times New Roman" w:hAnsi="Times New Roman" w:cs="Times New Roman"/>
                <w:sz w:val="24"/>
                <w:szCs w:val="24"/>
              </w:rPr>
              <w:t>DATE AFTER</w:t>
            </w:r>
          </w:p>
        </w:tc>
        <w:tc>
          <w:tcPr>
            <w:tcW w:w="3249" w:type="dxa"/>
          </w:tcPr>
          <w:p w:rsidR="00AD6006" w:rsidRPr="001E3D6B" w:rsidRDefault="00AD6006" w:rsidP="00A2367E">
            <w:pPr>
              <w:spacing w:after="0"/>
              <w:rPr>
                <w:rFonts w:ascii="Times New Roman" w:hAnsi="Times New Roman" w:cs="Times New Roman"/>
                <w:sz w:val="24"/>
                <w:szCs w:val="24"/>
              </w:rPr>
            </w:pPr>
            <w:r w:rsidRPr="001E3D6B">
              <w:rPr>
                <w:rFonts w:ascii="Times New Roman" w:hAnsi="Times New Roman" w:cs="Times New Roman"/>
                <w:sz w:val="24"/>
                <w:szCs w:val="24"/>
              </w:rPr>
              <w:t>COMMUNITIES</w:t>
            </w:r>
          </w:p>
        </w:tc>
        <w:tc>
          <w:tcPr>
            <w:tcW w:w="1754" w:type="dxa"/>
          </w:tcPr>
          <w:p w:rsidR="00AD6006" w:rsidRPr="001E3D6B" w:rsidRDefault="00AD6006" w:rsidP="00A2367E">
            <w:pPr>
              <w:spacing w:after="0"/>
              <w:rPr>
                <w:rFonts w:ascii="Times New Roman" w:hAnsi="Times New Roman" w:cs="Times New Roman"/>
                <w:sz w:val="24"/>
                <w:szCs w:val="24"/>
              </w:rPr>
            </w:pPr>
            <w:r w:rsidRPr="001E3D6B">
              <w:rPr>
                <w:rFonts w:ascii="Times New Roman" w:hAnsi="Times New Roman" w:cs="Times New Roman"/>
                <w:sz w:val="24"/>
                <w:szCs w:val="24"/>
              </w:rPr>
              <w:t>REMARKS</w:t>
            </w:r>
          </w:p>
        </w:tc>
      </w:tr>
      <w:tr w:rsidR="00AD6006" w:rsidRPr="001E3D6B" w:rsidTr="00AD6006">
        <w:tc>
          <w:tcPr>
            <w:tcW w:w="692" w:type="dxa"/>
          </w:tcPr>
          <w:p w:rsidR="00AD6006" w:rsidRPr="001E3D6B" w:rsidRDefault="00AD6006" w:rsidP="00A2367E">
            <w:pPr>
              <w:spacing w:after="0"/>
              <w:rPr>
                <w:rFonts w:ascii="Times New Roman" w:hAnsi="Times New Roman" w:cs="Times New Roman"/>
                <w:sz w:val="24"/>
                <w:szCs w:val="24"/>
              </w:rPr>
            </w:pPr>
            <w:r w:rsidRPr="001E3D6B">
              <w:rPr>
                <w:rFonts w:ascii="Times New Roman" w:hAnsi="Times New Roman" w:cs="Times New Roman"/>
                <w:sz w:val="24"/>
                <w:szCs w:val="24"/>
              </w:rPr>
              <w:t>1</w:t>
            </w:r>
          </w:p>
        </w:tc>
        <w:tc>
          <w:tcPr>
            <w:tcW w:w="2003" w:type="dxa"/>
          </w:tcPr>
          <w:p w:rsidR="00AD6006" w:rsidRPr="001E3D6B" w:rsidRDefault="00AD6006" w:rsidP="00A2367E">
            <w:pPr>
              <w:spacing w:after="0"/>
              <w:rPr>
                <w:rFonts w:ascii="Times New Roman" w:hAnsi="Times New Roman" w:cs="Times New Roman"/>
                <w:sz w:val="24"/>
                <w:szCs w:val="24"/>
              </w:rPr>
            </w:pPr>
            <w:r w:rsidRPr="001E3D6B">
              <w:rPr>
                <w:rFonts w:ascii="Times New Roman" w:hAnsi="Times New Roman" w:cs="Times New Roman"/>
                <w:sz w:val="24"/>
                <w:szCs w:val="24"/>
              </w:rPr>
              <w:t>10/03/22</w:t>
            </w:r>
          </w:p>
        </w:tc>
        <w:tc>
          <w:tcPr>
            <w:tcW w:w="1927" w:type="dxa"/>
          </w:tcPr>
          <w:p w:rsidR="00AD6006" w:rsidRPr="001E3D6B" w:rsidRDefault="00AD6006" w:rsidP="00A2367E">
            <w:pPr>
              <w:spacing w:after="0"/>
              <w:rPr>
                <w:rFonts w:ascii="Times New Roman" w:hAnsi="Times New Roman" w:cs="Times New Roman"/>
                <w:sz w:val="24"/>
                <w:szCs w:val="24"/>
              </w:rPr>
            </w:pPr>
            <w:r w:rsidRPr="001E3D6B">
              <w:rPr>
                <w:rFonts w:ascii="Times New Roman" w:hAnsi="Times New Roman" w:cs="Times New Roman"/>
                <w:sz w:val="24"/>
                <w:szCs w:val="24"/>
              </w:rPr>
              <w:t>30/03/22</w:t>
            </w:r>
          </w:p>
        </w:tc>
        <w:tc>
          <w:tcPr>
            <w:tcW w:w="3249" w:type="dxa"/>
          </w:tcPr>
          <w:p w:rsidR="00AD6006" w:rsidRPr="001E3D6B" w:rsidRDefault="00AD6006" w:rsidP="00A2367E">
            <w:pPr>
              <w:spacing w:after="0"/>
              <w:rPr>
                <w:rFonts w:ascii="Times New Roman" w:hAnsi="Times New Roman" w:cs="Times New Roman"/>
                <w:sz w:val="24"/>
                <w:szCs w:val="24"/>
              </w:rPr>
            </w:pPr>
            <w:r w:rsidRPr="001E3D6B">
              <w:rPr>
                <w:rFonts w:ascii="Times New Roman" w:hAnsi="Times New Roman" w:cs="Times New Roman"/>
                <w:sz w:val="24"/>
                <w:szCs w:val="24"/>
              </w:rPr>
              <w:t>Anyinasuso</w:t>
            </w:r>
          </w:p>
        </w:tc>
        <w:tc>
          <w:tcPr>
            <w:tcW w:w="1754" w:type="dxa"/>
          </w:tcPr>
          <w:p w:rsidR="00AD6006" w:rsidRPr="001E3D6B" w:rsidRDefault="00AD6006" w:rsidP="00A2367E">
            <w:pPr>
              <w:spacing w:after="0"/>
              <w:rPr>
                <w:rFonts w:ascii="Times New Roman" w:hAnsi="Times New Roman" w:cs="Times New Roman"/>
                <w:sz w:val="24"/>
                <w:szCs w:val="24"/>
              </w:rPr>
            </w:pPr>
            <w:r w:rsidRPr="001E3D6B">
              <w:rPr>
                <w:rFonts w:ascii="Times New Roman" w:hAnsi="Times New Roman" w:cs="Times New Roman"/>
                <w:sz w:val="24"/>
                <w:szCs w:val="24"/>
              </w:rPr>
              <w:t>Successful</w:t>
            </w:r>
          </w:p>
        </w:tc>
      </w:tr>
      <w:tr w:rsidR="00AD6006" w:rsidRPr="001E3D6B" w:rsidTr="00AD6006">
        <w:tc>
          <w:tcPr>
            <w:tcW w:w="692" w:type="dxa"/>
          </w:tcPr>
          <w:p w:rsidR="00AD6006" w:rsidRPr="001E3D6B" w:rsidRDefault="00AD6006" w:rsidP="00A2367E">
            <w:pPr>
              <w:spacing w:after="0"/>
              <w:rPr>
                <w:rFonts w:ascii="Times New Roman" w:hAnsi="Times New Roman" w:cs="Times New Roman"/>
                <w:sz w:val="24"/>
                <w:szCs w:val="24"/>
              </w:rPr>
            </w:pPr>
            <w:r w:rsidRPr="001E3D6B">
              <w:rPr>
                <w:rFonts w:ascii="Times New Roman" w:hAnsi="Times New Roman" w:cs="Times New Roman"/>
                <w:sz w:val="24"/>
                <w:szCs w:val="24"/>
              </w:rPr>
              <w:t>2</w:t>
            </w:r>
          </w:p>
        </w:tc>
        <w:tc>
          <w:tcPr>
            <w:tcW w:w="2003" w:type="dxa"/>
          </w:tcPr>
          <w:p w:rsidR="00AD6006" w:rsidRPr="001E3D6B" w:rsidRDefault="00AD6006" w:rsidP="00A2367E">
            <w:pPr>
              <w:spacing w:after="0"/>
              <w:rPr>
                <w:rFonts w:ascii="Times New Roman" w:hAnsi="Times New Roman" w:cs="Times New Roman"/>
                <w:sz w:val="24"/>
                <w:szCs w:val="24"/>
              </w:rPr>
            </w:pPr>
            <w:r w:rsidRPr="001E3D6B">
              <w:rPr>
                <w:rFonts w:ascii="Times New Roman" w:hAnsi="Times New Roman" w:cs="Times New Roman"/>
                <w:sz w:val="24"/>
                <w:szCs w:val="24"/>
              </w:rPr>
              <w:t>10/03/22</w:t>
            </w:r>
          </w:p>
        </w:tc>
        <w:tc>
          <w:tcPr>
            <w:tcW w:w="1927" w:type="dxa"/>
          </w:tcPr>
          <w:p w:rsidR="00AD6006" w:rsidRPr="001E3D6B" w:rsidRDefault="00AD6006" w:rsidP="00A2367E">
            <w:pPr>
              <w:spacing w:after="0"/>
              <w:rPr>
                <w:rFonts w:ascii="Times New Roman" w:hAnsi="Times New Roman" w:cs="Times New Roman"/>
                <w:sz w:val="24"/>
                <w:szCs w:val="24"/>
              </w:rPr>
            </w:pPr>
            <w:r w:rsidRPr="001E3D6B">
              <w:rPr>
                <w:rFonts w:ascii="Times New Roman" w:hAnsi="Times New Roman" w:cs="Times New Roman"/>
                <w:sz w:val="24"/>
                <w:szCs w:val="24"/>
              </w:rPr>
              <w:t>30/03/22</w:t>
            </w:r>
          </w:p>
        </w:tc>
        <w:tc>
          <w:tcPr>
            <w:tcW w:w="3249" w:type="dxa"/>
          </w:tcPr>
          <w:p w:rsidR="00AD6006" w:rsidRPr="001E3D6B" w:rsidRDefault="00AD6006" w:rsidP="00A2367E">
            <w:pPr>
              <w:spacing w:after="0"/>
              <w:rPr>
                <w:rFonts w:ascii="Times New Roman" w:hAnsi="Times New Roman" w:cs="Times New Roman"/>
                <w:sz w:val="24"/>
                <w:szCs w:val="24"/>
              </w:rPr>
            </w:pPr>
            <w:r w:rsidRPr="001E3D6B">
              <w:rPr>
                <w:rFonts w:ascii="Times New Roman" w:hAnsi="Times New Roman" w:cs="Times New Roman"/>
                <w:sz w:val="24"/>
                <w:szCs w:val="24"/>
              </w:rPr>
              <w:t>Danyame</w:t>
            </w:r>
          </w:p>
        </w:tc>
        <w:tc>
          <w:tcPr>
            <w:tcW w:w="1754" w:type="dxa"/>
          </w:tcPr>
          <w:p w:rsidR="00AD6006" w:rsidRPr="001E3D6B" w:rsidRDefault="00AD6006" w:rsidP="00A2367E">
            <w:pPr>
              <w:spacing w:after="0"/>
              <w:rPr>
                <w:rFonts w:ascii="Times New Roman" w:hAnsi="Times New Roman" w:cs="Times New Roman"/>
                <w:sz w:val="24"/>
                <w:szCs w:val="24"/>
              </w:rPr>
            </w:pPr>
            <w:r w:rsidRPr="001E3D6B">
              <w:rPr>
                <w:rFonts w:ascii="Times New Roman" w:hAnsi="Times New Roman" w:cs="Times New Roman"/>
                <w:sz w:val="24"/>
                <w:szCs w:val="24"/>
              </w:rPr>
              <w:t>Successful</w:t>
            </w:r>
          </w:p>
        </w:tc>
      </w:tr>
      <w:tr w:rsidR="00AD6006" w:rsidRPr="001E3D6B" w:rsidTr="00AD6006">
        <w:tc>
          <w:tcPr>
            <w:tcW w:w="692" w:type="dxa"/>
          </w:tcPr>
          <w:p w:rsidR="00AD6006" w:rsidRPr="001E3D6B" w:rsidRDefault="00AD6006" w:rsidP="00A2367E">
            <w:pPr>
              <w:spacing w:after="0"/>
              <w:rPr>
                <w:rFonts w:ascii="Times New Roman" w:hAnsi="Times New Roman" w:cs="Times New Roman"/>
                <w:sz w:val="24"/>
                <w:szCs w:val="24"/>
              </w:rPr>
            </w:pPr>
            <w:r w:rsidRPr="001E3D6B">
              <w:rPr>
                <w:rFonts w:ascii="Times New Roman" w:hAnsi="Times New Roman" w:cs="Times New Roman"/>
                <w:sz w:val="24"/>
                <w:szCs w:val="24"/>
              </w:rPr>
              <w:t>3</w:t>
            </w:r>
          </w:p>
        </w:tc>
        <w:tc>
          <w:tcPr>
            <w:tcW w:w="2003" w:type="dxa"/>
          </w:tcPr>
          <w:p w:rsidR="00AD6006" w:rsidRPr="001E3D6B" w:rsidRDefault="00AD6006" w:rsidP="00A2367E">
            <w:pPr>
              <w:spacing w:after="0"/>
              <w:rPr>
                <w:rFonts w:ascii="Times New Roman" w:hAnsi="Times New Roman" w:cs="Times New Roman"/>
                <w:sz w:val="24"/>
                <w:szCs w:val="24"/>
              </w:rPr>
            </w:pPr>
            <w:r w:rsidRPr="001E3D6B">
              <w:rPr>
                <w:rFonts w:ascii="Times New Roman" w:hAnsi="Times New Roman" w:cs="Times New Roman"/>
                <w:sz w:val="24"/>
                <w:szCs w:val="24"/>
              </w:rPr>
              <w:t>-</w:t>
            </w:r>
          </w:p>
        </w:tc>
        <w:tc>
          <w:tcPr>
            <w:tcW w:w="1927" w:type="dxa"/>
          </w:tcPr>
          <w:p w:rsidR="00AD6006" w:rsidRPr="001E3D6B" w:rsidRDefault="00AD6006" w:rsidP="00A2367E">
            <w:pPr>
              <w:spacing w:after="0"/>
              <w:rPr>
                <w:rFonts w:ascii="Times New Roman" w:hAnsi="Times New Roman" w:cs="Times New Roman"/>
                <w:sz w:val="24"/>
                <w:szCs w:val="24"/>
              </w:rPr>
            </w:pPr>
            <w:r w:rsidRPr="001E3D6B">
              <w:rPr>
                <w:rFonts w:ascii="Times New Roman" w:hAnsi="Times New Roman" w:cs="Times New Roman"/>
                <w:sz w:val="24"/>
                <w:szCs w:val="24"/>
              </w:rPr>
              <w:t>10/06/22</w:t>
            </w:r>
          </w:p>
        </w:tc>
        <w:tc>
          <w:tcPr>
            <w:tcW w:w="3249" w:type="dxa"/>
          </w:tcPr>
          <w:p w:rsidR="00AD6006" w:rsidRPr="001E3D6B" w:rsidRDefault="00AD6006" w:rsidP="00A2367E">
            <w:pPr>
              <w:spacing w:after="0"/>
              <w:rPr>
                <w:rFonts w:ascii="Times New Roman" w:hAnsi="Times New Roman" w:cs="Times New Roman"/>
                <w:sz w:val="24"/>
                <w:szCs w:val="24"/>
              </w:rPr>
            </w:pPr>
            <w:r w:rsidRPr="001E3D6B">
              <w:rPr>
                <w:rFonts w:ascii="Times New Roman" w:hAnsi="Times New Roman" w:cs="Times New Roman"/>
                <w:sz w:val="24"/>
                <w:szCs w:val="24"/>
              </w:rPr>
              <w:t>Tepa near Nursing School</w:t>
            </w:r>
          </w:p>
        </w:tc>
        <w:tc>
          <w:tcPr>
            <w:tcW w:w="1754" w:type="dxa"/>
          </w:tcPr>
          <w:p w:rsidR="00AD6006" w:rsidRPr="001E3D6B" w:rsidRDefault="00AD6006" w:rsidP="00A2367E">
            <w:pPr>
              <w:spacing w:after="0"/>
              <w:rPr>
                <w:rFonts w:ascii="Times New Roman" w:hAnsi="Times New Roman" w:cs="Times New Roman"/>
                <w:sz w:val="24"/>
                <w:szCs w:val="24"/>
              </w:rPr>
            </w:pPr>
            <w:r w:rsidRPr="001E3D6B">
              <w:rPr>
                <w:rFonts w:ascii="Times New Roman" w:hAnsi="Times New Roman" w:cs="Times New Roman"/>
                <w:sz w:val="24"/>
                <w:szCs w:val="24"/>
              </w:rPr>
              <w:t>Successful</w:t>
            </w:r>
          </w:p>
        </w:tc>
      </w:tr>
      <w:tr w:rsidR="00AD6006" w:rsidRPr="001E3D6B" w:rsidTr="00AD6006">
        <w:tc>
          <w:tcPr>
            <w:tcW w:w="692" w:type="dxa"/>
          </w:tcPr>
          <w:p w:rsidR="00AD6006" w:rsidRPr="001E3D6B" w:rsidRDefault="00AD6006" w:rsidP="00A2367E">
            <w:pPr>
              <w:spacing w:after="0"/>
              <w:rPr>
                <w:rFonts w:ascii="Times New Roman" w:hAnsi="Times New Roman" w:cs="Times New Roman"/>
                <w:sz w:val="24"/>
                <w:szCs w:val="24"/>
              </w:rPr>
            </w:pPr>
            <w:r w:rsidRPr="001E3D6B">
              <w:rPr>
                <w:rFonts w:ascii="Times New Roman" w:hAnsi="Times New Roman" w:cs="Times New Roman"/>
                <w:sz w:val="24"/>
                <w:szCs w:val="24"/>
              </w:rPr>
              <w:t>4</w:t>
            </w:r>
          </w:p>
        </w:tc>
        <w:tc>
          <w:tcPr>
            <w:tcW w:w="2003" w:type="dxa"/>
          </w:tcPr>
          <w:p w:rsidR="00AD6006" w:rsidRPr="001E3D6B" w:rsidRDefault="00AD6006" w:rsidP="00A2367E">
            <w:pPr>
              <w:spacing w:after="0"/>
              <w:rPr>
                <w:rFonts w:ascii="Times New Roman" w:hAnsi="Times New Roman" w:cs="Times New Roman"/>
                <w:sz w:val="24"/>
                <w:szCs w:val="24"/>
              </w:rPr>
            </w:pPr>
            <w:r w:rsidRPr="001E3D6B">
              <w:rPr>
                <w:rFonts w:ascii="Times New Roman" w:hAnsi="Times New Roman" w:cs="Times New Roman"/>
                <w:sz w:val="24"/>
                <w:szCs w:val="24"/>
              </w:rPr>
              <w:t>-</w:t>
            </w:r>
          </w:p>
        </w:tc>
        <w:tc>
          <w:tcPr>
            <w:tcW w:w="1927" w:type="dxa"/>
          </w:tcPr>
          <w:p w:rsidR="00AD6006" w:rsidRPr="001E3D6B" w:rsidRDefault="00AD6006" w:rsidP="00A2367E">
            <w:pPr>
              <w:spacing w:after="0"/>
              <w:rPr>
                <w:rFonts w:ascii="Times New Roman" w:hAnsi="Times New Roman" w:cs="Times New Roman"/>
                <w:sz w:val="24"/>
                <w:szCs w:val="24"/>
              </w:rPr>
            </w:pPr>
            <w:r w:rsidRPr="001E3D6B">
              <w:rPr>
                <w:rFonts w:ascii="Times New Roman" w:hAnsi="Times New Roman" w:cs="Times New Roman"/>
                <w:sz w:val="24"/>
                <w:szCs w:val="24"/>
              </w:rPr>
              <w:t>24/08/22</w:t>
            </w:r>
          </w:p>
        </w:tc>
        <w:tc>
          <w:tcPr>
            <w:tcW w:w="3249" w:type="dxa"/>
          </w:tcPr>
          <w:p w:rsidR="00AD6006" w:rsidRPr="001E3D6B" w:rsidRDefault="00AD6006" w:rsidP="00A2367E">
            <w:pPr>
              <w:spacing w:after="0"/>
              <w:rPr>
                <w:rFonts w:ascii="Times New Roman" w:hAnsi="Times New Roman" w:cs="Times New Roman"/>
                <w:sz w:val="24"/>
                <w:szCs w:val="24"/>
              </w:rPr>
            </w:pPr>
            <w:r w:rsidRPr="001E3D6B">
              <w:rPr>
                <w:rFonts w:ascii="Times New Roman" w:hAnsi="Times New Roman" w:cs="Times New Roman"/>
                <w:sz w:val="24"/>
                <w:szCs w:val="24"/>
              </w:rPr>
              <w:t>Akrofoso</w:t>
            </w:r>
          </w:p>
        </w:tc>
        <w:tc>
          <w:tcPr>
            <w:tcW w:w="1754" w:type="dxa"/>
          </w:tcPr>
          <w:p w:rsidR="00AD6006" w:rsidRPr="001E3D6B" w:rsidRDefault="00AD6006" w:rsidP="00A2367E">
            <w:pPr>
              <w:spacing w:after="0"/>
              <w:rPr>
                <w:rFonts w:ascii="Times New Roman" w:hAnsi="Times New Roman" w:cs="Times New Roman"/>
                <w:sz w:val="24"/>
                <w:szCs w:val="24"/>
              </w:rPr>
            </w:pPr>
            <w:r w:rsidRPr="001E3D6B">
              <w:rPr>
                <w:rFonts w:ascii="Times New Roman" w:hAnsi="Times New Roman" w:cs="Times New Roman"/>
                <w:sz w:val="24"/>
                <w:szCs w:val="24"/>
              </w:rPr>
              <w:t>Successful</w:t>
            </w:r>
          </w:p>
        </w:tc>
      </w:tr>
    </w:tbl>
    <w:p w:rsidR="00AD6006" w:rsidRDefault="00AD6006" w:rsidP="00AD6006">
      <w:pPr>
        <w:spacing w:line="360" w:lineRule="auto"/>
        <w:rPr>
          <w:rFonts w:ascii="Times New Roman" w:hAnsi="Times New Roman" w:cs="Times New Roman"/>
          <w:b/>
          <w:bCs/>
          <w:sz w:val="24"/>
          <w:szCs w:val="24"/>
          <w:u w:val="single"/>
        </w:rPr>
      </w:pPr>
    </w:p>
    <w:p w:rsidR="00AD6006" w:rsidRPr="00AD6006" w:rsidRDefault="00A2367E" w:rsidP="00A2367E">
      <w:pPr>
        <w:spacing w:after="0"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4.12.1.2 </w:t>
      </w:r>
      <w:r w:rsidR="00AD6006" w:rsidRPr="00AD6006">
        <w:rPr>
          <w:rFonts w:ascii="Times New Roman" w:hAnsi="Times New Roman" w:cs="Times New Roman"/>
          <w:b/>
          <w:bCs/>
          <w:sz w:val="24"/>
          <w:szCs w:val="24"/>
          <w:u w:val="single"/>
        </w:rPr>
        <w:t xml:space="preserve">Desilting </w:t>
      </w:r>
      <w:r w:rsidRPr="00AD6006">
        <w:rPr>
          <w:rFonts w:ascii="Times New Roman" w:hAnsi="Times New Roman" w:cs="Times New Roman"/>
          <w:b/>
          <w:bCs/>
          <w:sz w:val="24"/>
          <w:szCs w:val="24"/>
          <w:u w:val="single"/>
        </w:rPr>
        <w:t xml:space="preserve">and </w:t>
      </w:r>
      <w:r w:rsidR="00AD6006" w:rsidRPr="00AD6006">
        <w:rPr>
          <w:rFonts w:ascii="Times New Roman" w:hAnsi="Times New Roman" w:cs="Times New Roman"/>
          <w:b/>
          <w:bCs/>
          <w:sz w:val="24"/>
          <w:szCs w:val="24"/>
          <w:u w:val="single"/>
        </w:rPr>
        <w:t xml:space="preserve">Cleansing Of Drains </w:t>
      </w:r>
      <w:proofErr w:type="gramStart"/>
      <w:r w:rsidR="00AD6006" w:rsidRPr="00AD6006">
        <w:rPr>
          <w:rFonts w:ascii="Times New Roman" w:hAnsi="Times New Roman" w:cs="Times New Roman"/>
          <w:b/>
          <w:bCs/>
          <w:sz w:val="24"/>
          <w:szCs w:val="24"/>
          <w:u w:val="single"/>
        </w:rPr>
        <w:t>At</w:t>
      </w:r>
      <w:proofErr w:type="gramEnd"/>
      <w:r w:rsidR="00AD6006" w:rsidRPr="00AD6006">
        <w:rPr>
          <w:rFonts w:ascii="Times New Roman" w:hAnsi="Times New Roman" w:cs="Times New Roman"/>
          <w:b/>
          <w:bCs/>
          <w:sz w:val="24"/>
          <w:szCs w:val="24"/>
          <w:u w:val="single"/>
        </w:rPr>
        <w:t xml:space="preserve"> Central Business District (</w:t>
      </w:r>
      <w:r w:rsidRPr="00AD6006">
        <w:rPr>
          <w:rFonts w:ascii="Times New Roman" w:hAnsi="Times New Roman" w:cs="Times New Roman"/>
          <w:b/>
          <w:bCs/>
          <w:sz w:val="24"/>
          <w:szCs w:val="24"/>
          <w:u w:val="single"/>
        </w:rPr>
        <w:t>CBD</w:t>
      </w:r>
      <w:r w:rsidR="00AD6006" w:rsidRPr="00AD6006">
        <w:rPr>
          <w:rFonts w:ascii="Times New Roman" w:hAnsi="Times New Roman" w:cs="Times New Roman"/>
          <w:b/>
          <w:bCs/>
          <w:sz w:val="24"/>
          <w:szCs w:val="24"/>
          <w:u w:val="single"/>
        </w:rPr>
        <w:t>), Town Centers And Other Public Spaces.</w:t>
      </w:r>
    </w:p>
    <w:p w:rsidR="00AD6006" w:rsidRPr="00961623" w:rsidRDefault="00AD6006" w:rsidP="00AD6006">
      <w:pPr>
        <w:spacing w:line="360" w:lineRule="auto"/>
        <w:jc w:val="both"/>
        <w:rPr>
          <w:rFonts w:ascii="Times New Roman" w:hAnsi="Times New Roman" w:cs="Times New Roman"/>
          <w:sz w:val="24"/>
          <w:szCs w:val="24"/>
        </w:rPr>
      </w:pPr>
      <w:r w:rsidRPr="00961623">
        <w:rPr>
          <w:rFonts w:ascii="Times New Roman" w:hAnsi="Times New Roman" w:cs="Times New Roman"/>
          <w:sz w:val="24"/>
          <w:szCs w:val="24"/>
        </w:rPr>
        <w:t>Several communities based clean up exercise and municipal wide desilting and clean- up exercise were organized by the Municipal Assembly as effort to improve sanitation and hygiene. The municipal wide exercise attracted a lot of support of the general public.</w:t>
      </w:r>
    </w:p>
    <w:p w:rsidR="00AD6006" w:rsidRPr="00961623" w:rsidRDefault="00AD6006" w:rsidP="00A2367E">
      <w:pPr>
        <w:spacing w:after="0" w:line="360" w:lineRule="auto"/>
        <w:jc w:val="both"/>
        <w:rPr>
          <w:rFonts w:ascii="Times New Roman" w:hAnsi="Times New Roman" w:cs="Times New Roman"/>
          <w:sz w:val="24"/>
          <w:szCs w:val="24"/>
        </w:rPr>
      </w:pPr>
      <w:r w:rsidRPr="00961623">
        <w:rPr>
          <w:rFonts w:ascii="Times New Roman" w:hAnsi="Times New Roman" w:cs="Times New Roman"/>
          <w:sz w:val="24"/>
          <w:szCs w:val="24"/>
        </w:rPr>
        <w:t>Below is the breakdown of the participation for the major municipal wide clean -up and desilting exercises.</w:t>
      </w:r>
    </w:p>
    <w:tbl>
      <w:tblPr>
        <w:tblStyle w:val="TableGrid"/>
        <w:tblW w:w="0" w:type="auto"/>
        <w:tblLook w:val="04A0" w:firstRow="1" w:lastRow="0" w:firstColumn="1" w:lastColumn="0" w:noHBand="0" w:noVBand="1"/>
      </w:tblPr>
      <w:tblGrid>
        <w:gridCol w:w="3116"/>
        <w:gridCol w:w="3117"/>
        <w:gridCol w:w="3117"/>
      </w:tblGrid>
      <w:tr w:rsidR="00AD6006" w:rsidRPr="00961623" w:rsidTr="00AD6006">
        <w:tc>
          <w:tcPr>
            <w:tcW w:w="3116" w:type="dxa"/>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PARTICIAPNTS</w:t>
            </w:r>
          </w:p>
        </w:tc>
        <w:tc>
          <w:tcPr>
            <w:tcW w:w="3117" w:type="dxa"/>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GENDER</w:t>
            </w:r>
          </w:p>
        </w:tc>
        <w:tc>
          <w:tcPr>
            <w:tcW w:w="3117" w:type="dxa"/>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ATTENDANCE</w:t>
            </w:r>
          </w:p>
        </w:tc>
      </w:tr>
      <w:tr w:rsidR="00AD6006" w:rsidRPr="00961623" w:rsidTr="00AD6006">
        <w:tc>
          <w:tcPr>
            <w:tcW w:w="3116" w:type="dxa"/>
            <w:vMerge w:val="restart"/>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General Public</w:t>
            </w:r>
          </w:p>
        </w:tc>
        <w:tc>
          <w:tcPr>
            <w:tcW w:w="3117" w:type="dxa"/>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Male</w:t>
            </w:r>
          </w:p>
        </w:tc>
        <w:tc>
          <w:tcPr>
            <w:tcW w:w="3117" w:type="dxa"/>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156</w:t>
            </w:r>
          </w:p>
        </w:tc>
      </w:tr>
      <w:tr w:rsidR="00AD6006" w:rsidRPr="00961623" w:rsidTr="00AD6006">
        <w:tc>
          <w:tcPr>
            <w:tcW w:w="3116" w:type="dxa"/>
            <w:vMerge/>
            <w:vAlign w:val="center"/>
          </w:tcPr>
          <w:p w:rsidR="00AD6006" w:rsidRPr="00961623" w:rsidRDefault="00AD6006" w:rsidP="00A2367E">
            <w:pPr>
              <w:spacing w:after="0"/>
              <w:rPr>
                <w:rFonts w:ascii="Times New Roman" w:hAnsi="Times New Roman" w:cs="Times New Roman"/>
                <w:sz w:val="24"/>
                <w:szCs w:val="24"/>
              </w:rPr>
            </w:pPr>
          </w:p>
        </w:tc>
        <w:tc>
          <w:tcPr>
            <w:tcW w:w="3117" w:type="dxa"/>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Female</w:t>
            </w:r>
          </w:p>
        </w:tc>
        <w:tc>
          <w:tcPr>
            <w:tcW w:w="3117" w:type="dxa"/>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93</w:t>
            </w:r>
          </w:p>
        </w:tc>
      </w:tr>
      <w:tr w:rsidR="00AD6006" w:rsidRPr="00961623" w:rsidTr="00AD6006">
        <w:tc>
          <w:tcPr>
            <w:tcW w:w="3116" w:type="dxa"/>
            <w:vMerge w:val="restart"/>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Zoomlion Ghana Ltd</w:t>
            </w:r>
          </w:p>
        </w:tc>
        <w:tc>
          <w:tcPr>
            <w:tcW w:w="3117" w:type="dxa"/>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Male</w:t>
            </w:r>
          </w:p>
        </w:tc>
        <w:tc>
          <w:tcPr>
            <w:tcW w:w="3117" w:type="dxa"/>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13</w:t>
            </w:r>
          </w:p>
        </w:tc>
      </w:tr>
      <w:tr w:rsidR="00AD6006" w:rsidRPr="00961623" w:rsidTr="00AD6006">
        <w:tc>
          <w:tcPr>
            <w:tcW w:w="3116" w:type="dxa"/>
            <w:vMerge/>
            <w:vAlign w:val="center"/>
          </w:tcPr>
          <w:p w:rsidR="00AD6006" w:rsidRPr="00961623" w:rsidRDefault="00AD6006" w:rsidP="00A2367E">
            <w:pPr>
              <w:spacing w:after="0"/>
              <w:rPr>
                <w:rFonts w:ascii="Times New Roman" w:hAnsi="Times New Roman" w:cs="Times New Roman"/>
                <w:sz w:val="24"/>
                <w:szCs w:val="24"/>
              </w:rPr>
            </w:pPr>
          </w:p>
        </w:tc>
        <w:tc>
          <w:tcPr>
            <w:tcW w:w="3117" w:type="dxa"/>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Female</w:t>
            </w:r>
          </w:p>
        </w:tc>
        <w:tc>
          <w:tcPr>
            <w:tcW w:w="3117" w:type="dxa"/>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98</w:t>
            </w:r>
          </w:p>
        </w:tc>
      </w:tr>
      <w:tr w:rsidR="00AD6006" w:rsidRPr="00961623" w:rsidTr="00AD6006">
        <w:tc>
          <w:tcPr>
            <w:tcW w:w="3116" w:type="dxa"/>
            <w:vMerge w:val="restart"/>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Assembly Staff</w:t>
            </w:r>
          </w:p>
        </w:tc>
        <w:tc>
          <w:tcPr>
            <w:tcW w:w="3117" w:type="dxa"/>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Male</w:t>
            </w:r>
          </w:p>
        </w:tc>
        <w:tc>
          <w:tcPr>
            <w:tcW w:w="3117" w:type="dxa"/>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17</w:t>
            </w:r>
          </w:p>
        </w:tc>
      </w:tr>
      <w:tr w:rsidR="00AD6006" w:rsidRPr="00961623" w:rsidTr="00AD6006">
        <w:tc>
          <w:tcPr>
            <w:tcW w:w="3116" w:type="dxa"/>
            <w:vMerge/>
            <w:vAlign w:val="center"/>
          </w:tcPr>
          <w:p w:rsidR="00AD6006" w:rsidRPr="00961623" w:rsidRDefault="00AD6006" w:rsidP="00A2367E">
            <w:pPr>
              <w:spacing w:after="0"/>
              <w:rPr>
                <w:rFonts w:ascii="Times New Roman" w:hAnsi="Times New Roman" w:cs="Times New Roman"/>
                <w:sz w:val="24"/>
                <w:szCs w:val="24"/>
              </w:rPr>
            </w:pPr>
          </w:p>
        </w:tc>
        <w:tc>
          <w:tcPr>
            <w:tcW w:w="3117" w:type="dxa"/>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Female</w:t>
            </w:r>
          </w:p>
        </w:tc>
        <w:tc>
          <w:tcPr>
            <w:tcW w:w="3117" w:type="dxa"/>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13</w:t>
            </w:r>
          </w:p>
        </w:tc>
      </w:tr>
      <w:tr w:rsidR="00AD6006" w:rsidRPr="00961623" w:rsidTr="00AD6006">
        <w:tc>
          <w:tcPr>
            <w:tcW w:w="3116" w:type="dxa"/>
            <w:vMerge w:val="restart"/>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Ghana Fire Service</w:t>
            </w:r>
          </w:p>
        </w:tc>
        <w:tc>
          <w:tcPr>
            <w:tcW w:w="3117" w:type="dxa"/>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Male</w:t>
            </w:r>
          </w:p>
        </w:tc>
        <w:tc>
          <w:tcPr>
            <w:tcW w:w="3117" w:type="dxa"/>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9</w:t>
            </w:r>
          </w:p>
        </w:tc>
      </w:tr>
      <w:tr w:rsidR="00AD6006" w:rsidRPr="00961623" w:rsidTr="00AD6006">
        <w:tc>
          <w:tcPr>
            <w:tcW w:w="3116" w:type="dxa"/>
            <w:vMerge/>
            <w:vAlign w:val="center"/>
          </w:tcPr>
          <w:p w:rsidR="00AD6006" w:rsidRPr="00961623" w:rsidRDefault="00AD6006" w:rsidP="00A2367E">
            <w:pPr>
              <w:spacing w:after="0"/>
              <w:rPr>
                <w:rFonts w:ascii="Times New Roman" w:hAnsi="Times New Roman" w:cs="Times New Roman"/>
                <w:sz w:val="24"/>
                <w:szCs w:val="24"/>
              </w:rPr>
            </w:pPr>
          </w:p>
        </w:tc>
        <w:tc>
          <w:tcPr>
            <w:tcW w:w="3117" w:type="dxa"/>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Female</w:t>
            </w:r>
          </w:p>
        </w:tc>
        <w:tc>
          <w:tcPr>
            <w:tcW w:w="3117" w:type="dxa"/>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4</w:t>
            </w:r>
          </w:p>
        </w:tc>
      </w:tr>
      <w:tr w:rsidR="00AD6006" w:rsidRPr="00961623" w:rsidTr="00AD6006">
        <w:tc>
          <w:tcPr>
            <w:tcW w:w="3116" w:type="dxa"/>
            <w:vMerge w:val="restart"/>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Traditional Council &amp; Assembly Members</w:t>
            </w:r>
          </w:p>
        </w:tc>
        <w:tc>
          <w:tcPr>
            <w:tcW w:w="3117" w:type="dxa"/>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Male</w:t>
            </w:r>
          </w:p>
        </w:tc>
        <w:tc>
          <w:tcPr>
            <w:tcW w:w="3117" w:type="dxa"/>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11</w:t>
            </w:r>
          </w:p>
        </w:tc>
      </w:tr>
      <w:tr w:rsidR="00AD6006" w:rsidRPr="00961623" w:rsidTr="00AD6006">
        <w:tc>
          <w:tcPr>
            <w:tcW w:w="3116" w:type="dxa"/>
            <w:vMerge/>
            <w:vAlign w:val="center"/>
          </w:tcPr>
          <w:p w:rsidR="00AD6006" w:rsidRPr="00961623" w:rsidRDefault="00AD6006" w:rsidP="00A2367E">
            <w:pPr>
              <w:spacing w:after="0"/>
              <w:rPr>
                <w:rFonts w:ascii="Times New Roman" w:hAnsi="Times New Roman" w:cs="Times New Roman"/>
                <w:sz w:val="24"/>
                <w:szCs w:val="24"/>
              </w:rPr>
            </w:pPr>
          </w:p>
        </w:tc>
        <w:tc>
          <w:tcPr>
            <w:tcW w:w="3117" w:type="dxa"/>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Female</w:t>
            </w:r>
          </w:p>
        </w:tc>
        <w:tc>
          <w:tcPr>
            <w:tcW w:w="3117" w:type="dxa"/>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6</w:t>
            </w:r>
          </w:p>
        </w:tc>
      </w:tr>
      <w:tr w:rsidR="00AD6006" w:rsidRPr="00961623" w:rsidTr="00AD6006">
        <w:tc>
          <w:tcPr>
            <w:tcW w:w="3116" w:type="dxa"/>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TOTAL</w:t>
            </w:r>
          </w:p>
        </w:tc>
        <w:tc>
          <w:tcPr>
            <w:tcW w:w="3117" w:type="dxa"/>
            <w:vAlign w:val="center"/>
          </w:tcPr>
          <w:p w:rsidR="00AD6006" w:rsidRPr="00961623" w:rsidRDefault="00AD6006" w:rsidP="00A2367E">
            <w:pPr>
              <w:spacing w:after="0"/>
              <w:rPr>
                <w:rFonts w:ascii="Times New Roman" w:hAnsi="Times New Roman" w:cs="Times New Roman"/>
                <w:sz w:val="24"/>
                <w:szCs w:val="24"/>
              </w:rPr>
            </w:pPr>
          </w:p>
        </w:tc>
        <w:tc>
          <w:tcPr>
            <w:tcW w:w="3117" w:type="dxa"/>
            <w:vAlign w:val="center"/>
          </w:tcPr>
          <w:p w:rsidR="00AD6006" w:rsidRPr="00961623" w:rsidRDefault="00AD6006" w:rsidP="00A2367E">
            <w:pPr>
              <w:spacing w:after="0"/>
              <w:rPr>
                <w:rFonts w:ascii="Times New Roman" w:hAnsi="Times New Roman" w:cs="Times New Roman"/>
                <w:sz w:val="24"/>
                <w:szCs w:val="24"/>
              </w:rPr>
            </w:pPr>
            <w:r w:rsidRPr="00961623">
              <w:rPr>
                <w:rFonts w:ascii="Times New Roman" w:hAnsi="Times New Roman" w:cs="Times New Roman"/>
                <w:sz w:val="24"/>
                <w:szCs w:val="24"/>
              </w:rPr>
              <w:t>420</w:t>
            </w:r>
          </w:p>
        </w:tc>
      </w:tr>
    </w:tbl>
    <w:p w:rsidR="00AD6006" w:rsidRPr="00B07272" w:rsidRDefault="00AD6006" w:rsidP="00A2367E">
      <w:pPr>
        <w:spacing w:line="360" w:lineRule="auto"/>
        <w:jc w:val="both"/>
        <w:rPr>
          <w:rFonts w:ascii="Times New Roman" w:hAnsi="Times New Roman" w:cs="Times New Roman"/>
          <w:sz w:val="24"/>
          <w:szCs w:val="24"/>
        </w:rPr>
      </w:pPr>
      <w:r w:rsidRPr="00B07272">
        <w:rPr>
          <w:rFonts w:ascii="Times New Roman" w:hAnsi="Times New Roman" w:cs="Times New Roman"/>
          <w:sz w:val="24"/>
          <w:szCs w:val="24"/>
        </w:rPr>
        <w:lastRenderedPageBreak/>
        <w:t>As always, the drivers and their mates who mostly create this waste refuse to support in cleaning the area and the EHSU took necessary actions against such recalcitrant offenders. Some logistics used were rooms, rakes, wheelbarrows, tricycles, shovels hand gloves and nose masks which were all provided by the Municipal Assembly.</w:t>
      </w:r>
    </w:p>
    <w:p w:rsidR="00AD6006" w:rsidRPr="004818DB" w:rsidRDefault="00A2367E" w:rsidP="004818DB">
      <w:pPr>
        <w:spacing w:after="0"/>
        <w:rPr>
          <w:rFonts w:ascii="Times New Roman" w:hAnsi="Times New Roman" w:cs="Times New Roman"/>
          <w:b/>
          <w:bCs/>
          <w:sz w:val="24"/>
          <w:szCs w:val="24"/>
          <w:u w:val="single"/>
        </w:rPr>
      </w:pPr>
      <w:r w:rsidRPr="004818DB">
        <w:rPr>
          <w:rFonts w:ascii="Times New Roman" w:hAnsi="Times New Roman" w:cs="Times New Roman"/>
          <w:b/>
          <w:bCs/>
          <w:sz w:val="24"/>
          <w:szCs w:val="24"/>
          <w:u w:val="single"/>
        </w:rPr>
        <w:t>4.12.</w:t>
      </w:r>
      <w:r w:rsidRPr="004818DB">
        <w:rPr>
          <w:rFonts w:ascii="Times New Roman" w:hAnsi="Times New Roman" w:cs="Times New Roman"/>
          <w:b/>
          <w:bCs/>
          <w:u w:val="single"/>
        </w:rPr>
        <w:t>1.3</w:t>
      </w:r>
      <w:r w:rsidRPr="004818DB">
        <w:rPr>
          <w:rFonts w:ascii="Times New Roman" w:hAnsi="Times New Roman" w:cs="Times New Roman"/>
          <w:b/>
          <w:bCs/>
          <w:sz w:val="24"/>
          <w:szCs w:val="24"/>
          <w:u w:val="single"/>
        </w:rPr>
        <w:t xml:space="preserve"> Enforcement </w:t>
      </w:r>
      <w:r w:rsidRPr="004818DB">
        <w:rPr>
          <w:rFonts w:ascii="Times New Roman" w:hAnsi="Times New Roman" w:cs="Times New Roman"/>
          <w:b/>
          <w:bCs/>
          <w:u w:val="single"/>
        </w:rPr>
        <w:t xml:space="preserve">of </w:t>
      </w:r>
      <w:r w:rsidRPr="004818DB">
        <w:rPr>
          <w:rFonts w:ascii="Times New Roman" w:hAnsi="Times New Roman" w:cs="Times New Roman"/>
          <w:b/>
          <w:bCs/>
          <w:sz w:val="24"/>
          <w:szCs w:val="24"/>
          <w:u w:val="single"/>
        </w:rPr>
        <w:t>Noise Control Regulation</w:t>
      </w:r>
    </w:p>
    <w:p w:rsidR="00AD6006" w:rsidRPr="004927C1" w:rsidRDefault="00AD6006" w:rsidP="00AD6006">
      <w:pPr>
        <w:spacing w:line="360" w:lineRule="auto"/>
        <w:jc w:val="both"/>
        <w:rPr>
          <w:rFonts w:ascii="Times New Roman" w:hAnsi="Times New Roman" w:cs="Times New Roman"/>
          <w:sz w:val="24"/>
          <w:szCs w:val="24"/>
        </w:rPr>
      </w:pPr>
      <w:r w:rsidRPr="004927C1">
        <w:rPr>
          <w:rFonts w:ascii="Times New Roman" w:hAnsi="Times New Roman" w:cs="Times New Roman"/>
          <w:sz w:val="24"/>
          <w:szCs w:val="24"/>
        </w:rPr>
        <w:t>The noise control sub-unit of EHSU continued to educate the public on the effects and dangerous associated to noise especially the noise emitters through information centres and community gathering.</w:t>
      </w:r>
    </w:p>
    <w:p w:rsidR="00AD6006" w:rsidRPr="004927C1" w:rsidRDefault="00AD6006" w:rsidP="00A2367E">
      <w:pPr>
        <w:spacing w:after="0" w:line="360" w:lineRule="auto"/>
        <w:jc w:val="both"/>
        <w:rPr>
          <w:rFonts w:ascii="Times New Roman" w:hAnsi="Times New Roman" w:cs="Times New Roman"/>
          <w:sz w:val="24"/>
          <w:szCs w:val="24"/>
        </w:rPr>
      </w:pPr>
      <w:r w:rsidRPr="004927C1">
        <w:rPr>
          <w:rFonts w:ascii="Times New Roman" w:hAnsi="Times New Roman" w:cs="Times New Roman"/>
          <w:sz w:val="24"/>
          <w:szCs w:val="24"/>
        </w:rPr>
        <w:t>Below are the details</w:t>
      </w:r>
    </w:p>
    <w:tbl>
      <w:tblPr>
        <w:tblStyle w:val="TableGrid"/>
        <w:tblW w:w="9302" w:type="dxa"/>
        <w:tblInd w:w="-147" w:type="dxa"/>
        <w:tblLook w:val="04A0" w:firstRow="1" w:lastRow="0" w:firstColumn="1" w:lastColumn="0" w:noHBand="0" w:noVBand="1"/>
      </w:tblPr>
      <w:tblGrid>
        <w:gridCol w:w="699"/>
        <w:gridCol w:w="1372"/>
        <w:gridCol w:w="2801"/>
        <w:gridCol w:w="1253"/>
        <w:gridCol w:w="1627"/>
        <w:gridCol w:w="1550"/>
      </w:tblGrid>
      <w:tr w:rsidR="00AD6006" w:rsidRPr="004927C1" w:rsidTr="00A2367E">
        <w:trPr>
          <w:trHeight w:val="300"/>
        </w:trPr>
        <w:tc>
          <w:tcPr>
            <w:tcW w:w="699" w:type="dxa"/>
            <w:vMerge w:val="restart"/>
            <w:vAlign w:val="center"/>
          </w:tcPr>
          <w:p w:rsidR="00AD6006" w:rsidRPr="004927C1" w:rsidRDefault="00AD6006" w:rsidP="00A2367E">
            <w:pPr>
              <w:spacing w:after="0"/>
              <w:rPr>
                <w:rFonts w:ascii="Times New Roman" w:hAnsi="Times New Roman" w:cs="Times New Roman"/>
                <w:sz w:val="24"/>
                <w:szCs w:val="24"/>
              </w:rPr>
            </w:pPr>
            <w:r w:rsidRPr="004927C1">
              <w:rPr>
                <w:rFonts w:ascii="Times New Roman" w:hAnsi="Times New Roman" w:cs="Times New Roman"/>
                <w:sz w:val="24"/>
                <w:szCs w:val="24"/>
              </w:rPr>
              <w:t>S/N</w:t>
            </w:r>
          </w:p>
        </w:tc>
        <w:tc>
          <w:tcPr>
            <w:tcW w:w="1372" w:type="dxa"/>
            <w:vMerge w:val="restart"/>
            <w:vAlign w:val="center"/>
          </w:tcPr>
          <w:p w:rsidR="00AD6006" w:rsidRPr="004927C1" w:rsidRDefault="00AD6006" w:rsidP="00A2367E">
            <w:pPr>
              <w:spacing w:after="0"/>
              <w:rPr>
                <w:rFonts w:ascii="Times New Roman" w:hAnsi="Times New Roman" w:cs="Times New Roman"/>
                <w:sz w:val="24"/>
                <w:szCs w:val="24"/>
              </w:rPr>
            </w:pPr>
            <w:r w:rsidRPr="004927C1">
              <w:rPr>
                <w:rFonts w:ascii="Times New Roman" w:hAnsi="Times New Roman" w:cs="Times New Roman"/>
                <w:sz w:val="24"/>
                <w:szCs w:val="24"/>
              </w:rPr>
              <w:t>DATE</w:t>
            </w:r>
          </w:p>
        </w:tc>
        <w:tc>
          <w:tcPr>
            <w:tcW w:w="2801" w:type="dxa"/>
            <w:vMerge w:val="restart"/>
            <w:vAlign w:val="center"/>
          </w:tcPr>
          <w:p w:rsidR="00AD6006" w:rsidRPr="004927C1" w:rsidRDefault="00AD6006" w:rsidP="00A2367E">
            <w:pPr>
              <w:spacing w:after="0"/>
              <w:rPr>
                <w:rFonts w:ascii="Times New Roman" w:hAnsi="Times New Roman" w:cs="Times New Roman"/>
                <w:sz w:val="24"/>
                <w:szCs w:val="24"/>
              </w:rPr>
            </w:pPr>
            <w:r w:rsidRPr="004927C1">
              <w:rPr>
                <w:rFonts w:ascii="Times New Roman" w:hAnsi="Times New Roman" w:cs="Times New Roman"/>
                <w:sz w:val="24"/>
                <w:szCs w:val="24"/>
              </w:rPr>
              <w:t>COMMUNITY</w:t>
            </w:r>
          </w:p>
        </w:tc>
        <w:tc>
          <w:tcPr>
            <w:tcW w:w="2880" w:type="dxa"/>
            <w:gridSpan w:val="2"/>
            <w:vAlign w:val="center"/>
          </w:tcPr>
          <w:p w:rsidR="00AD6006" w:rsidRPr="004927C1" w:rsidRDefault="00AD6006" w:rsidP="00A2367E">
            <w:pPr>
              <w:spacing w:after="0"/>
              <w:rPr>
                <w:rFonts w:ascii="Times New Roman" w:hAnsi="Times New Roman" w:cs="Times New Roman"/>
                <w:sz w:val="24"/>
                <w:szCs w:val="24"/>
              </w:rPr>
            </w:pPr>
            <w:r w:rsidRPr="004927C1">
              <w:rPr>
                <w:rFonts w:ascii="Times New Roman" w:hAnsi="Times New Roman" w:cs="Times New Roman"/>
                <w:sz w:val="24"/>
                <w:szCs w:val="24"/>
              </w:rPr>
              <w:t>ATTENDANCE</w:t>
            </w:r>
          </w:p>
        </w:tc>
        <w:tc>
          <w:tcPr>
            <w:tcW w:w="1550" w:type="dxa"/>
            <w:vMerge w:val="restart"/>
            <w:vAlign w:val="center"/>
          </w:tcPr>
          <w:p w:rsidR="00AD6006" w:rsidRPr="004927C1" w:rsidRDefault="00AD6006" w:rsidP="00A2367E">
            <w:pPr>
              <w:spacing w:after="0"/>
              <w:rPr>
                <w:rFonts w:ascii="Times New Roman" w:hAnsi="Times New Roman" w:cs="Times New Roman"/>
                <w:sz w:val="24"/>
                <w:szCs w:val="24"/>
              </w:rPr>
            </w:pPr>
            <w:r w:rsidRPr="004927C1">
              <w:rPr>
                <w:rFonts w:ascii="Times New Roman" w:hAnsi="Times New Roman" w:cs="Times New Roman"/>
                <w:sz w:val="24"/>
                <w:szCs w:val="24"/>
              </w:rPr>
              <w:t>REMARKS</w:t>
            </w:r>
          </w:p>
        </w:tc>
      </w:tr>
      <w:tr w:rsidR="00A2367E" w:rsidRPr="004927C1" w:rsidTr="00A2367E">
        <w:trPr>
          <w:trHeight w:val="729"/>
        </w:trPr>
        <w:tc>
          <w:tcPr>
            <w:tcW w:w="699" w:type="dxa"/>
            <w:vMerge/>
            <w:vAlign w:val="center"/>
          </w:tcPr>
          <w:p w:rsidR="00A2367E" w:rsidRPr="004927C1" w:rsidRDefault="00A2367E" w:rsidP="00A2367E">
            <w:pPr>
              <w:spacing w:after="0"/>
              <w:rPr>
                <w:rFonts w:ascii="Times New Roman" w:hAnsi="Times New Roman" w:cs="Times New Roman"/>
                <w:sz w:val="24"/>
                <w:szCs w:val="24"/>
              </w:rPr>
            </w:pPr>
          </w:p>
        </w:tc>
        <w:tc>
          <w:tcPr>
            <w:tcW w:w="1372" w:type="dxa"/>
            <w:vMerge/>
            <w:vAlign w:val="center"/>
          </w:tcPr>
          <w:p w:rsidR="00A2367E" w:rsidRPr="004927C1" w:rsidRDefault="00A2367E" w:rsidP="00A2367E">
            <w:pPr>
              <w:spacing w:after="0"/>
              <w:rPr>
                <w:rFonts w:ascii="Times New Roman" w:hAnsi="Times New Roman" w:cs="Times New Roman"/>
                <w:sz w:val="24"/>
                <w:szCs w:val="24"/>
              </w:rPr>
            </w:pPr>
          </w:p>
        </w:tc>
        <w:tc>
          <w:tcPr>
            <w:tcW w:w="2801" w:type="dxa"/>
            <w:vMerge/>
            <w:vAlign w:val="center"/>
          </w:tcPr>
          <w:p w:rsidR="00A2367E" w:rsidRPr="004927C1" w:rsidRDefault="00A2367E" w:rsidP="00A2367E">
            <w:pPr>
              <w:spacing w:after="0"/>
              <w:rPr>
                <w:rFonts w:ascii="Times New Roman" w:hAnsi="Times New Roman" w:cs="Times New Roman"/>
                <w:sz w:val="24"/>
                <w:szCs w:val="24"/>
              </w:rPr>
            </w:pPr>
          </w:p>
        </w:tc>
        <w:tc>
          <w:tcPr>
            <w:tcW w:w="1253" w:type="dxa"/>
            <w:vAlign w:val="center"/>
          </w:tcPr>
          <w:p w:rsidR="00A2367E" w:rsidRPr="004927C1" w:rsidRDefault="00A2367E" w:rsidP="00A2367E">
            <w:pPr>
              <w:spacing w:after="0"/>
              <w:rPr>
                <w:rFonts w:ascii="Times New Roman" w:hAnsi="Times New Roman" w:cs="Times New Roman"/>
                <w:sz w:val="24"/>
                <w:szCs w:val="24"/>
              </w:rPr>
            </w:pPr>
            <w:r w:rsidRPr="004927C1">
              <w:rPr>
                <w:rFonts w:ascii="Times New Roman" w:hAnsi="Times New Roman" w:cs="Times New Roman"/>
                <w:sz w:val="24"/>
                <w:szCs w:val="24"/>
              </w:rPr>
              <w:t>MALE</w:t>
            </w:r>
          </w:p>
        </w:tc>
        <w:tc>
          <w:tcPr>
            <w:tcW w:w="1627" w:type="dxa"/>
            <w:vAlign w:val="center"/>
          </w:tcPr>
          <w:p w:rsidR="00A2367E" w:rsidRPr="004927C1" w:rsidRDefault="00A2367E" w:rsidP="00A2367E">
            <w:pPr>
              <w:spacing w:after="0"/>
              <w:ind w:left="79"/>
              <w:rPr>
                <w:rFonts w:ascii="Times New Roman" w:hAnsi="Times New Roman" w:cs="Times New Roman"/>
                <w:sz w:val="24"/>
                <w:szCs w:val="24"/>
              </w:rPr>
            </w:pPr>
            <w:r w:rsidRPr="004927C1">
              <w:rPr>
                <w:rFonts w:ascii="Times New Roman" w:hAnsi="Times New Roman" w:cs="Times New Roman"/>
                <w:sz w:val="24"/>
                <w:szCs w:val="24"/>
              </w:rPr>
              <w:t>FE</w:t>
            </w:r>
            <w:r>
              <w:rPr>
                <w:rFonts w:ascii="Times New Roman" w:hAnsi="Times New Roman" w:cs="Times New Roman"/>
                <w:sz w:val="24"/>
                <w:szCs w:val="24"/>
              </w:rPr>
              <w:t>MALE</w:t>
            </w:r>
          </w:p>
        </w:tc>
        <w:tc>
          <w:tcPr>
            <w:tcW w:w="1550" w:type="dxa"/>
            <w:vMerge/>
            <w:vAlign w:val="center"/>
          </w:tcPr>
          <w:p w:rsidR="00A2367E" w:rsidRPr="004927C1" w:rsidRDefault="00A2367E" w:rsidP="00A2367E">
            <w:pPr>
              <w:spacing w:after="0"/>
              <w:rPr>
                <w:rFonts w:ascii="Times New Roman" w:hAnsi="Times New Roman" w:cs="Times New Roman"/>
                <w:sz w:val="24"/>
                <w:szCs w:val="24"/>
              </w:rPr>
            </w:pPr>
          </w:p>
        </w:tc>
      </w:tr>
      <w:tr w:rsidR="004818DB" w:rsidRPr="004927C1" w:rsidTr="004818DB">
        <w:tc>
          <w:tcPr>
            <w:tcW w:w="699" w:type="dxa"/>
            <w:vAlign w:val="center"/>
          </w:tcPr>
          <w:p w:rsidR="004818DB" w:rsidRPr="004927C1" w:rsidRDefault="004818DB" w:rsidP="00A2367E">
            <w:pPr>
              <w:spacing w:after="0"/>
              <w:rPr>
                <w:rFonts w:ascii="Times New Roman" w:hAnsi="Times New Roman" w:cs="Times New Roman"/>
                <w:sz w:val="24"/>
                <w:szCs w:val="24"/>
              </w:rPr>
            </w:pPr>
            <w:r w:rsidRPr="004927C1">
              <w:rPr>
                <w:rFonts w:ascii="Times New Roman" w:hAnsi="Times New Roman" w:cs="Times New Roman"/>
                <w:sz w:val="24"/>
                <w:szCs w:val="24"/>
              </w:rPr>
              <w:t>1</w:t>
            </w:r>
          </w:p>
        </w:tc>
        <w:tc>
          <w:tcPr>
            <w:tcW w:w="1372" w:type="dxa"/>
            <w:vAlign w:val="center"/>
          </w:tcPr>
          <w:p w:rsidR="004818DB" w:rsidRPr="004927C1" w:rsidRDefault="004818DB" w:rsidP="00A2367E">
            <w:pPr>
              <w:spacing w:after="0"/>
              <w:rPr>
                <w:rFonts w:ascii="Times New Roman" w:hAnsi="Times New Roman" w:cs="Times New Roman"/>
                <w:sz w:val="24"/>
                <w:szCs w:val="24"/>
              </w:rPr>
            </w:pPr>
            <w:r w:rsidRPr="004927C1">
              <w:rPr>
                <w:rFonts w:ascii="Times New Roman" w:hAnsi="Times New Roman" w:cs="Times New Roman"/>
                <w:sz w:val="24"/>
                <w:szCs w:val="24"/>
              </w:rPr>
              <w:t>01-3-22</w:t>
            </w:r>
          </w:p>
        </w:tc>
        <w:tc>
          <w:tcPr>
            <w:tcW w:w="2801" w:type="dxa"/>
            <w:vAlign w:val="center"/>
          </w:tcPr>
          <w:p w:rsidR="004818DB" w:rsidRPr="004927C1" w:rsidRDefault="004818DB" w:rsidP="00A2367E">
            <w:pPr>
              <w:spacing w:after="0"/>
              <w:rPr>
                <w:rFonts w:ascii="Times New Roman" w:hAnsi="Times New Roman" w:cs="Times New Roman"/>
                <w:sz w:val="24"/>
                <w:szCs w:val="24"/>
              </w:rPr>
            </w:pPr>
            <w:r w:rsidRPr="004927C1">
              <w:rPr>
                <w:rFonts w:ascii="Times New Roman" w:hAnsi="Times New Roman" w:cs="Times New Roman"/>
                <w:sz w:val="24"/>
                <w:szCs w:val="24"/>
              </w:rPr>
              <w:t>Abonsuaso</w:t>
            </w:r>
          </w:p>
        </w:tc>
        <w:tc>
          <w:tcPr>
            <w:tcW w:w="1253" w:type="dxa"/>
            <w:vAlign w:val="center"/>
          </w:tcPr>
          <w:p w:rsidR="004818DB" w:rsidRPr="004927C1" w:rsidRDefault="004818DB" w:rsidP="00A2367E">
            <w:pPr>
              <w:spacing w:after="0"/>
              <w:rPr>
                <w:rFonts w:ascii="Times New Roman" w:hAnsi="Times New Roman" w:cs="Times New Roman"/>
                <w:sz w:val="24"/>
                <w:szCs w:val="24"/>
              </w:rPr>
            </w:pPr>
            <w:r w:rsidRPr="004927C1">
              <w:rPr>
                <w:rFonts w:ascii="Times New Roman" w:hAnsi="Times New Roman" w:cs="Times New Roman"/>
                <w:sz w:val="24"/>
                <w:szCs w:val="24"/>
              </w:rPr>
              <w:t>37</w:t>
            </w:r>
          </w:p>
        </w:tc>
        <w:tc>
          <w:tcPr>
            <w:tcW w:w="1627" w:type="dxa"/>
            <w:vAlign w:val="center"/>
          </w:tcPr>
          <w:p w:rsidR="004818DB" w:rsidRPr="004927C1" w:rsidRDefault="004818DB" w:rsidP="00A2367E">
            <w:pPr>
              <w:spacing w:after="0"/>
              <w:rPr>
                <w:rFonts w:ascii="Times New Roman" w:hAnsi="Times New Roman" w:cs="Times New Roman"/>
                <w:sz w:val="24"/>
                <w:szCs w:val="24"/>
              </w:rPr>
            </w:pPr>
            <w:r w:rsidRPr="004927C1">
              <w:rPr>
                <w:rFonts w:ascii="Times New Roman" w:hAnsi="Times New Roman" w:cs="Times New Roman"/>
                <w:sz w:val="24"/>
                <w:szCs w:val="24"/>
              </w:rPr>
              <w:t>19</w:t>
            </w:r>
          </w:p>
        </w:tc>
        <w:tc>
          <w:tcPr>
            <w:tcW w:w="1550" w:type="dxa"/>
            <w:vAlign w:val="center"/>
          </w:tcPr>
          <w:p w:rsidR="004818DB" w:rsidRPr="004927C1" w:rsidRDefault="004818DB" w:rsidP="00A2367E">
            <w:pPr>
              <w:spacing w:after="0"/>
              <w:rPr>
                <w:rFonts w:ascii="Times New Roman" w:hAnsi="Times New Roman" w:cs="Times New Roman"/>
                <w:sz w:val="24"/>
                <w:szCs w:val="24"/>
              </w:rPr>
            </w:pPr>
            <w:r w:rsidRPr="004927C1">
              <w:rPr>
                <w:rFonts w:ascii="Times New Roman" w:hAnsi="Times New Roman" w:cs="Times New Roman"/>
                <w:sz w:val="24"/>
                <w:szCs w:val="24"/>
              </w:rPr>
              <w:t>Successful</w:t>
            </w:r>
          </w:p>
        </w:tc>
      </w:tr>
      <w:tr w:rsidR="00AD6006" w:rsidRPr="004927C1" w:rsidTr="00A2367E">
        <w:tc>
          <w:tcPr>
            <w:tcW w:w="699" w:type="dxa"/>
            <w:vAlign w:val="center"/>
          </w:tcPr>
          <w:p w:rsidR="00AD6006" w:rsidRPr="004927C1" w:rsidRDefault="00AD6006" w:rsidP="00A2367E">
            <w:pPr>
              <w:spacing w:after="0"/>
              <w:rPr>
                <w:rFonts w:ascii="Times New Roman" w:hAnsi="Times New Roman" w:cs="Times New Roman"/>
                <w:sz w:val="24"/>
                <w:szCs w:val="24"/>
              </w:rPr>
            </w:pPr>
            <w:r w:rsidRPr="004927C1">
              <w:rPr>
                <w:rFonts w:ascii="Times New Roman" w:hAnsi="Times New Roman" w:cs="Times New Roman"/>
                <w:sz w:val="24"/>
                <w:szCs w:val="24"/>
              </w:rPr>
              <w:t>2</w:t>
            </w:r>
          </w:p>
        </w:tc>
        <w:tc>
          <w:tcPr>
            <w:tcW w:w="1372" w:type="dxa"/>
            <w:vAlign w:val="center"/>
          </w:tcPr>
          <w:p w:rsidR="00AD6006" w:rsidRPr="004927C1" w:rsidRDefault="00AD6006" w:rsidP="00A2367E">
            <w:pPr>
              <w:spacing w:after="0"/>
              <w:rPr>
                <w:rFonts w:ascii="Times New Roman" w:hAnsi="Times New Roman" w:cs="Times New Roman"/>
                <w:sz w:val="24"/>
                <w:szCs w:val="24"/>
              </w:rPr>
            </w:pPr>
            <w:r w:rsidRPr="004927C1">
              <w:rPr>
                <w:rFonts w:ascii="Times New Roman" w:hAnsi="Times New Roman" w:cs="Times New Roman"/>
                <w:sz w:val="24"/>
                <w:szCs w:val="24"/>
              </w:rPr>
              <w:t>18-8-22</w:t>
            </w:r>
          </w:p>
        </w:tc>
        <w:tc>
          <w:tcPr>
            <w:tcW w:w="2801" w:type="dxa"/>
            <w:vAlign w:val="center"/>
          </w:tcPr>
          <w:p w:rsidR="00AD6006" w:rsidRPr="004927C1" w:rsidRDefault="00AD6006" w:rsidP="00A2367E">
            <w:pPr>
              <w:spacing w:after="0"/>
              <w:rPr>
                <w:rFonts w:ascii="Times New Roman" w:hAnsi="Times New Roman" w:cs="Times New Roman"/>
                <w:sz w:val="24"/>
                <w:szCs w:val="24"/>
              </w:rPr>
            </w:pPr>
            <w:r w:rsidRPr="004927C1">
              <w:rPr>
                <w:rFonts w:ascii="Times New Roman" w:hAnsi="Times New Roman" w:cs="Times New Roman"/>
                <w:sz w:val="24"/>
                <w:szCs w:val="24"/>
              </w:rPr>
              <w:t>Tepa Community Centre</w:t>
            </w:r>
          </w:p>
        </w:tc>
        <w:tc>
          <w:tcPr>
            <w:tcW w:w="1253" w:type="dxa"/>
            <w:vAlign w:val="center"/>
          </w:tcPr>
          <w:p w:rsidR="00AD6006" w:rsidRPr="004927C1" w:rsidRDefault="00AD6006" w:rsidP="00A2367E">
            <w:pPr>
              <w:spacing w:after="0"/>
              <w:rPr>
                <w:rFonts w:ascii="Times New Roman" w:hAnsi="Times New Roman" w:cs="Times New Roman"/>
                <w:sz w:val="24"/>
                <w:szCs w:val="24"/>
              </w:rPr>
            </w:pPr>
            <w:r w:rsidRPr="004927C1">
              <w:rPr>
                <w:rFonts w:ascii="Times New Roman" w:hAnsi="Times New Roman" w:cs="Times New Roman"/>
                <w:sz w:val="24"/>
                <w:szCs w:val="24"/>
              </w:rPr>
              <w:t>51</w:t>
            </w:r>
          </w:p>
        </w:tc>
        <w:tc>
          <w:tcPr>
            <w:tcW w:w="1627" w:type="dxa"/>
            <w:vAlign w:val="center"/>
          </w:tcPr>
          <w:p w:rsidR="00AD6006" w:rsidRPr="004927C1" w:rsidRDefault="00AD6006" w:rsidP="00A2367E">
            <w:pPr>
              <w:spacing w:after="0"/>
              <w:rPr>
                <w:rFonts w:ascii="Times New Roman" w:hAnsi="Times New Roman" w:cs="Times New Roman"/>
                <w:sz w:val="24"/>
                <w:szCs w:val="24"/>
              </w:rPr>
            </w:pPr>
            <w:r w:rsidRPr="004927C1">
              <w:rPr>
                <w:rFonts w:ascii="Times New Roman" w:hAnsi="Times New Roman" w:cs="Times New Roman"/>
                <w:sz w:val="24"/>
                <w:szCs w:val="24"/>
              </w:rPr>
              <w:t>17</w:t>
            </w:r>
          </w:p>
        </w:tc>
        <w:tc>
          <w:tcPr>
            <w:tcW w:w="1550" w:type="dxa"/>
            <w:vAlign w:val="center"/>
          </w:tcPr>
          <w:p w:rsidR="00AD6006" w:rsidRPr="004927C1" w:rsidRDefault="00AD6006" w:rsidP="00A2367E">
            <w:pPr>
              <w:spacing w:after="0"/>
              <w:rPr>
                <w:rFonts w:ascii="Times New Roman" w:hAnsi="Times New Roman" w:cs="Times New Roman"/>
                <w:sz w:val="24"/>
                <w:szCs w:val="24"/>
              </w:rPr>
            </w:pPr>
            <w:r w:rsidRPr="004927C1">
              <w:rPr>
                <w:rFonts w:ascii="Times New Roman" w:hAnsi="Times New Roman" w:cs="Times New Roman"/>
                <w:sz w:val="24"/>
                <w:szCs w:val="24"/>
              </w:rPr>
              <w:t>Successful</w:t>
            </w:r>
          </w:p>
        </w:tc>
      </w:tr>
      <w:tr w:rsidR="00AD6006" w:rsidRPr="004927C1" w:rsidTr="00A2367E">
        <w:tc>
          <w:tcPr>
            <w:tcW w:w="699" w:type="dxa"/>
            <w:vAlign w:val="center"/>
          </w:tcPr>
          <w:p w:rsidR="00AD6006" w:rsidRPr="004927C1" w:rsidRDefault="00AD6006" w:rsidP="00A2367E">
            <w:pPr>
              <w:spacing w:after="0"/>
              <w:rPr>
                <w:rFonts w:ascii="Times New Roman" w:hAnsi="Times New Roman" w:cs="Times New Roman"/>
                <w:sz w:val="24"/>
                <w:szCs w:val="24"/>
              </w:rPr>
            </w:pPr>
            <w:r w:rsidRPr="004927C1">
              <w:rPr>
                <w:rFonts w:ascii="Times New Roman" w:hAnsi="Times New Roman" w:cs="Times New Roman"/>
                <w:sz w:val="24"/>
                <w:szCs w:val="24"/>
              </w:rPr>
              <w:t>3</w:t>
            </w:r>
          </w:p>
        </w:tc>
        <w:tc>
          <w:tcPr>
            <w:tcW w:w="1372" w:type="dxa"/>
            <w:vAlign w:val="center"/>
          </w:tcPr>
          <w:p w:rsidR="00AD6006" w:rsidRPr="004927C1" w:rsidRDefault="00AD6006" w:rsidP="00A2367E">
            <w:pPr>
              <w:spacing w:after="0"/>
              <w:rPr>
                <w:rFonts w:ascii="Times New Roman" w:hAnsi="Times New Roman" w:cs="Times New Roman"/>
                <w:sz w:val="24"/>
                <w:szCs w:val="24"/>
              </w:rPr>
            </w:pPr>
            <w:r w:rsidRPr="004927C1">
              <w:rPr>
                <w:rFonts w:ascii="Times New Roman" w:hAnsi="Times New Roman" w:cs="Times New Roman"/>
                <w:sz w:val="24"/>
                <w:szCs w:val="24"/>
              </w:rPr>
              <w:t>17-5-22</w:t>
            </w:r>
          </w:p>
        </w:tc>
        <w:tc>
          <w:tcPr>
            <w:tcW w:w="2801" w:type="dxa"/>
            <w:vAlign w:val="center"/>
          </w:tcPr>
          <w:p w:rsidR="00AD6006" w:rsidRPr="004927C1" w:rsidRDefault="00AD6006" w:rsidP="00A2367E">
            <w:pPr>
              <w:spacing w:after="0"/>
              <w:rPr>
                <w:rFonts w:ascii="Times New Roman" w:hAnsi="Times New Roman" w:cs="Times New Roman"/>
                <w:sz w:val="24"/>
                <w:szCs w:val="24"/>
              </w:rPr>
            </w:pPr>
            <w:r w:rsidRPr="004927C1">
              <w:rPr>
                <w:rFonts w:ascii="Times New Roman" w:hAnsi="Times New Roman" w:cs="Times New Roman"/>
                <w:sz w:val="24"/>
                <w:szCs w:val="24"/>
              </w:rPr>
              <w:t>Anyinasuso</w:t>
            </w:r>
          </w:p>
        </w:tc>
        <w:tc>
          <w:tcPr>
            <w:tcW w:w="1253" w:type="dxa"/>
            <w:vAlign w:val="center"/>
          </w:tcPr>
          <w:p w:rsidR="00AD6006" w:rsidRPr="004927C1" w:rsidRDefault="00AD6006" w:rsidP="00A2367E">
            <w:pPr>
              <w:spacing w:after="0"/>
              <w:rPr>
                <w:rFonts w:ascii="Times New Roman" w:hAnsi="Times New Roman" w:cs="Times New Roman"/>
                <w:sz w:val="24"/>
                <w:szCs w:val="24"/>
              </w:rPr>
            </w:pPr>
            <w:r w:rsidRPr="004927C1">
              <w:rPr>
                <w:rFonts w:ascii="Times New Roman" w:hAnsi="Times New Roman" w:cs="Times New Roman"/>
                <w:sz w:val="24"/>
                <w:szCs w:val="24"/>
              </w:rPr>
              <w:t>32</w:t>
            </w:r>
          </w:p>
        </w:tc>
        <w:tc>
          <w:tcPr>
            <w:tcW w:w="1627" w:type="dxa"/>
            <w:vAlign w:val="center"/>
          </w:tcPr>
          <w:p w:rsidR="00AD6006" w:rsidRPr="004927C1" w:rsidRDefault="00AD6006" w:rsidP="00A2367E">
            <w:pPr>
              <w:spacing w:after="0"/>
              <w:rPr>
                <w:rFonts w:ascii="Times New Roman" w:hAnsi="Times New Roman" w:cs="Times New Roman"/>
                <w:sz w:val="24"/>
                <w:szCs w:val="24"/>
              </w:rPr>
            </w:pPr>
            <w:r w:rsidRPr="004927C1">
              <w:rPr>
                <w:rFonts w:ascii="Times New Roman" w:hAnsi="Times New Roman" w:cs="Times New Roman"/>
                <w:sz w:val="24"/>
                <w:szCs w:val="24"/>
              </w:rPr>
              <w:t>21</w:t>
            </w:r>
          </w:p>
        </w:tc>
        <w:tc>
          <w:tcPr>
            <w:tcW w:w="1550" w:type="dxa"/>
            <w:vAlign w:val="center"/>
          </w:tcPr>
          <w:p w:rsidR="00AD6006" w:rsidRPr="004927C1" w:rsidRDefault="00AD6006" w:rsidP="00A2367E">
            <w:pPr>
              <w:spacing w:after="0"/>
              <w:rPr>
                <w:rFonts w:ascii="Times New Roman" w:hAnsi="Times New Roman" w:cs="Times New Roman"/>
                <w:sz w:val="24"/>
                <w:szCs w:val="24"/>
              </w:rPr>
            </w:pPr>
            <w:r w:rsidRPr="004927C1">
              <w:rPr>
                <w:rFonts w:ascii="Times New Roman" w:hAnsi="Times New Roman" w:cs="Times New Roman"/>
                <w:sz w:val="24"/>
                <w:szCs w:val="24"/>
              </w:rPr>
              <w:t>Successful</w:t>
            </w:r>
          </w:p>
        </w:tc>
      </w:tr>
    </w:tbl>
    <w:p w:rsidR="00AD6006" w:rsidRDefault="00AD6006" w:rsidP="00AD6006"/>
    <w:p w:rsidR="00AD6006" w:rsidRPr="004818DB" w:rsidRDefault="004818DB" w:rsidP="004818DB">
      <w:pPr>
        <w:spacing w:after="0"/>
        <w:rPr>
          <w:rFonts w:ascii="Times New Roman" w:hAnsi="Times New Roman" w:cs="Times New Roman"/>
          <w:sz w:val="24"/>
          <w:szCs w:val="24"/>
          <w:u w:val="single"/>
        </w:rPr>
      </w:pPr>
      <w:r w:rsidRPr="004818DB">
        <w:rPr>
          <w:rFonts w:ascii="Times New Roman" w:hAnsi="Times New Roman" w:cs="Times New Roman"/>
          <w:b/>
          <w:bCs/>
          <w:sz w:val="24"/>
          <w:szCs w:val="24"/>
          <w:u w:val="single"/>
        </w:rPr>
        <w:t>4.12.1.4</w:t>
      </w:r>
      <w:r w:rsidR="00A2367E" w:rsidRPr="004818DB">
        <w:rPr>
          <w:rFonts w:ascii="Times New Roman" w:hAnsi="Times New Roman" w:cs="Times New Roman"/>
          <w:b/>
          <w:bCs/>
          <w:sz w:val="24"/>
          <w:szCs w:val="24"/>
          <w:u w:val="single"/>
        </w:rPr>
        <w:t xml:space="preserve"> Sensitization </w:t>
      </w:r>
      <w:r w:rsidR="00A2367E" w:rsidRPr="004818DB">
        <w:rPr>
          <w:rFonts w:ascii="Times New Roman" w:hAnsi="Times New Roman" w:cs="Times New Roman"/>
          <w:b/>
          <w:bCs/>
          <w:u w:val="single"/>
        </w:rPr>
        <w:t xml:space="preserve">on the </w:t>
      </w:r>
      <w:r w:rsidR="00A2367E" w:rsidRPr="004818DB">
        <w:rPr>
          <w:rFonts w:ascii="Times New Roman" w:hAnsi="Times New Roman" w:cs="Times New Roman"/>
          <w:b/>
          <w:bCs/>
          <w:sz w:val="24"/>
          <w:szCs w:val="24"/>
          <w:u w:val="single"/>
        </w:rPr>
        <w:t xml:space="preserve">Use </w:t>
      </w:r>
      <w:r w:rsidR="00A2367E" w:rsidRPr="004818DB">
        <w:rPr>
          <w:rFonts w:ascii="Times New Roman" w:hAnsi="Times New Roman" w:cs="Times New Roman"/>
          <w:b/>
          <w:bCs/>
          <w:u w:val="single"/>
        </w:rPr>
        <w:t xml:space="preserve">of </w:t>
      </w:r>
      <w:r w:rsidR="00A2367E" w:rsidRPr="004818DB">
        <w:rPr>
          <w:rFonts w:ascii="Times New Roman" w:hAnsi="Times New Roman" w:cs="Times New Roman"/>
          <w:b/>
          <w:bCs/>
          <w:sz w:val="24"/>
          <w:szCs w:val="24"/>
          <w:u w:val="single"/>
        </w:rPr>
        <w:t>Iodized Salt</w:t>
      </w:r>
      <w:r w:rsidR="00A2367E" w:rsidRPr="004818DB">
        <w:rPr>
          <w:rFonts w:ascii="Times New Roman" w:hAnsi="Times New Roman" w:cs="Times New Roman"/>
          <w:sz w:val="24"/>
          <w:szCs w:val="24"/>
          <w:u w:val="single"/>
        </w:rPr>
        <w:t>.</w:t>
      </w:r>
    </w:p>
    <w:p w:rsidR="00AD6006" w:rsidRPr="00E20049" w:rsidRDefault="00AD6006" w:rsidP="00AD6006">
      <w:pPr>
        <w:spacing w:line="360" w:lineRule="auto"/>
        <w:jc w:val="both"/>
        <w:rPr>
          <w:rFonts w:ascii="Times New Roman" w:hAnsi="Times New Roman" w:cs="Times New Roman"/>
          <w:sz w:val="24"/>
          <w:szCs w:val="24"/>
        </w:rPr>
      </w:pPr>
      <w:r w:rsidRPr="00E20049">
        <w:rPr>
          <w:rFonts w:ascii="Times New Roman" w:hAnsi="Times New Roman" w:cs="Times New Roman"/>
          <w:sz w:val="24"/>
          <w:szCs w:val="24"/>
        </w:rPr>
        <w:t>On 10</w:t>
      </w:r>
      <w:r w:rsidRPr="00E20049">
        <w:rPr>
          <w:rFonts w:ascii="Times New Roman" w:hAnsi="Times New Roman" w:cs="Times New Roman"/>
          <w:sz w:val="24"/>
          <w:szCs w:val="24"/>
          <w:vertAlign w:val="superscript"/>
        </w:rPr>
        <w:t>th</w:t>
      </w:r>
      <w:r w:rsidRPr="00E20049">
        <w:rPr>
          <w:rFonts w:ascii="Times New Roman" w:hAnsi="Times New Roman" w:cs="Times New Roman"/>
          <w:sz w:val="24"/>
          <w:szCs w:val="24"/>
        </w:rPr>
        <w:t xml:space="preserve"> - 12</w:t>
      </w:r>
      <w:r w:rsidRPr="00E20049">
        <w:rPr>
          <w:rFonts w:ascii="Times New Roman" w:hAnsi="Times New Roman" w:cs="Times New Roman"/>
          <w:sz w:val="24"/>
          <w:szCs w:val="24"/>
          <w:vertAlign w:val="superscript"/>
        </w:rPr>
        <w:t>th</w:t>
      </w:r>
      <w:r w:rsidRPr="00E20049">
        <w:rPr>
          <w:rFonts w:ascii="Times New Roman" w:hAnsi="Times New Roman" w:cs="Times New Roman"/>
          <w:sz w:val="24"/>
          <w:szCs w:val="24"/>
        </w:rPr>
        <w:t xml:space="preserve"> May, 2022, the environmental Health of EHSU continued to carry out public health education in sensitizing the general public on the importance of iodized salt. The education was centered on the following key areas;</w:t>
      </w:r>
    </w:p>
    <w:p w:rsidR="00AD6006" w:rsidRPr="00E20049" w:rsidRDefault="00AD6006" w:rsidP="00AD6006">
      <w:pPr>
        <w:pStyle w:val="ListParagraph"/>
        <w:numPr>
          <w:ilvl w:val="0"/>
          <w:numId w:val="36"/>
        </w:numPr>
        <w:spacing w:after="160" w:line="360" w:lineRule="auto"/>
        <w:jc w:val="both"/>
        <w:rPr>
          <w:rFonts w:ascii="Times New Roman" w:hAnsi="Times New Roman" w:cs="Times New Roman"/>
          <w:sz w:val="24"/>
          <w:szCs w:val="24"/>
        </w:rPr>
      </w:pPr>
      <w:r w:rsidRPr="00E20049">
        <w:rPr>
          <w:rFonts w:ascii="Times New Roman" w:hAnsi="Times New Roman" w:cs="Times New Roman"/>
          <w:sz w:val="24"/>
          <w:szCs w:val="24"/>
        </w:rPr>
        <w:t>Urging the public through education to partake the iodized salt as directed by FDA.</w:t>
      </w:r>
    </w:p>
    <w:p w:rsidR="00AD6006" w:rsidRDefault="00AD6006" w:rsidP="00AD6006">
      <w:pPr>
        <w:pStyle w:val="ListParagraph"/>
        <w:numPr>
          <w:ilvl w:val="0"/>
          <w:numId w:val="36"/>
        </w:numPr>
        <w:spacing w:after="160" w:line="360" w:lineRule="auto"/>
        <w:jc w:val="both"/>
        <w:rPr>
          <w:rFonts w:ascii="Times New Roman" w:hAnsi="Times New Roman" w:cs="Times New Roman"/>
          <w:sz w:val="24"/>
          <w:szCs w:val="24"/>
        </w:rPr>
      </w:pPr>
      <w:r w:rsidRPr="00E20049">
        <w:rPr>
          <w:rFonts w:ascii="Times New Roman" w:hAnsi="Times New Roman" w:cs="Times New Roman"/>
          <w:sz w:val="24"/>
          <w:szCs w:val="24"/>
        </w:rPr>
        <w:t>Using iodized salt to avoid getting goiter infection / disease.</w:t>
      </w:r>
    </w:p>
    <w:p w:rsidR="000418D4" w:rsidRPr="00E20049" w:rsidRDefault="000418D4" w:rsidP="000418D4">
      <w:pPr>
        <w:pStyle w:val="ListParagraph"/>
        <w:spacing w:after="0" w:line="360" w:lineRule="auto"/>
        <w:jc w:val="both"/>
        <w:rPr>
          <w:rFonts w:ascii="Times New Roman" w:hAnsi="Times New Roman" w:cs="Times New Roman"/>
          <w:sz w:val="24"/>
          <w:szCs w:val="24"/>
        </w:rPr>
      </w:pPr>
    </w:p>
    <w:p w:rsidR="00AD6006" w:rsidRPr="004818DB" w:rsidRDefault="0030136B" w:rsidP="00F75A00">
      <w:pPr>
        <w:spacing w:after="0" w:line="259" w:lineRule="auto"/>
        <w:rPr>
          <w:rFonts w:ascii="Times New Roman" w:hAnsi="Times New Roman" w:cs="Times New Roman"/>
          <w:sz w:val="24"/>
          <w:szCs w:val="24"/>
          <w:u w:val="single"/>
        </w:rPr>
      </w:pPr>
      <w:r>
        <w:rPr>
          <w:rFonts w:ascii="Times New Roman" w:hAnsi="Times New Roman" w:cs="Times New Roman"/>
          <w:b/>
          <w:bCs/>
          <w:sz w:val="24"/>
          <w:szCs w:val="24"/>
          <w:u w:val="single"/>
        </w:rPr>
        <w:t>4.12.1.5 Food Hygiene a</w:t>
      </w:r>
      <w:r w:rsidR="004818DB" w:rsidRPr="004818DB">
        <w:rPr>
          <w:rFonts w:ascii="Times New Roman" w:hAnsi="Times New Roman" w:cs="Times New Roman"/>
          <w:b/>
          <w:bCs/>
          <w:sz w:val="24"/>
          <w:szCs w:val="24"/>
          <w:u w:val="single"/>
        </w:rPr>
        <w:t>nd Safety</w:t>
      </w:r>
      <w:r w:rsidR="004818DB" w:rsidRPr="004818DB">
        <w:rPr>
          <w:rFonts w:ascii="Times New Roman" w:hAnsi="Times New Roman" w:cs="Times New Roman"/>
          <w:sz w:val="24"/>
          <w:szCs w:val="24"/>
          <w:u w:val="single"/>
        </w:rPr>
        <w:t>:</w:t>
      </w:r>
    </w:p>
    <w:p w:rsidR="00AD6006" w:rsidRPr="004818DB" w:rsidRDefault="00AD6006" w:rsidP="004818DB">
      <w:pPr>
        <w:spacing w:after="160" w:line="360" w:lineRule="auto"/>
        <w:jc w:val="both"/>
        <w:rPr>
          <w:rFonts w:ascii="Times New Roman" w:hAnsi="Times New Roman" w:cs="Times New Roman"/>
          <w:sz w:val="24"/>
          <w:szCs w:val="24"/>
        </w:rPr>
      </w:pPr>
      <w:r w:rsidRPr="004818DB">
        <w:rPr>
          <w:rFonts w:ascii="Times New Roman" w:hAnsi="Times New Roman" w:cs="Times New Roman"/>
          <w:sz w:val="24"/>
          <w:szCs w:val="24"/>
        </w:rPr>
        <w:t>The Assembly engages the services of KYB MEDICAL LABORATORY Service to do the medical screening for food and drink sellers in the municipality. A total number of one thousand and forty (1040) food and drink vendors were medically screened in the Municipality.</w:t>
      </w:r>
    </w:p>
    <w:p w:rsidR="00AD6006" w:rsidRPr="004818DB" w:rsidRDefault="00AD6006" w:rsidP="004818DB">
      <w:pPr>
        <w:spacing w:after="160" w:line="360" w:lineRule="auto"/>
        <w:jc w:val="both"/>
        <w:rPr>
          <w:rFonts w:ascii="Times New Roman" w:hAnsi="Times New Roman" w:cs="Times New Roman"/>
          <w:sz w:val="24"/>
          <w:szCs w:val="24"/>
        </w:rPr>
      </w:pPr>
      <w:r w:rsidRPr="004818DB">
        <w:rPr>
          <w:rFonts w:ascii="Times New Roman" w:hAnsi="Times New Roman" w:cs="Times New Roman"/>
          <w:sz w:val="24"/>
          <w:szCs w:val="24"/>
        </w:rPr>
        <w:t>Out of the total number screen, 1026 were found fit and certificate were issued to them representing (95%) whilst 14 vendors were unfit to handle food for human consumption. They were advice to seek for medical treatment before they will be allowed to sell food to the general public.</w:t>
      </w:r>
    </w:p>
    <w:p w:rsidR="00AD6006" w:rsidRPr="00A2367E" w:rsidRDefault="00AD6006" w:rsidP="004818DB">
      <w:pPr>
        <w:spacing w:after="160" w:line="259" w:lineRule="auto"/>
        <w:rPr>
          <w:rFonts w:ascii="Times New Roman" w:hAnsi="Times New Roman" w:cs="Times New Roman"/>
          <w:b/>
          <w:sz w:val="24"/>
          <w:szCs w:val="24"/>
        </w:rPr>
      </w:pPr>
    </w:p>
    <w:p w:rsidR="00AD6006" w:rsidRPr="004818DB" w:rsidRDefault="004818DB" w:rsidP="000418D4">
      <w:pPr>
        <w:spacing w:after="0" w:line="259" w:lineRule="auto"/>
        <w:rPr>
          <w:rFonts w:ascii="Times New Roman" w:hAnsi="Times New Roman" w:cs="Times New Roman"/>
          <w:b/>
          <w:sz w:val="24"/>
          <w:szCs w:val="24"/>
          <w:u w:val="single"/>
        </w:rPr>
      </w:pPr>
      <w:r w:rsidRPr="004818DB">
        <w:rPr>
          <w:rFonts w:ascii="Times New Roman" w:hAnsi="Times New Roman" w:cs="Times New Roman"/>
          <w:b/>
          <w:sz w:val="24"/>
          <w:szCs w:val="24"/>
          <w:u w:val="single"/>
        </w:rPr>
        <w:lastRenderedPageBreak/>
        <w:t xml:space="preserve">4.12.1.6 Supervision </w:t>
      </w:r>
      <w:proofErr w:type="gramStart"/>
      <w:r w:rsidRPr="004818DB">
        <w:rPr>
          <w:rFonts w:ascii="Times New Roman" w:hAnsi="Times New Roman" w:cs="Times New Roman"/>
          <w:b/>
          <w:sz w:val="24"/>
          <w:szCs w:val="24"/>
          <w:u w:val="single"/>
        </w:rPr>
        <w:t>And</w:t>
      </w:r>
      <w:proofErr w:type="gramEnd"/>
      <w:r w:rsidRPr="004818DB">
        <w:rPr>
          <w:rFonts w:ascii="Times New Roman" w:hAnsi="Times New Roman" w:cs="Times New Roman"/>
          <w:b/>
          <w:sz w:val="24"/>
          <w:szCs w:val="24"/>
          <w:u w:val="single"/>
        </w:rPr>
        <w:t xml:space="preserve"> Monitoring Of Environmental Health Programmes</w:t>
      </w:r>
    </w:p>
    <w:p w:rsidR="00AD6006" w:rsidRDefault="00AD6006" w:rsidP="004818DB">
      <w:pPr>
        <w:spacing w:after="0" w:line="360" w:lineRule="auto"/>
        <w:jc w:val="both"/>
        <w:rPr>
          <w:rFonts w:ascii="Times New Roman" w:hAnsi="Times New Roman" w:cs="Times New Roman"/>
          <w:sz w:val="24"/>
          <w:szCs w:val="24"/>
        </w:rPr>
      </w:pPr>
      <w:r w:rsidRPr="004818DB">
        <w:rPr>
          <w:rFonts w:ascii="Times New Roman" w:hAnsi="Times New Roman" w:cs="Times New Roman"/>
          <w:sz w:val="24"/>
          <w:szCs w:val="24"/>
        </w:rPr>
        <w:t>The environmental health officer supervises and monitoring the Assembly Labourers and the Zoomlion to ensure proper cleaning of the market, thorough fare and undertook daily collection of solid waste in Tepa Township to the final disposal site. They also supervise communal labour organize in some communities in the district.</w:t>
      </w:r>
    </w:p>
    <w:p w:rsidR="004818DB" w:rsidRPr="004818DB" w:rsidRDefault="004818DB" w:rsidP="00952B80">
      <w:pPr>
        <w:spacing w:line="360" w:lineRule="auto"/>
        <w:jc w:val="both"/>
        <w:rPr>
          <w:rFonts w:ascii="Times New Roman" w:hAnsi="Times New Roman" w:cs="Times New Roman"/>
          <w:sz w:val="24"/>
          <w:szCs w:val="24"/>
        </w:rPr>
      </w:pPr>
    </w:p>
    <w:p w:rsidR="00AD6006" w:rsidRPr="004818DB" w:rsidRDefault="004818DB" w:rsidP="00F75A00">
      <w:pPr>
        <w:spacing w:after="0" w:line="259" w:lineRule="auto"/>
        <w:rPr>
          <w:rFonts w:ascii="Times New Roman" w:hAnsi="Times New Roman" w:cs="Times New Roman"/>
          <w:b/>
          <w:sz w:val="24"/>
          <w:szCs w:val="24"/>
          <w:u w:val="single"/>
        </w:rPr>
      </w:pPr>
      <w:r w:rsidRPr="004818DB">
        <w:rPr>
          <w:rFonts w:ascii="Times New Roman" w:hAnsi="Times New Roman" w:cs="Times New Roman"/>
          <w:b/>
          <w:sz w:val="24"/>
          <w:szCs w:val="24"/>
          <w:u w:val="single"/>
        </w:rPr>
        <w:t>4.12.1.7 Stray Animal</w:t>
      </w:r>
    </w:p>
    <w:p w:rsidR="00AD6006" w:rsidRDefault="00AD6006" w:rsidP="004818DB">
      <w:pPr>
        <w:spacing w:after="0" w:line="360" w:lineRule="auto"/>
        <w:jc w:val="both"/>
        <w:rPr>
          <w:rFonts w:ascii="Times New Roman" w:hAnsi="Times New Roman" w:cs="Times New Roman"/>
          <w:sz w:val="24"/>
          <w:szCs w:val="24"/>
        </w:rPr>
      </w:pPr>
      <w:r w:rsidRPr="004818DB">
        <w:rPr>
          <w:rFonts w:ascii="Times New Roman" w:hAnsi="Times New Roman" w:cs="Times New Roman"/>
          <w:sz w:val="24"/>
          <w:szCs w:val="24"/>
        </w:rPr>
        <w:t>The EHSU embark on sensitivity the communities on how to keep their animals in their pound / pen. Since most of the communities are predominantly a farming community. These stray animals destroying farm produce and at times cause accident during road crossing. The community visited are Akwasiase information centre, Abonsuaso, Anyinasuso, Manfo etc.</w:t>
      </w:r>
    </w:p>
    <w:p w:rsidR="004818DB" w:rsidRPr="004818DB" w:rsidRDefault="004818DB" w:rsidP="004818DB">
      <w:pPr>
        <w:spacing w:after="0" w:line="360" w:lineRule="auto"/>
        <w:jc w:val="both"/>
        <w:rPr>
          <w:rFonts w:ascii="Times New Roman" w:hAnsi="Times New Roman" w:cs="Times New Roman"/>
          <w:sz w:val="24"/>
          <w:szCs w:val="24"/>
        </w:rPr>
      </w:pPr>
    </w:p>
    <w:p w:rsidR="00AD6006" w:rsidRPr="004818DB" w:rsidRDefault="004818DB" w:rsidP="00F75A00">
      <w:pPr>
        <w:spacing w:after="0"/>
        <w:rPr>
          <w:rFonts w:ascii="Times New Roman" w:hAnsi="Times New Roman" w:cs="Times New Roman"/>
          <w:b/>
          <w:sz w:val="24"/>
          <w:u w:val="single"/>
        </w:rPr>
      </w:pPr>
      <w:r w:rsidRPr="004818DB">
        <w:rPr>
          <w:rFonts w:ascii="Times New Roman" w:hAnsi="Times New Roman" w:cs="Times New Roman"/>
          <w:b/>
          <w:sz w:val="24"/>
          <w:u w:val="single"/>
        </w:rPr>
        <w:t>4.12.</w:t>
      </w:r>
      <w:r w:rsidR="00952B80">
        <w:rPr>
          <w:rFonts w:ascii="Times New Roman" w:hAnsi="Times New Roman" w:cs="Times New Roman"/>
          <w:b/>
          <w:sz w:val="24"/>
          <w:u w:val="single"/>
        </w:rPr>
        <w:t>1.</w:t>
      </w:r>
      <w:r w:rsidRPr="004818DB">
        <w:rPr>
          <w:rFonts w:ascii="Times New Roman" w:hAnsi="Times New Roman" w:cs="Times New Roman"/>
          <w:b/>
          <w:sz w:val="24"/>
          <w:u w:val="single"/>
        </w:rPr>
        <w:t>8 Waste Management</w:t>
      </w:r>
    </w:p>
    <w:p w:rsidR="00AD6006" w:rsidRPr="004818DB" w:rsidRDefault="0030136B" w:rsidP="004818DB">
      <w:pPr>
        <w:rPr>
          <w:rFonts w:ascii="Times New Roman" w:hAnsi="Times New Roman" w:cs="Times New Roman"/>
          <w:b/>
          <w:sz w:val="24"/>
        </w:rPr>
      </w:pPr>
      <w:bookmarkStart w:id="127" w:name="_Toc85642111"/>
      <w:r>
        <w:rPr>
          <w:rFonts w:ascii="Times New Roman" w:hAnsi="Times New Roman" w:cs="Times New Roman"/>
          <w:b/>
          <w:sz w:val="24"/>
        </w:rPr>
        <w:t>Estimated Tonnage o</w:t>
      </w:r>
      <w:r w:rsidR="004818DB" w:rsidRPr="004818DB">
        <w:rPr>
          <w:rFonts w:ascii="Times New Roman" w:hAnsi="Times New Roman" w:cs="Times New Roman"/>
          <w:b/>
          <w:sz w:val="24"/>
        </w:rPr>
        <w:t xml:space="preserve">f Solid Waste Generated, </w:t>
      </w:r>
      <w:r>
        <w:rPr>
          <w:rFonts w:ascii="Times New Roman" w:hAnsi="Times New Roman" w:cs="Times New Roman"/>
          <w:b/>
          <w:sz w:val="24"/>
        </w:rPr>
        <w:t>Collected a</w:t>
      </w:r>
      <w:r w:rsidR="004818DB" w:rsidRPr="004818DB">
        <w:rPr>
          <w:rFonts w:ascii="Times New Roman" w:hAnsi="Times New Roman" w:cs="Times New Roman"/>
          <w:b/>
          <w:sz w:val="24"/>
        </w:rPr>
        <w:t>nd Uncollected</w:t>
      </w:r>
      <w:bookmarkEnd w:id="127"/>
      <w:r w:rsidR="004818DB" w:rsidRPr="004818DB">
        <w:rPr>
          <w:rFonts w:ascii="Times New Roman" w:hAnsi="Times New Roman" w:cs="Times New Roman"/>
          <w:b/>
          <w:sz w:val="24"/>
        </w:rPr>
        <w:t xml:space="preserve"> </w:t>
      </w:r>
    </w:p>
    <w:p w:rsidR="00AD6006" w:rsidRPr="009D0953" w:rsidRDefault="00AD6006" w:rsidP="00AD6006">
      <w:pPr>
        <w:spacing w:line="360" w:lineRule="auto"/>
        <w:jc w:val="both"/>
        <w:rPr>
          <w:rFonts w:ascii="Times New Roman" w:hAnsi="Times New Roman" w:cs="Times New Roman"/>
          <w:sz w:val="24"/>
          <w:szCs w:val="24"/>
        </w:rPr>
      </w:pPr>
      <w:r w:rsidRPr="009D0953">
        <w:rPr>
          <w:rFonts w:ascii="Times New Roman" w:hAnsi="Times New Roman" w:cs="Times New Roman"/>
          <w:sz w:val="24"/>
          <w:szCs w:val="24"/>
        </w:rPr>
        <w:t xml:space="preserve">The total estimated tonnage </w:t>
      </w:r>
      <w:r>
        <w:rPr>
          <w:rFonts w:ascii="Times New Roman" w:hAnsi="Times New Roman" w:cs="Times New Roman"/>
          <w:sz w:val="24"/>
          <w:szCs w:val="24"/>
        </w:rPr>
        <w:t>of SW generated during the second</w:t>
      </w:r>
      <w:r w:rsidRPr="009D0953">
        <w:rPr>
          <w:rFonts w:ascii="Times New Roman" w:hAnsi="Times New Roman" w:cs="Times New Roman"/>
          <w:sz w:val="24"/>
          <w:szCs w:val="24"/>
        </w:rPr>
        <w:t xml:space="preserve"> quarter of th</w:t>
      </w:r>
      <w:r>
        <w:rPr>
          <w:rFonts w:ascii="Times New Roman" w:hAnsi="Times New Roman" w:cs="Times New Roman"/>
          <w:sz w:val="24"/>
          <w:szCs w:val="24"/>
        </w:rPr>
        <w:t xml:space="preserve">e year under review was </w:t>
      </w:r>
      <w:r w:rsidR="0030136B" w:rsidRPr="009D0953">
        <w:rPr>
          <w:rFonts w:ascii="Times New Roman" w:hAnsi="Times New Roman" w:cs="Times New Roman"/>
          <w:sz w:val="24"/>
          <w:szCs w:val="24"/>
        </w:rPr>
        <w:t>to</w:t>
      </w:r>
      <w:r w:rsidR="0030136B">
        <w:rPr>
          <w:rFonts w:ascii="Times New Roman" w:hAnsi="Times New Roman" w:cs="Times New Roman"/>
          <w:sz w:val="24"/>
          <w:szCs w:val="24"/>
        </w:rPr>
        <w:t>n</w:t>
      </w:r>
      <w:r w:rsidR="0030136B" w:rsidRPr="009D0953">
        <w:rPr>
          <w:rFonts w:ascii="Times New Roman" w:hAnsi="Times New Roman" w:cs="Times New Roman"/>
          <w:sz w:val="24"/>
          <w:szCs w:val="24"/>
        </w:rPr>
        <w:t>nes</w:t>
      </w:r>
      <w:r w:rsidRPr="009D0953">
        <w:rPr>
          <w:rFonts w:ascii="Times New Roman" w:hAnsi="Times New Roman" w:cs="Times New Roman"/>
          <w:sz w:val="24"/>
          <w:szCs w:val="24"/>
        </w:rPr>
        <w:t xml:space="preserve"> </w:t>
      </w:r>
      <w:bookmarkStart w:id="128" w:name="_Toc45395581"/>
    </w:p>
    <w:p w:rsidR="00AD6006" w:rsidRPr="004818DB" w:rsidRDefault="00AD6006" w:rsidP="00952B80">
      <w:pPr>
        <w:rPr>
          <w:rFonts w:ascii="Times New Roman" w:eastAsiaTheme="majorEastAsia" w:hAnsi="Times New Roman" w:cstheme="majorBidi"/>
          <w:sz w:val="24"/>
          <w:szCs w:val="26"/>
        </w:rPr>
      </w:pPr>
      <w:bookmarkStart w:id="129" w:name="_Toc69717635"/>
      <w:bookmarkStart w:id="130" w:name="_Toc85642112"/>
      <w:r w:rsidRPr="004818DB">
        <w:rPr>
          <w:rFonts w:ascii="Times New Roman" w:eastAsiaTheme="majorEastAsia" w:hAnsi="Times New Roman" w:cstheme="majorBidi"/>
          <w:sz w:val="24"/>
          <w:szCs w:val="26"/>
        </w:rPr>
        <w:t>Table 1.0 Tabular representation of estimated tonnage of solid waste generated, collected and uncollected</w:t>
      </w:r>
      <w:bookmarkEnd w:id="128"/>
      <w:bookmarkEnd w:id="129"/>
      <w:bookmarkEnd w:id="130"/>
    </w:p>
    <w:tbl>
      <w:tblPr>
        <w:tblStyle w:val="TableGrid"/>
        <w:tblW w:w="9445" w:type="dxa"/>
        <w:tblLayout w:type="fixed"/>
        <w:tblLook w:val="04A0" w:firstRow="1" w:lastRow="0" w:firstColumn="1" w:lastColumn="0" w:noHBand="0" w:noVBand="1"/>
      </w:tblPr>
      <w:tblGrid>
        <w:gridCol w:w="2605"/>
        <w:gridCol w:w="2340"/>
        <w:gridCol w:w="2070"/>
        <w:gridCol w:w="2430"/>
      </w:tblGrid>
      <w:tr w:rsidR="00AD6006" w:rsidRPr="009D0953" w:rsidTr="004818DB">
        <w:trPr>
          <w:trHeight w:val="424"/>
        </w:trPr>
        <w:tc>
          <w:tcPr>
            <w:tcW w:w="2605" w:type="dxa"/>
          </w:tcPr>
          <w:p w:rsidR="00AD6006" w:rsidRPr="004818DB" w:rsidRDefault="00AD6006" w:rsidP="004818DB">
            <w:pPr>
              <w:spacing w:after="0" w:line="360" w:lineRule="auto"/>
              <w:rPr>
                <w:rFonts w:ascii="Times New Roman" w:hAnsi="Times New Roman" w:cs="Times New Roman"/>
                <w:b/>
                <w:szCs w:val="24"/>
              </w:rPr>
            </w:pPr>
            <w:r w:rsidRPr="004818DB">
              <w:rPr>
                <w:rFonts w:ascii="Times New Roman" w:hAnsi="Times New Roman" w:cs="Times New Roman"/>
                <w:b/>
                <w:szCs w:val="24"/>
              </w:rPr>
              <w:t>Solid Waste collected and uncollected</w:t>
            </w:r>
          </w:p>
        </w:tc>
        <w:tc>
          <w:tcPr>
            <w:tcW w:w="2340" w:type="dxa"/>
          </w:tcPr>
          <w:p w:rsidR="00AD6006" w:rsidRPr="004818DB" w:rsidRDefault="00AD6006" w:rsidP="004818DB">
            <w:pPr>
              <w:spacing w:after="0" w:line="360" w:lineRule="auto"/>
              <w:rPr>
                <w:rFonts w:ascii="Times New Roman" w:hAnsi="Times New Roman" w:cs="Times New Roman"/>
                <w:b/>
                <w:szCs w:val="24"/>
              </w:rPr>
            </w:pPr>
            <w:r w:rsidRPr="004818DB">
              <w:rPr>
                <w:rFonts w:ascii="Times New Roman" w:hAnsi="Times New Roman" w:cs="Times New Roman"/>
                <w:b/>
                <w:szCs w:val="24"/>
              </w:rPr>
              <w:t xml:space="preserve">SW Percentage collected/uncollected </w:t>
            </w:r>
          </w:p>
        </w:tc>
        <w:tc>
          <w:tcPr>
            <w:tcW w:w="2070" w:type="dxa"/>
          </w:tcPr>
          <w:p w:rsidR="00AD6006" w:rsidRPr="004818DB" w:rsidRDefault="00AD6006" w:rsidP="004818DB">
            <w:pPr>
              <w:spacing w:after="0" w:line="360" w:lineRule="auto"/>
              <w:rPr>
                <w:rFonts w:ascii="Times New Roman" w:hAnsi="Times New Roman" w:cs="Times New Roman"/>
                <w:b/>
                <w:szCs w:val="24"/>
              </w:rPr>
            </w:pPr>
            <w:r w:rsidRPr="004818DB">
              <w:rPr>
                <w:rFonts w:ascii="Times New Roman" w:hAnsi="Times New Roman" w:cs="Times New Roman"/>
                <w:b/>
                <w:szCs w:val="24"/>
              </w:rPr>
              <w:t>Per day collected/uncollected tonnage of SW</w:t>
            </w:r>
          </w:p>
        </w:tc>
        <w:tc>
          <w:tcPr>
            <w:tcW w:w="2430" w:type="dxa"/>
          </w:tcPr>
          <w:p w:rsidR="00AD6006" w:rsidRPr="004818DB" w:rsidRDefault="00AD6006" w:rsidP="004818DB">
            <w:pPr>
              <w:spacing w:after="0" w:line="360" w:lineRule="auto"/>
              <w:rPr>
                <w:rFonts w:ascii="Times New Roman" w:hAnsi="Times New Roman" w:cs="Times New Roman"/>
                <w:b/>
                <w:szCs w:val="24"/>
              </w:rPr>
            </w:pPr>
            <w:r w:rsidRPr="004818DB">
              <w:rPr>
                <w:rFonts w:ascii="Times New Roman" w:hAnsi="Times New Roman" w:cs="Times New Roman"/>
                <w:b/>
                <w:szCs w:val="24"/>
              </w:rPr>
              <w:t>Estimated tonnage of SW collected/Uncollected</w:t>
            </w:r>
          </w:p>
        </w:tc>
      </w:tr>
      <w:tr w:rsidR="00AD6006" w:rsidRPr="009D0953" w:rsidTr="004818DB">
        <w:trPr>
          <w:trHeight w:val="452"/>
        </w:trPr>
        <w:tc>
          <w:tcPr>
            <w:tcW w:w="2605" w:type="dxa"/>
          </w:tcPr>
          <w:p w:rsidR="00AD6006" w:rsidRPr="009D0953" w:rsidRDefault="00AD6006" w:rsidP="004818DB">
            <w:pPr>
              <w:spacing w:after="0" w:line="360" w:lineRule="auto"/>
              <w:rPr>
                <w:rFonts w:ascii="Times New Roman" w:hAnsi="Times New Roman" w:cs="Times New Roman"/>
                <w:sz w:val="24"/>
                <w:szCs w:val="24"/>
              </w:rPr>
            </w:pPr>
            <w:r w:rsidRPr="009D0953">
              <w:rPr>
                <w:rFonts w:ascii="Times New Roman" w:hAnsi="Times New Roman" w:cs="Times New Roman"/>
                <w:sz w:val="24"/>
                <w:szCs w:val="24"/>
              </w:rPr>
              <w:t>Collected and disposed</w:t>
            </w:r>
          </w:p>
        </w:tc>
        <w:tc>
          <w:tcPr>
            <w:tcW w:w="2340" w:type="dxa"/>
            <w:vAlign w:val="center"/>
          </w:tcPr>
          <w:p w:rsidR="00AD6006" w:rsidRPr="009D0953" w:rsidRDefault="00AD6006" w:rsidP="004818D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86.</w:t>
            </w:r>
            <w:r w:rsidRPr="009D0953">
              <w:rPr>
                <w:rFonts w:ascii="Times New Roman" w:hAnsi="Times New Roman" w:cs="Times New Roman"/>
                <w:sz w:val="24"/>
                <w:szCs w:val="24"/>
              </w:rPr>
              <w:t>3</w:t>
            </w:r>
            <w:r>
              <w:rPr>
                <w:rFonts w:ascii="Times New Roman" w:hAnsi="Times New Roman" w:cs="Times New Roman"/>
                <w:sz w:val="24"/>
                <w:szCs w:val="24"/>
              </w:rPr>
              <w:t>1</w:t>
            </w:r>
            <w:r w:rsidRPr="009D0953">
              <w:rPr>
                <w:rFonts w:ascii="Times New Roman" w:hAnsi="Times New Roman" w:cs="Times New Roman"/>
                <w:sz w:val="24"/>
                <w:szCs w:val="24"/>
              </w:rPr>
              <w:t xml:space="preserve"> %</w:t>
            </w:r>
          </w:p>
        </w:tc>
        <w:tc>
          <w:tcPr>
            <w:tcW w:w="2070" w:type="dxa"/>
            <w:vAlign w:val="center"/>
          </w:tcPr>
          <w:p w:rsidR="00AD6006" w:rsidRPr="009D0953" w:rsidRDefault="00AD6006" w:rsidP="004818D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87.2</w:t>
            </w:r>
            <w:r w:rsidRPr="009D0953">
              <w:rPr>
                <w:rFonts w:ascii="Times New Roman" w:hAnsi="Times New Roman" w:cs="Times New Roman"/>
                <w:sz w:val="24"/>
                <w:szCs w:val="24"/>
              </w:rPr>
              <w:t>1 tons</w:t>
            </w:r>
          </w:p>
        </w:tc>
        <w:tc>
          <w:tcPr>
            <w:tcW w:w="2430" w:type="dxa"/>
            <w:vAlign w:val="center"/>
          </w:tcPr>
          <w:p w:rsidR="00AD6006" w:rsidRPr="009D0953" w:rsidRDefault="00AD6006" w:rsidP="004818D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7,848,</w:t>
            </w:r>
            <w:r w:rsidRPr="009D0953">
              <w:rPr>
                <w:rFonts w:ascii="Times New Roman" w:hAnsi="Times New Roman" w:cs="Times New Roman"/>
                <w:sz w:val="24"/>
                <w:szCs w:val="24"/>
              </w:rPr>
              <w:t>.90 tons</w:t>
            </w:r>
          </w:p>
        </w:tc>
      </w:tr>
      <w:tr w:rsidR="00AD6006" w:rsidRPr="009D0953" w:rsidTr="004818DB">
        <w:trPr>
          <w:trHeight w:val="452"/>
        </w:trPr>
        <w:tc>
          <w:tcPr>
            <w:tcW w:w="2605" w:type="dxa"/>
          </w:tcPr>
          <w:p w:rsidR="00AD6006" w:rsidRPr="009D0953" w:rsidRDefault="00AD6006" w:rsidP="004818DB">
            <w:pPr>
              <w:spacing w:after="0" w:line="360" w:lineRule="auto"/>
              <w:rPr>
                <w:rFonts w:ascii="Times New Roman" w:hAnsi="Times New Roman" w:cs="Times New Roman"/>
                <w:sz w:val="24"/>
                <w:szCs w:val="24"/>
              </w:rPr>
            </w:pPr>
            <w:r w:rsidRPr="009D0953">
              <w:rPr>
                <w:rFonts w:ascii="Times New Roman" w:hAnsi="Times New Roman" w:cs="Times New Roman"/>
                <w:sz w:val="24"/>
                <w:szCs w:val="24"/>
              </w:rPr>
              <w:t xml:space="preserve">Uncollected (Burning, Burying, Indiscriminate disposal) </w:t>
            </w:r>
          </w:p>
        </w:tc>
        <w:tc>
          <w:tcPr>
            <w:tcW w:w="2340" w:type="dxa"/>
            <w:vAlign w:val="center"/>
          </w:tcPr>
          <w:p w:rsidR="00AD6006" w:rsidRPr="009D0953" w:rsidRDefault="00AD6006" w:rsidP="004818D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13.69</w:t>
            </w:r>
            <w:r w:rsidRPr="009D0953">
              <w:rPr>
                <w:rFonts w:ascii="Times New Roman" w:hAnsi="Times New Roman" w:cs="Times New Roman"/>
                <w:sz w:val="24"/>
                <w:szCs w:val="24"/>
              </w:rPr>
              <w:t xml:space="preserve"> %</w:t>
            </w:r>
          </w:p>
        </w:tc>
        <w:tc>
          <w:tcPr>
            <w:tcW w:w="2070" w:type="dxa"/>
            <w:vAlign w:val="center"/>
          </w:tcPr>
          <w:p w:rsidR="00AD6006" w:rsidRPr="009D0953" w:rsidRDefault="00AD6006" w:rsidP="004818D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13.84</w:t>
            </w:r>
            <w:r w:rsidRPr="009D0953">
              <w:rPr>
                <w:rFonts w:ascii="Times New Roman" w:hAnsi="Times New Roman" w:cs="Times New Roman"/>
                <w:sz w:val="24"/>
                <w:szCs w:val="24"/>
              </w:rPr>
              <w:t xml:space="preserve"> tons</w:t>
            </w:r>
          </w:p>
        </w:tc>
        <w:tc>
          <w:tcPr>
            <w:tcW w:w="2430" w:type="dxa"/>
            <w:vAlign w:val="center"/>
          </w:tcPr>
          <w:p w:rsidR="00AD6006" w:rsidRPr="009D0953" w:rsidRDefault="00AD6006" w:rsidP="004818D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1,245.6</w:t>
            </w:r>
            <w:r w:rsidRPr="009D0953">
              <w:rPr>
                <w:rFonts w:ascii="Times New Roman" w:hAnsi="Times New Roman" w:cs="Times New Roman"/>
                <w:sz w:val="24"/>
                <w:szCs w:val="24"/>
              </w:rPr>
              <w:t xml:space="preserve">0 tons </w:t>
            </w:r>
          </w:p>
        </w:tc>
      </w:tr>
      <w:tr w:rsidR="00AD6006" w:rsidRPr="009D0953" w:rsidTr="004818DB">
        <w:trPr>
          <w:trHeight w:val="424"/>
        </w:trPr>
        <w:tc>
          <w:tcPr>
            <w:tcW w:w="2605" w:type="dxa"/>
          </w:tcPr>
          <w:p w:rsidR="00AD6006" w:rsidRPr="009D0953" w:rsidRDefault="00AD6006" w:rsidP="004818DB">
            <w:pPr>
              <w:spacing w:after="0" w:line="360" w:lineRule="auto"/>
              <w:rPr>
                <w:rFonts w:ascii="Times New Roman" w:hAnsi="Times New Roman" w:cs="Times New Roman"/>
                <w:b/>
                <w:sz w:val="24"/>
                <w:szCs w:val="24"/>
              </w:rPr>
            </w:pPr>
            <w:r w:rsidRPr="009D0953">
              <w:rPr>
                <w:rFonts w:ascii="Times New Roman" w:hAnsi="Times New Roman" w:cs="Times New Roman"/>
                <w:b/>
                <w:sz w:val="24"/>
                <w:szCs w:val="24"/>
              </w:rPr>
              <w:t xml:space="preserve">Total tonnage of SW generated </w:t>
            </w:r>
          </w:p>
        </w:tc>
        <w:tc>
          <w:tcPr>
            <w:tcW w:w="2340" w:type="dxa"/>
            <w:vAlign w:val="center"/>
          </w:tcPr>
          <w:p w:rsidR="00AD6006" w:rsidRPr="009D0953" w:rsidRDefault="00AD6006" w:rsidP="004818DB">
            <w:pPr>
              <w:spacing w:after="0" w:line="360" w:lineRule="auto"/>
              <w:jc w:val="center"/>
              <w:rPr>
                <w:rFonts w:ascii="Times New Roman" w:hAnsi="Times New Roman" w:cs="Times New Roman"/>
                <w:sz w:val="24"/>
                <w:szCs w:val="24"/>
              </w:rPr>
            </w:pPr>
            <w:r w:rsidRPr="009D0953">
              <w:rPr>
                <w:rFonts w:ascii="Times New Roman" w:hAnsi="Times New Roman" w:cs="Times New Roman"/>
                <w:sz w:val="24"/>
                <w:szCs w:val="24"/>
              </w:rPr>
              <w:t>100%</w:t>
            </w:r>
          </w:p>
        </w:tc>
        <w:tc>
          <w:tcPr>
            <w:tcW w:w="2070" w:type="dxa"/>
            <w:vAlign w:val="center"/>
          </w:tcPr>
          <w:p w:rsidR="00AD6006" w:rsidRPr="009D0953" w:rsidRDefault="00AD6006" w:rsidP="004818D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101.05</w:t>
            </w:r>
            <w:r w:rsidRPr="009D0953">
              <w:rPr>
                <w:rFonts w:ascii="Times New Roman" w:hAnsi="Times New Roman" w:cs="Times New Roman"/>
                <w:sz w:val="24"/>
                <w:szCs w:val="24"/>
              </w:rPr>
              <w:t xml:space="preserve"> tons</w:t>
            </w:r>
          </w:p>
        </w:tc>
        <w:tc>
          <w:tcPr>
            <w:tcW w:w="2430" w:type="dxa"/>
            <w:vAlign w:val="center"/>
          </w:tcPr>
          <w:p w:rsidR="00AD6006" w:rsidRPr="009D0953" w:rsidRDefault="00AD6006" w:rsidP="004818DB">
            <w:pPr>
              <w:spacing w:after="0" w:line="360" w:lineRule="auto"/>
              <w:jc w:val="center"/>
              <w:rPr>
                <w:rFonts w:ascii="Times New Roman" w:hAnsi="Times New Roman" w:cs="Times New Roman"/>
                <w:sz w:val="24"/>
                <w:szCs w:val="24"/>
              </w:rPr>
            </w:pPr>
            <w:r w:rsidRPr="009D0953">
              <w:rPr>
                <w:rFonts w:ascii="Times New Roman" w:hAnsi="Times New Roman" w:cs="Times New Roman"/>
                <w:sz w:val="24"/>
                <w:szCs w:val="24"/>
              </w:rPr>
              <w:t>9,199.80 tons</w:t>
            </w:r>
          </w:p>
        </w:tc>
      </w:tr>
    </w:tbl>
    <w:p w:rsidR="00AD6006" w:rsidRDefault="00AD6006" w:rsidP="00AD6006"/>
    <w:p w:rsidR="00F75A00" w:rsidRDefault="00F75A00" w:rsidP="00AD6006"/>
    <w:p w:rsidR="00AD6006" w:rsidRDefault="00AD6006" w:rsidP="00AD6006"/>
    <w:p w:rsidR="00AD6006" w:rsidRPr="008C1B4B" w:rsidRDefault="00952B80" w:rsidP="00F75A00">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4.12.1.9 </w:t>
      </w:r>
      <w:r w:rsidRPr="008C1B4B">
        <w:rPr>
          <w:rFonts w:ascii="Times New Roman" w:hAnsi="Times New Roman" w:cs="Times New Roman"/>
          <w:b/>
          <w:bCs/>
          <w:sz w:val="24"/>
          <w:szCs w:val="24"/>
          <w:u w:val="single"/>
        </w:rPr>
        <w:t>Premises Inspection</w:t>
      </w:r>
    </w:p>
    <w:p w:rsidR="00AD6006" w:rsidRDefault="00AD6006" w:rsidP="00AD6006">
      <w:pPr>
        <w:spacing w:line="360" w:lineRule="auto"/>
        <w:jc w:val="both"/>
        <w:rPr>
          <w:rFonts w:ascii="Times New Roman" w:hAnsi="Times New Roman" w:cs="Times New Roman"/>
          <w:sz w:val="24"/>
        </w:rPr>
      </w:pPr>
      <w:r>
        <w:rPr>
          <w:rFonts w:ascii="Times New Roman" w:hAnsi="Times New Roman" w:cs="Times New Roman"/>
          <w:sz w:val="24"/>
        </w:rPr>
        <w:t>The ESHU continued to carry out their routine premises inspection as effort to improve hygiene and sanitation within the municipality. These included households, schools, eating premises, hospitality facilities, industries, warehouses, markets, lorry terminals, etc. A total of Three Thousand, six hundred and ninety-one premises (3,691) were inspected and nuisances detected were called for abatement.</w:t>
      </w:r>
    </w:p>
    <w:p w:rsidR="00AD6006" w:rsidRDefault="00AD6006" w:rsidP="00AD6006">
      <w:pPr>
        <w:spacing w:line="360" w:lineRule="auto"/>
        <w:rPr>
          <w:rFonts w:ascii="Times New Roman" w:hAnsi="Times New Roman" w:cs="Times New Roman"/>
          <w:sz w:val="24"/>
        </w:rPr>
      </w:pPr>
      <w:r>
        <w:rPr>
          <w:rFonts w:ascii="Times New Roman" w:hAnsi="Times New Roman" w:cs="Times New Roman"/>
          <w:sz w:val="24"/>
        </w:rPr>
        <w:t>The breakdown of the number of premises and common nuisances detected were as follows;</w:t>
      </w:r>
    </w:p>
    <w:tbl>
      <w:tblPr>
        <w:tblStyle w:val="TableGrid"/>
        <w:tblW w:w="9625" w:type="dxa"/>
        <w:tblLook w:val="04A0" w:firstRow="1" w:lastRow="0" w:firstColumn="1" w:lastColumn="0" w:noHBand="0" w:noVBand="1"/>
      </w:tblPr>
      <w:tblGrid>
        <w:gridCol w:w="570"/>
        <w:gridCol w:w="2305"/>
        <w:gridCol w:w="1800"/>
        <w:gridCol w:w="4950"/>
      </w:tblGrid>
      <w:tr w:rsidR="00AD6006" w:rsidTr="006A03D3">
        <w:trPr>
          <w:trHeight w:val="431"/>
        </w:trPr>
        <w:tc>
          <w:tcPr>
            <w:tcW w:w="570" w:type="dxa"/>
            <w:vAlign w:val="center"/>
          </w:tcPr>
          <w:p w:rsidR="00AD6006" w:rsidRPr="00901A26" w:rsidRDefault="00AD6006" w:rsidP="00952B80">
            <w:pPr>
              <w:spacing w:after="0"/>
              <w:rPr>
                <w:rFonts w:ascii="Times New Roman" w:hAnsi="Times New Roman" w:cs="Times New Roman"/>
                <w:b/>
                <w:sz w:val="24"/>
              </w:rPr>
            </w:pPr>
            <w:r w:rsidRPr="00901A26">
              <w:rPr>
                <w:rFonts w:ascii="Times New Roman" w:hAnsi="Times New Roman" w:cs="Times New Roman"/>
                <w:b/>
                <w:sz w:val="24"/>
              </w:rPr>
              <w:t>No.</w:t>
            </w:r>
          </w:p>
        </w:tc>
        <w:tc>
          <w:tcPr>
            <w:tcW w:w="2305" w:type="dxa"/>
            <w:vAlign w:val="center"/>
          </w:tcPr>
          <w:p w:rsidR="00AD6006" w:rsidRPr="00901A26" w:rsidRDefault="00AD6006" w:rsidP="00952B80">
            <w:pPr>
              <w:spacing w:after="0"/>
              <w:rPr>
                <w:rFonts w:ascii="Times New Roman" w:hAnsi="Times New Roman" w:cs="Times New Roman"/>
                <w:b/>
                <w:sz w:val="24"/>
              </w:rPr>
            </w:pPr>
            <w:r w:rsidRPr="00901A26">
              <w:rPr>
                <w:rFonts w:ascii="Times New Roman" w:hAnsi="Times New Roman" w:cs="Times New Roman"/>
                <w:b/>
                <w:sz w:val="24"/>
              </w:rPr>
              <w:t>Premises</w:t>
            </w:r>
          </w:p>
        </w:tc>
        <w:tc>
          <w:tcPr>
            <w:tcW w:w="1800" w:type="dxa"/>
            <w:vAlign w:val="center"/>
          </w:tcPr>
          <w:p w:rsidR="00AD6006" w:rsidRPr="00901A26" w:rsidRDefault="00AD6006" w:rsidP="00952B80">
            <w:pPr>
              <w:spacing w:after="0"/>
              <w:rPr>
                <w:rFonts w:ascii="Times New Roman" w:hAnsi="Times New Roman" w:cs="Times New Roman"/>
                <w:b/>
                <w:sz w:val="24"/>
              </w:rPr>
            </w:pPr>
            <w:r w:rsidRPr="00901A26">
              <w:rPr>
                <w:rFonts w:ascii="Times New Roman" w:hAnsi="Times New Roman" w:cs="Times New Roman"/>
                <w:b/>
                <w:sz w:val="24"/>
              </w:rPr>
              <w:t>Total Number inspected</w:t>
            </w:r>
          </w:p>
        </w:tc>
        <w:tc>
          <w:tcPr>
            <w:tcW w:w="4950" w:type="dxa"/>
            <w:vAlign w:val="center"/>
          </w:tcPr>
          <w:p w:rsidR="00AD6006" w:rsidRPr="00901A26" w:rsidRDefault="00AD6006" w:rsidP="00952B80">
            <w:pPr>
              <w:spacing w:after="0"/>
              <w:rPr>
                <w:rFonts w:ascii="Times New Roman" w:hAnsi="Times New Roman" w:cs="Times New Roman"/>
                <w:b/>
                <w:sz w:val="24"/>
              </w:rPr>
            </w:pPr>
            <w:r w:rsidRPr="00901A26">
              <w:rPr>
                <w:rFonts w:ascii="Times New Roman" w:hAnsi="Times New Roman" w:cs="Times New Roman"/>
                <w:b/>
                <w:sz w:val="24"/>
              </w:rPr>
              <w:t>Common nuisances</w:t>
            </w:r>
          </w:p>
        </w:tc>
      </w:tr>
      <w:tr w:rsidR="00AD6006" w:rsidTr="006A03D3">
        <w:trPr>
          <w:trHeight w:val="431"/>
        </w:trPr>
        <w:tc>
          <w:tcPr>
            <w:tcW w:w="570" w:type="dxa"/>
            <w:vAlign w:val="center"/>
          </w:tcPr>
          <w:p w:rsidR="00AD6006" w:rsidRDefault="00AD6006" w:rsidP="00952B80">
            <w:pPr>
              <w:spacing w:after="0"/>
              <w:rPr>
                <w:rFonts w:ascii="Times New Roman" w:hAnsi="Times New Roman" w:cs="Times New Roman"/>
                <w:sz w:val="24"/>
              </w:rPr>
            </w:pPr>
            <w:r>
              <w:rPr>
                <w:rFonts w:ascii="Times New Roman" w:hAnsi="Times New Roman" w:cs="Times New Roman"/>
                <w:sz w:val="24"/>
              </w:rPr>
              <w:t>1</w:t>
            </w:r>
          </w:p>
        </w:tc>
        <w:tc>
          <w:tcPr>
            <w:tcW w:w="2305" w:type="dxa"/>
            <w:vAlign w:val="center"/>
          </w:tcPr>
          <w:p w:rsidR="00AD6006" w:rsidRDefault="00AD6006" w:rsidP="00952B80">
            <w:pPr>
              <w:spacing w:after="0"/>
              <w:rPr>
                <w:rFonts w:ascii="Times New Roman" w:hAnsi="Times New Roman" w:cs="Times New Roman"/>
                <w:sz w:val="24"/>
              </w:rPr>
            </w:pPr>
            <w:r>
              <w:rPr>
                <w:rFonts w:ascii="Times New Roman" w:hAnsi="Times New Roman" w:cs="Times New Roman"/>
                <w:sz w:val="24"/>
              </w:rPr>
              <w:t>Households</w:t>
            </w:r>
          </w:p>
        </w:tc>
        <w:tc>
          <w:tcPr>
            <w:tcW w:w="1800" w:type="dxa"/>
            <w:vAlign w:val="center"/>
          </w:tcPr>
          <w:p w:rsidR="00AD6006" w:rsidRDefault="00AD6006" w:rsidP="00952B80">
            <w:pPr>
              <w:spacing w:after="0"/>
              <w:rPr>
                <w:rFonts w:ascii="Times New Roman" w:hAnsi="Times New Roman" w:cs="Times New Roman"/>
                <w:sz w:val="24"/>
              </w:rPr>
            </w:pPr>
            <w:r>
              <w:rPr>
                <w:rFonts w:ascii="Times New Roman" w:hAnsi="Times New Roman" w:cs="Times New Roman"/>
                <w:sz w:val="24"/>
              </w:rPr>
              <w:t>3,531</w:t>
            </w:r>
          </w:p>
        </w:tc>
        <w:tc>
          <w:tcPr>
            <w:tcW w:w="4950" w:type="dxa"/>
            <w:vAlign w:val="center"/>
          </w:tcPr>
          <w:p w:rsidR="00AD6006" w:rsidRDefault="00AD6006" w:rsidP="00952B80">
            <w:pPr>
              <w:pStyle w:val="ListParagraph"/>
              <w:numPr>
                <w:ilvl w:val="0"/>
                <w:numId w:val="37"/>
              </w:numPr>
              <w:spacing w:after="0" w:line="240" w:lineRule="auto"/>
              <w:rPr>
                <w:rFonts w:ascii="Times New Roman" w:hAnsi="Times New Roman" w:cs="Times New Roman"/>
                <w:sz w:val="24"/>
              </w:rPr>
            </w:pPr>
            <w:r>
              <w:rPr>
                <w:rFonts w:ascii="Times New Roman" w:hAnsi="Times New Roman" w:cs="Times New Roman"/>
                <w:sz w:val="24"/>
              </w:rPr>
              <w:t>Indiscriminate dumping of refuse elsewhere on premises.</w:t>
            </w:r>
          </w:p>
          <w:p w:rsidR="00AD6006" w:rsidRDefault="00AD6006" w:rsidP="00952B80">
            <w:pPr>
              <w:pStyle w:val="ListParagraph"/>
              <w:numPr>
                <w:ilvl w:val="0"/>
                <w:numId w:val="37"/>
              </w:numPr>
              <w:spacing w:after="0" w:line="240" w:lineRule="auto"/>
              <w:rPr>
                <w:rFonts w:ascii="Times New Roman" w:hAnsi="Times New Roman" w:cs="Times New Roman"/>
                <w:sz w:val="24"/>
              </w:rPr>
            </w:pPr>
            <w:r>
              <w:rPr>
                <w:rFonts w:ascii="Times New Roman" w:hAnsi="Times New Roman" w:cs="Times New Roman"/>
                <w:sz w:val="24"/>
              </w:rPr>
              <w:t>Burning of refuse on premises</w:t>
            </w:r>
          </w:p>
          <w:p w:rsidR="00AD6006" w:rsidRPr="00E177EE" w:rsidRDefault="00AD6006" w:rsidP="00952B80">
            <w:pPr>
              <w:pStyle w:val="ListParagraph"/>
              <w:numPr>
                <w:ilvl w:val="0"/>
                <w:numId w:val="37"/>
              </w:numPr>
              <w:spacing w:after="0" w:line="240" w:lineRule="auto"/>
              <w:rPr>
                <w:rFonts w:ascii="Times New Roman" w:hAnsi="Times New Roman" w:cs="Times New Roman"/>
                <w:sz w:val="24"/>
              </w:rPr>
            </w:pPr>
            <w:r>
              <w:rPr>
                <w:rFonts w:ascii="Times New Roman" w:hAnsi="Times New Roman" w:cs="Times New Roman"/>
                <w:sz w:val="24"/>
              </w:rPr>
              <w:t>Connection of effluent into public drains.</w:t>
            </w:r>
          </w:p>
        </w:tc>
      </w:tr>
      <w:tr w:rsidR="00AD6006" w:rsidTr="006A03D3">
        <w:trPr>
          <w:trHeight w:val="431"/>
        </w:trPr>
        <w:tc>
          <w:tcPr>
            <w:tcW w:w="570" w:type="dxa"/>
            <w:vAlign w:val="center"/>
          </w:tcPr>
          <w:p w:rsidR="00AD6006" w:rsidRDefault="00AD6006" w:rsidP="00952B80">
            <w:pPr>
              <w:spacing w:after="0"/>
              <w:rPr>
                <w:rFonts w:ascii="Times New Roman" w:hAnsi="Times New Roman" w:cs="Times New Roman"/>
                <w:sz w:val="24"/>
              </w:rPr>
            </w:pPr>
            <w:r>
              <w:rPr>
                <w:rFonts w:ascii="Times New Roman" w:hAnsi="Times New Roman" w:cs="Times New Roman"/>
                <w:sz w:val="24"/>
              </w:rPr>
              <w:t>2</w:t>
            </w:r>
          </w:p>
        </w:tc>
        <w:tc>
          <w:tcPr>
            <w:tcW w:w="2305" w:type="dxa"/>
            <w:vAlign w:val="center"/>
          </w:tcPr>
          <w:p w:rsidR="00AD6006" w:rsidRDefault="00AD6006" w:rsidP="00952B80">
            <w:pPr>
              <w:spacing w:after="0"/>
              <w:rPr>
                <w:rFonts w:ascii="Times New Roman" w:hAnsi="Times New Roman" w:cs="Times New Roman"/>
                <w:sz w:val="24"/>
              </w:rPr>
            </w:pPr>
            <w:r>
              <w:rPr>
                <w:rFonts w:ascii="Times New Roman" w:hAnsi="Times New Roman" w:cs="Times New Roman"/>
                <w:sz w:val="24"/>
              </w:rPr>
              <w:t>Schools</w:t>
            </w:r>
          </w:p>
        </w:tc>
        <w:tc>
          <w:tcPr>
            <w:tcW w:w="1800" w:type="dxa"/>
            <w:vAlign w:val="center"/>
          </w:tcPr>
          <w:p w:rsidR="00AD6006" w:rsidRDefault="00AD6006" w:rsidP="00952B80">
            <w:pPr>
              <w:spacing w:after="0"/>
              <w:rPr>
                <w:rFonts w:ascii="Times New Roman" w:hAnsi="Times New Roman" w:cs="Times New Roman"/>
                <w:sz w:val="24"/>
              </w:rPr>
            </w:pPr>
            <w:r>
              <w:rPr>
                <w:rFonts w:ascii="Times New Roman" w:hAnsi="Times New Roman" w:cs="Times New Roman"/>
                <w:sz w:val="24"/>
              </w:rPr>
              <w:t>34</w:t>
            </w:r>
          </w:p>
        </w:tc>
        <w:tc>
          <w:tcPr>
            <w:tcW w:w="4950" w:type="dxa"/>
            <w:vAlign w:val="center"/>
          </w:tcPr>
          <w:p w:rsidR="00AD6006" w:rsidRPr="00E177EE" w:rsidRDefault="00AD6006" w:rsidP="00952B80">
            <w:pPr>
              <w:pStyle w:val="ListParagraph"/>
              <w:numPr>
                <w:ilvl w:val="0"/>
                <w:numId w:val="37"/>
              </w:numPr>
              <w:spacing w:after="0" w:line="240" w:lineRule="auto"/>
              <w:rPr>
                <w:rFonts w:ascii="Times New Roman" w:hAnsi="Times New Roman" w:cs="Times New Roman"/>
                <w:sz w:val="24"/>
              </w:rPr>
            </w:pPr>
            <w:r>
              <w:rPr>
                <w:rFonts w:ascii="Times New Roman" w:hAnsi="Times New Roman" w:cs="Times New Roman"/>
                <w:sz w:val="24"/>
              </w:rPr>
              <w:t>Indiscriminate dumping of refuse elsewhere on premises.</w:t>
            </w:r>
          </w:p>
        </w:tc>
      </w:tr>
      <w:tr w:rsidR="00AD6006" w:rsidTr="006A03D3">
        <w:trPr>
          <w:trHeight w:val="431"/>
        </w:trPr>
        <w:tc>
          <w:tcPr>
            <w:tcW w:w="570" w:type="dxa"/>
            <w:vAlign w:val="center"/>
          </w:tcPr>
          <w:p w:rsidR="00AD6006" w:rsidRDefault="00AD6006" w:rsidP="00952B80">
            <w:pPr>
              <w:spacing w:after="0"/>
              <w:rPr>
                <w:rFonts w:ascii="Times New Roman" w:hAnsi="Times New Roman" w:cs="Times New Roman"/>
                <w:sz w:val="24"/>
              </w:rPr>
            </w:pPr>
            <w:r>
              <w:rPr>
                <w:rFonts w:ascii="Times New Roman" w:hAnsi="Times New Roman" w:cs="Times New Roman"/>
                <w:sz w:val="24"/>
              </w:rPr>
              <w:t>3</w:t>
            </w:r>
          </w:p>
        </w:tc>
        <w:tc>
          <w:tcPr>
            <w:tcW w:w="2305" w:type="dxa"/>
            <w:vAlign w:val="center"/>
          </w:tcPr>
          <w:p w:rsidR="00AD6006" w:rsidRDefault="00AD6006" w:rsidP="00952B80">
            <w:pPr>
              <w:spacing w:after="0"/>
              <w:rPr>
                <w:rFonts w:ascii="Times New Roman" w:hAnsi="Times New Roman" w:cs="Times New Roman"/>
                <w:sz w:val="24"/>
              </w:rPr>
            </w:pPr>
            <w:r>
              <w:rPr>
                <w:rFonts w:ascii="Times New Roman" w:hAnsi="Times New Roman" w:cs="Times New Roman"/>
                <w:sz w:val="24"/>
              </w:rPr>
              <w:t>Eating premises</w:t>
            </w:r>
          </w:p>
        </w:tc>
        <w:tc>
          <w:tcPr>
            <w:tcW w:w="1800" w:type="dxa"/>
            <w:vAlign w:val="center"/>
          </w:tcPr>
          <w:p w:rsidR="00AD6006" w:rsidRDefault="00AD6006" w:rsidP="00952B80">
            <w:pPr>
              <w:spacing w:after="0"/>
              <w:rPr>
                <w:rFonts w:ascii="Times New Roman" w:hAnsi="Times New Roman" w:cs="Times New Roman"/>
                <w:sz w:val="24"/>
              </w:rPr>
            </w:pPr>
            <w:r>
              <w:rPr>
                <w:rFonts w:ascii="Times New Roman" w:hAnsi="Times New Roman" w:cs="Times New Roman"/>
                <w:sz w:val="24"/>
              </w:rPr>
              <w:t>56</w:t>
            </w:r>
          </w:p>
        </w:tc>
        <w:tc>
          <w:tcPr>
            <w:tcW w:w="4950" w:type="dxa"/>
            <w:vAlign w:val="center"/>
          </w:tcPr>
          <w:p w:rsidR="00AD6006" w:rsidRPr="00901A26" w:rsidRDefault="00AD6006" w:rsidP="00952B80">
            <w:pPr>
              <w:pStyle w:val="ListParagraph"/>
              <w:numPr>
                <w:ilvl w:val="0"/>
                <w:numId w:val="37"/>
              </w:numPr>
              <w:spacing w:after="0" w:line="240" w:lineRule="auto"/>
              <w:rPr>
                <w:rFonts w:ascii="Times New Roman" w:hAnsi="Times New Roman" w:cs="Times New Roman"/>
                <w:sz w:val="24"/>
              </w:rPr>
            </w:pPr>
            <w:r>
              <w:rPr>
                <w:rFonts w:ascii="Times New Roman" w:hAnsi="Times New Roman" w:cs="Times New Roman"/>
                <w:sz w:val="24"/>
              </w:rPr>
              <w:t>General insanitary environment.</w:t>
            </w:r>
          </w:p>
        </w:tc>
      </w:tr>
      <w:tr w:rsidR="00AD6006" w:rsidTr="006A03D3">
        <w:trPr>
          <w:trHeight w:val="431"/>
        </w:trPr>
        <w:tc>
          <w:tcPr>
            <w:tcW w:w="570" w:type="dxa"/>
            <w:vAlign w:val="center"/>
          </w:tcPr>
          <w:p w:rsidR="00AD6006" w:rsidRDefault="00AD6006" w:rsidP="00952B80">
            <w:pPr>
              <w:spacing w:after="0"/>
              <w:rPr>
                <w:rFonts w:ascii="Times New Roman" w:hAnsi="Times New Roman" w:cs="Times New Roman"/>
                <w:sz w:val="24"/>
              </w:rPr>
            </w:pPr>
            <w:r>
              <w:rPr>
                <w:rFonts w:ascii="Times New Roman" w:hAnsi="Times New Roman" w:cs="Times New Roman"/>
                <w:sz w:val="24"/>
              </w:rPr>
              <w:t>4</w:t>
            </w:r>
          </w:p>
        </w:tc>
        <w:tc>
          <w:tcPr>
            <w:tcW w:w="2305" w:type="dxa"/>
            <w:vAlign w:val="center"/>
          </w:tcPr>
          <w:p w:rsidR="00AD6006" w:rsidRDefault="00AD6006" w:rsidP="00952B80">
            <w:pPr>
              <w:spacing w:after="0"/>
              <w:rPr>
                <w:rFonts w:ascii="Times New Roman" w:hAnsi="Times New Roman" w:cs="Times New Roman"/>
                <w:sz w:val="24"/>
              </w:rPr>
            </w:pPr>
            <w:r>
              <w:rPr>
                <w:rFonts w:ascii="Times New Roman" w:hAnsi="Times New Roman" w:cs="Times New Roman"/>
                <w:sz w:val="24"/>
              </w:rPr>
              <w:t>Hotel, Hostels, Guest houses and Motels</w:t>
            </w:r>
          </w:p>
        </w:tc>
        <w:tc>
          <w:tcPr>
            <w:tcW w:w="1800" w:type="dxa"/>
            <w:vAlign w:val="center"/>
          </w:tcPr>
          <w:p w:rsidR="00AD6006" w:rsidRDefault="00AD6006" w:rsidP="00952B80">
            <w:pPr>
              <w:spacing w:after="0"/>
              <w:rPr>
                <w:rFonts w:ascii="Times New Roman" w:hAnsi="Times New Roman" w:cs="Times New Roman"/>
                <w:sz w:val="24"/>
              </w:rPr>
            </w:pPr>
            <w:r>
              <w:rPr>
                <w:rFonts w:ascii="Times New Roman" w:hAnsi="Times New Roman" w:cs="Times New Roman"/>
                <w:sz w:val="24"/>
              </w:rPr>
              <w:t>11</w:t>
            </w:r>
          </w:p>
        </w:tc>
        <w:tc>
          <w:tcPr>
            <w:tcW w:w="4950" w:type="dxa"/>
            <w:vAlign w:val="center"/>
          </w:tcPr>
          <w:p w:rsidR="00AD6006" w:rsidRPr="00901A26" w:rsidRDefault="00AD6006" w:rsidP="00952B80">
            <w:pPr>
              <w:pStyle w:val="ListParagraph"/>
              <w:numPr>
                <w:ilvl w:val="0"/>
                <w:numId w:val="37"/>
              </w:numPr>
              <w:spacing w:after="0" w:line="240" w:lineRule="auto"/>
              <w:rPr>
                <w:rFonts w:ascii="Times New Roman" w:hAnsi="Times New Roman" w:cs="Times New Roman"/>
                <w:sz w:val="24"/>
              </w:rPr>
            </w:pPr>
            <w:r>
              <w:rPr>
                <w:rFonts w:ascii="Times New Roman" w:hAnsi="Times New Roman" w:cs="Times New Roman"/>
                <w:sz w:val="24"/>
              </w:rPr>
              <w:t>Insanitary drains with algae growth on premises.</w:t>
            </w:r>
          </w:p>
        </w:tc>
      </w:tr>
      <w:tr w:rsidR="00AD6006" w:rsidTr="006A03D3">
        <w:trPr>
          <w:trHeight w:val="431"/>
        </w:trPr>
        <w:tc>
          <w:tcPr>
            <w:tcW w:w="570" w:type="dxa"/>
            <w:vAlign w:val="center"/>
          </w:tcPr>
          <w:p w:rsidR="00AD6006" w:rsidRDefault="00AD6006" w:rsidP="00952B80">
            <w:pPr>
              <w:spacing w:after="0"/>
              <w:rPr>
                <w:rFonts w:ascii="Times New Roman" w:hAnsi="Times New Roman" w:cs="Times New Roman"/>
                <w:sz w:val="24"/>
              </w:rPr>
            </w:pPr>
            <w:r>
              <w:rPr>
                <w:rFonts w:ascii="Times New Roman" w:hAnsi="Times New Roman" w:cs="Times New Roman"/>
                <w:sz w:val="24"/>
              </w:rPr>
              <w:t>5</w:t>
            </w:r>
          </w:p>
        </w:tc>
        <w:tc>
          <w:tcPr>
            <w:tcW w:w="2305" w:type="dxa"/>
            <w:vAlign w:val="center"/>
          </w:tcPr>
          <w:p w:rsidR="00AD6006" w:rsidRDefault="00AD6006" w:rsidP="00952B80">
            <w:pPr>
              <w:spacing w:after="0"/>
              <w:rPr>
                <w:rFonts w:ascii="Times New Roman" w:hAnsi="Times New Roman" w:cs="Times New Roman"/>
                <w:sz w:val="24"/>
              </w:rPr>
            </w:pPr>
            <w:r>
              <w:rPr>
                <w:rFonts w:ascii="Times New Roman" w:hAnsi="Times New Roman" w:cs="Times New Roman"/>
                <w:sz w:val="24"/>
              </w:rPr>
              <w:t xml:space="preserve">Industries, Warehouses </w:t>
            </w:r>
          </w:p>
        </w:tc>
        <w:tc>
          <w:tcPr>
            <w:tcW w:w="1800" w:type="dxa"/>
            <w:vAlign w:val="center"/>
          </w:tcPr>
          <w:p w:rsidR="00AD6006" w:rsidRDefault="00AD6006" w:rsidP="00952B80">
            <w:pPr>
              <w:spacing w:after="0"/>
              <w:rPr>
                <w:rFonts w:ascii="Times New Roman" w:hAnsi="Times New Roman" w:cs="Times New Roman"/>
                <w:sz w:val="24"/>
              </w:rPr>
            </w:pPr>
            <w:r>
              <w:rPr>
                <w:rFonts w:ascii="Times New Roman" w:hAnsi="Times New Roman" w:cs="Times New Roman"/>
                <w:sz w:val="24"/>
              </w:rPr>
              <w:t>29</w:t>
            </w:r>
          </w:p>
        </w:tc>
        <w:tc>
          <w:tcPr>
            <w:tcW w:w="4950" w:type="dxa"/>
            <w:vAlign w:val="center"/>
          </w:tcPr>
          <w:p w:rsidR="00AD6006" w:rsidRDefault="00AD6006" w:rsidP="00952B80">
            <w:pPr>
              <w:pStyle w:val="ListParagraph"/>
              <w:numPr>
                <w:ilvl w:val="0"/>
                <w:numId w:val="37"/>
              </w:numPr>
              <w:spacing w:after="0" w:line="240" w:lineRule="auto"/>
              <w:rPr>
                <w:rFonts w:ascii="Times New Roman" w:hAnsi="Times New Roman" w:cs="Times New Roman"/>
                <w:sz w:val="24"/>
              </w:rPr>
            </w:pPr>
            <w:r>
              <w:rPr>
                <w:rFonts w:ascii="Times New Roman" w:hAnsi="Times New Roman" w:cs="Times New Roman"/>
                <w:sz w:val="24"/>
              </w:rPr>
              <w:t>General insanitary environment.</w:t>
            </w:r>
          </w:p>
          <w:p w:rsidR="00AD6006" w:rsidRDefault="00AD6006" w:rsidP="00952B80">
            <w:pPr>
              <w:pStyle w:val="ListParagraph"/>
              <w:numPr>
                <w:ilvl w:val="0"/>
                <w:numId w:val="37"/>
              </w:numPr>
              <w:spacing w:after="0" w:line="240" w:lineRule="auto"/>
              <w:rPr>
                <w:rFonts w:ascii="Times New Roman" w:hAnsi="Times New Roman" w:cs="Times New Roman"/>
                <w:sz w:val="24"/>
              </w:rPr>
            </w:pPr>
            <w:r>
              <w:rPr>
                <w:rFonts w:ascii="Times New Roman" w:hAnsi="Times New Roman" w:cs="Times New Roman"/>
                <w:sz w:val="24"/>
              </w:rPr>
              <w:t>Accumulation of trade refuse on premises.</w:t>
            </w:r>
          </w:p>
        </w:tc>
      </w:tr>
      <w:tr w:rsidR="00AD6006" w:rsidTr="006A03D3">
        <w:trPr>
          <w:trHeight w:val="431"/>
        </w:trPr>
        <w:tc>
          <w:tcPr>
            <w:tcW w:w="570" w:type="dxa"/>
            <w:vAlign w:val="center"/>
          </w:tcPr>
          <w:p w:rsidR="00AD6006" w:rsidRDefault="00AD6006" w:rsidP="00952B80">
            <w:pPr>
              <w:spacing w:after="0"/>
              <w:rPr>
                <w:rFonts w:ascii="Times New Roman" w:hAnsi="Times New Roman" w:cs="Times New Roman"/>
                <w:sz w:val="24"/>
              </w:rPr>
            </w:pPr>
            <w:r>
              <w:rPr>
                <w:rFonts w:ascii="Times New Roman" w:hAnsi="Times New Roman" w:cs="Times New Roman"/>
                <w:sz w:val="24"/>
              </w:rPr>
              <w:t>6</w:t>
            </w:r>
          </w:p>
        </w:tc>
        <w:tc>
          <w:tcPr>
            <w:tcW w:w="2305" w:type="dxa"/>
            <w:vAlign w:val="center"/>
          </w:tcPr>
          <w:p w:rsidR="00AD6006" w:rsidRDefault="00AD6006" w:rsidP="00952B80">
            <w:pPr>
              <w:spacing w:after="0"/>
              <w:rPr>
                <w:rFonts w:ascii="Times New Roman" w:hAnsi="Times New Roman" w:cs="Times New Roman"/>
                <w:sz w:val="24"/>
              </w:rPr>
            </w:pPr>
            <w:r>
              <w:rPr>
                <w:rFonts w:ascii="Times New Roman" w:hAnsi="Times New Roman" w:cs="Times New Roman"/>
                <w:sz w:val="24"/>
              </w:rPr>
              <w:t>Lorry terminals</w:t>
            </w:r>
          </w:p>
        </w:tc>
        <w:tc>
          <w:tcPr>
            <w:tcW w:w="1800" w:type="dxa"/>
            <w:vAlign w:val="center"/>
          </w:tcPr>
          <w:p w:rsidR="00AD6006" w:rsidRDefault="00AD6006" w:rsidP="00952B80">
            <w:pPr>
              <w:spacing w:after="0"/>
              <w:rPr>
                <w:rFonts w:ascii="Times New Roman" w:hAnsi="Times New Roman" w:cs="Times New Roman"/>
                <w:sz w:val="24"/>
              </w:rPr>
            </w:pPr>
            <w:r>
              <w:rPr>
                <w:rFonts w:ascii="Times New Roman" w:hAnsi="Times New Roman" w:cs="Times New Roman"/>
                <w:sz w:val="24"/>
              </w:rPr>
              <w:t>3</w:t>
            </w:r>
          </w:p>
        </w:tc>
        <w:tc>
          <w:tcPr>
            <w:tcW w:w="4950" w:type="dxa"/>
            <w:vAlign w:val="center"/>
          </w:tcPr>
          <w:p w:rsidR="00AD6006" w:rsidRDefault="00AD6006" w:rsidP="00952B80">
            <w:pPr>
              <w:pStyle w:val="ListParagraph"/>
              <w:numPr>
                <w:ilvl w:val="0"/>
                <w:numId w:val="37"/>
              </w:numPr>
              <w:spacing w:after="0" w:line="240" w:lineRule="auto"/>
              <w:rPr>
                <w:rFonts w:ascii="Times New Roman" w:hAnsi="Times New Roman" w:cs="Times New Roman"/>
                <w:sz w:val="24"/>
              </w:rPr>
            </w:pPr>
            <w:r>
              <w:rPr>
                <w:rFonts w:ascii="Times New Roman" w:hAnsi="Times New Roman" w:cs="Times New Roman"/>
                <w:sz w:val="24"/>
              </w:rPr>
              <w:t>Accumulation of refuse exposed to flies on bare ground.</w:t>
            </w:r>
          </w:p>
        </w:tc>
      </w:tr>
      <w:tr w:rsidR="00AD6006" w:rsidTr="006A03D3">
        <w:trPr>
          <w:trHeight w:val="431"/>
        </w:trPr>
        <w:tc>
          <w:tcPr>
            <w:tcW w:w="570" w:type="dxa"/>
            <w:vAlign w:val="center"/>
          </w:tcPr>
          <w:p w:rsidR="00AD6006" w:rsidRDefault="00AD6006" w:rsidP="00952B80">
            <w:pPr>
              <w:spacing w:after="0"/>
              <w:rPr>
                <w:rFonts w:ascii="Times New Roman" w:hAnsi="Times New Roman" w:cs="Times New Roman"/>
                <w:sz w:val="24"/>
              </w:rPr>
            </w:pPr>
            <w:r>
              <w:rPr>
                <w:rFonts w:ascii="Times New Roman" w:hAnsi="Times New Roman" w:cs="Times New Roman"/>
                <w:sz w:val="24"/>
              </w:rPr>
              <w:t>7</w:t>
            </w:r>
          </w:p>
        </w:tc>
        <w:tc>
          <w:tcPr>
            <w:tcW w:w="2305" w:type="dxa"/>
            <w:vAlign w:val="center"/>
          </w:tcPr>
          <w:p w:rsidR="00AD6006" w:rsidRDefault="00AD6006" w:rsidP="00952B80">
            <w:pPr>
              <w:spacing w:after="0"/>
              <w:rPr>
                <w:rFonts w:ascii="Times New Roman" w:hAnsi="Times New Roman" w:cs="Times New Roman"/>
                <w:sz w:val="24"/>
              </w:rPr>
            </w:pPr>
            <w:r>
              <w:rPr>
                <w:rFonts w:ascii="Times New Roman" w:hAnsi="Times New Roman" w:cs="Times New Roman"/>
                <w:sz w:val="24"/>
              </w:rPr>
              <w:t xml:space="preserve">Public toilets </w:t>
            </w:r>
          </w:p>
        </w:tc>
        <w:tc>
          <w:tcPr>
            <w:tcW w:w="1800" w:type="dxa"/>
            <w:vAlign w:val="center"/>
          </w:tcPr>
          <w:p w:rsidR="00AD6006" w:rsidRDefault="00AD6006" w:rsidP="00952B80">
            <w:pPr>
              <w:spacing w:after="0"/>
              <w:rPr>
                <w:rFonts w:ascii="Times New Roman" w:hAnsi="Times New Roman" w:cs="Times New Roman"/>
                <w:sz w:val="24"/>
              </w:rPr>
            </w:pPr>
            <w:r>
              <w:rPr>
                <w:rFonts w:ascii="Times New Roman" w:hAnsi="Times New Roman" w:cs="Times New Roman"/>
                <w:sz w:val="24"/>
              </w:rPr>
              <w:t>27</w:t>
            </w:r>
          </w:p>
        </w:tc>
        <w:tc>
          <w:tcPr>
            <w:tcW w:w="4950" w:type="dxa"/>
            <w:vAlign w:val="center"/>
          </w:tcPr>
          <w:p w:rsidR="00AD6006" w:rsidRDefault="00AD6006" w:rsidP="00952B80">
            <w:pPr>
              <w:pStyle w:val="ListParagraph"/>
              <w:numPr>
                <w:ilvl w:val="0"/>
                <w:numId w:val="37"/>
              </w:numPr>
              <w:spacing w:after="0" w:line="240" w:lineRule="auto"/>
              <w:rPr>
                <w:rFonts w:ascii="Times New Roman" w:hAnsi="Times New Roman" w:cs="Times New Roman"/>
                <w:sz w:val="24"/>
              </w:rPr>
            </w:pPr>
            <w:r>
              <w:rPr>
                <w:rFonts w:ascii="Times New Roman" w:hAnsi="Times New Roman" w:cs="Times New Roman"/>
                <w:sz w:val="24"/>
              </w:rPr>
              <w:t>General Insanitary environment</w:t>
            </w:r>
          </w:p>
        </w:tc>
      </w:tr>
      <w:tr w:rsidR="00AD6006" w:rsidTr="006A03D3">
        <w:trPr>
          <w:trHeight w:val="431"/>
        </w:trPr>
        <w:tc>
          <w:tcPr>
            <w:tcW w:w="570" w:type="dxa"/>
            <w:vAlign w:val="center"/>
          </w:tcPr>
          <w:p w:rsidR="00AD6006" w:rsidRDefault="00AD6006" w:rsidP="00952B80">
            <w:pPr>
              <w:spacing w:after="0"/>
              <w:rPr>
                <w:rFonts w:ascii="Times New Roman" w:hAnsi="Times New Roman" w:cs="Times New Roman"/>
                <w:sz w:val="24"/>
              </w:rPr>
            </w:pPr>
          </w:p>
        </w:tc>
        <w:tc>
          <w:tcPr>
            <w:tcW w:w="2305" w:type="dxa"/>
            <w:vAlign w:val="center"/>
          </w:tcPr>
          <w:p w:rsidR="00AD6006" w:rsidRPr="00901A26" w:rsidRDefault="00AD6006" w:rsidP="00952B80">
            <w:pPr>
              <w:spacing w:after="0"/>
              <w:rPr>
                <w:rFonts w:ascii="Times New Roman" w:hAnsi="Times New Roman" w:cs="Times New Roman"/>
                <w:b/>
                <w:sz w:val="24"/>
              </w:rPr>
            </w:pPr>
            <w:r w:rsidRPr="00901A26">
              <w:rPr>
                <w:rFonts w:ascii="Times New Roman" w:hAnsi="Times New Roman" w:cs="Times New Roman"/>
                <w:b/>
                <w:sz w:val="24"/>
              </w:rPr>
              <w:t xml:space="preserve">TOTAL </w:t>
            </w:r>
          </w:p>
        </w:tc>
        <w:tc>
          <w:tcPr>
            <w:tcW w:w="1800" w:type="dxa"/>
            <w:vAlign w:val="center"/>
          </w:tcPr>
          <w:p w:rsidR="00AD6006" w:rsidRPr="00901A26" w:rsidRDefault="00AD6006" w:rsidP="00952B80">
            <w:pPr>
              <w:spacing w:after="0"/>
              <w:rPr>
                <w:rFonts w:ascii="Times New Roman" w:hAnsi="Times New Roman" w:cs="Times New Roman"/>
                <w:b/>
                <w:sz w:val="24"/>
              </w:rPr>
            </w:pPr>
            <w:r>
              <w:rPr>
                <w:rFonts w:ascii="Times New Roman" w:hAnsi="Times New Roman" w:cs="Times New Roman"/>
                <w:b/>
                <w:sz w:val="24"/>
              </w:rPr>
              <w:t>3,691</w:t>
            </w:r>
          </w:p>
        </w:tc>
        <w:tc>
          <w:tcPr>
            <w:tcW w:w="4950" w:type="dxa"/>
            <w:vAlign w:val="center"/>
          </w:tcPr>
          <w:p w:rsidR="00AD6006" w:rsidRDefault="00AD6006" w:rsidP="00952B80">
            <w:pPr>
              <w:pStyle w:val="ListParagraph"/>
              <w:spacing w:after="0"/>
              <w:rPr>
                <w:rFonts w:ascii="Times New Roman" w:hAnsi="Times New Roman" w:cs="Times New Roman"/>
                <w:sz w:val="24"/>
              </w:rPr>
            </w:pPr>
          </w:p>
        </w:tc>
      </w:tr>
    </w:tbl>
    <w:p w:rsidR="00AD6006" w:rsidRDefault="00AD6006" w:rsidP="00AD6006"/>
    <w:p w:rsidR="00AD6006" w:rsidRDefault="00AD6006" w:rsidP="00AD6006">
      <w:pPr>
        <w:rPr>
          <w:b/>
        </w:rPr>
      </w:pPr>
    </w:p>
    <w:p w:rsidR="00AD6006" w:rsidRPr="00760E1C" w:rsidRDefault="00AD6006" w:rsidP="00AD6006"/>
    <w:p w:rsidR="00AD6006" w:rsidRDefault="00AD6006" w:rsidP="00AD6006">
      <w:pPr>
        <w:rPr>
          <w:rFonts w:ascii="Times New Roman" w:hAnsi="Times New Roman" w:cs="Times New Roman"/>
          <w:b/>
          <w:bCs/>
          <w:sz w:val="24"/>
        </w:rPr>
        <w:sectPr w:rsidR="00AD6006" w:rsidSect="00AD6006">
          <w:footerReference w:type="default" r:id="rId14"/>
          <w:pgSz w:w="12240" w:h="15840"/>
          <w:pgMar w:top="1134" w:right="1440" w:bottom="1440" w:left="1440" w:header="720" w:footer="283" w:gutter="0"/>
          <w:cols w:space="720"/>
          <w:docGrid w:linePitch="360"/>
        </w:sectPr>
      </w:pPr>
    </w:p>
    <w:p w:rsidR="00AD6006" w:rsidRPr="000418D4" w:rsidRDefault="006A03D3" w:rsidP="00F75A00">
      <w:pPr>
        <w:spacing w:after="0"/>
        <w:rPr>
          <w:rFonts w:ascii="Times New Roman" w:hAnsi="Times New Roman" w:cs="Times New Roman"/>
          <w:b/>
          <w:sz w:val="24"/>
          <w:u w:val="single"/>
        </w:rPr>
      </w:pPr>
      <w:r w:rsidRPr="000418D4">
        <w:rPr>
          <w:rFonts w:ascii="Times New Roman" w:hAnsi="Times New Roman" w:cs="Times New Roman"/>
          <w:b/>
          <w:sz w:val="24"/>
          <w:u w:val="single"/>
        </w:rPr>
        <w:lastRenderedPageBreak/>
        <w:t>4.12.1.10</w:t>
      </w:r>
      <w:r w:rsidRPr="000418D4">
        <w:rPr>
          <w:rFonts w:ascii="Times New Roman" w:hAnsi="Times New Roman" w:cs="Times New Roman"/>
          <w:sz w:val="24"/>
          <w:u w:val="single"/>
        </w:rPr>
        <w:t xml:space="preserve"> </w:t>
      </w:r>
      <w:r w:rsidRPr="000418D4">
        <w:rPr>
          <w:rFonts w:ascii="Times New Roman" w:hAnsi="Times New Roman" w:cs="Times New Roman"/>
          <w:b/>
          <w:sz w:val="24"/>
          <w:u w:val="single"/>
        </w:rPr>
        <w:t xml:space="preserve">Law Enforcement </w:t>
      </w:r>
    </w:p>
    <w:tbl>
      <w:tblPr>
        <w:tblStyle w:val="TableGrid11"/>
        <w:tblpPr w:leftFromText="180" w:rightFromText="180" w:vertAnchor="page" w:horzAnchor="margin" w:tblpY="1916"/>
        <w:tblW w:w="9253" w:type="dxa"/>
        <w:tblLayout w:type="fixed"/>
        <w:tblLook w:val="04A0" w:firstRow="1" w:lastRow="0" w:firstColumn="1" w:lastColumn="0" w:noHBand="0" w:noVBand="1"/>
      </w:tblPr>
      <w:tblGrid>
        <w:gridCol w:w="1595"/>
        <w:gridCol w:w="1100"/>
        <w:gridCol w:w="1620"/>
        <w:gridCol w:w="1260"/>
        <w:gridCol w:w="1350"/>
        <w:gridCol w:w="1124"/>
        <w:gridCol w:w="1204"/>
      </w:tblGrid>
      <w:tr w:rsidR="00F75A00" w:rsidRPr="009E2533" w:rsidTr="00F75A00">
        <w:trPr>
          <w:trHeight w:val="768"/>
        </w:trPr>
        <w:tc>
          <w:tcPr>
            <w:tcW w:w="1595" w:type="dxa"/>
          </w:tcPr>
          <w:p w:rsidR="00F75A00" w:rsidRPr="008616F3" w:rsidRDefault="00F75A00" w:rsidP="000418D4">
            <w:pPr>
              <w:spacing w:after="0"/>
              <w:rPr>
                <w:rFonts w:ascii="Times New Roman" w:hAnsi="Times New Roman" w:cs="Times New Roman"/>
                <w:b/>
                <w:sz w:val="24"/>
              </w:rPr>
            </w:pPr>
            <w:r w:rsidRPr="008616F3">
              <w:rPr>
                <w:rFonts w:ascii="Times New Roman" w:hAnsi="Times New Roman" w:cs="Times New Roman"/>
                <w:sz w:val="24"/>
              </w:rPr>
              <w:t>Zonal council</w:t>
            </w:r>
          </w:p>
        </w:tc>
        <w:tc>
          <w:tcPr>
            <w:tcW w:w="7658" w:type="dxa"/>
            <w:gridSpan w:val="6"/>
          </w:tcPr>
          <w:p w:rsidR="00F75A00" w:rsidRPr="008616F3" w:rsidRDefault="00F75A00" w:rsidP="000418D4">
            <w:pPr>
              <w:spacing w:after="0"/>
              <w:jc w:val="center"/>
              <w:rPr>
                <w:rFonts w:ascii="Times New Roman" w:hAnsi="Times New Roman" w:cs="Times New Roman"/>
                <w:b/>
                <w:sz w:val="24"/>
              </w:rPr>
            </w:pPr>
            <w:r w:rsidRPr="008616F3">
              <w:rPr>
                <w:rFonts w:ascii="Times New Roman" w:hAnsi="Times New Roman" w:cs="Times New Roman"/>
                <w:sz w:val="24"/>
              </w:rPr>
              <w:t>Court Summons</w:t>
            </w:r>
          </w:p>
        </w:tc>
      </w:tr>
      <w:tr w:rsidR="00F75A00" w:rsidRPr="009E2533" w:rsidTr="00F75A00">
        <w:trPr>
          <w:trHeight w:val="790"/>
        </w:trPr>
        <w:tc>
          <w:tcPr>
            <w:tcW w:w="1595" w:type="dxa"/>
          </w:tcPr>
          <w:p w:rsidR="00F75A00" w:rsidRPr="009E2533" w:rsidRDefault="00F75A00" w:rsidP="000418D4">
            <w:pPr>
              <w:spacing w:after="0"/>
              <w:rPr>
                <w:rFonts w:ascii="Times New Roman" w:hAnsi="Times New Roman" w:cs="Times New Roman"/>
                <w:sz w:val="24"/>
              </w:rPr>
            </w:pPr>
          </w:p>
        </w:tc>
        <w:tc>
          <w:tcPr>
            <w:tcW w:w="1100" w:type="dxa"/>
          </w:tcPr>
          <w:p w:rsidR="00F75A00" w:rsidRPr="00952B80" w:rsidRDefault="00F75A00" w:rsidP="000418D4">
            <w:pPr>
              <w:spacing w:after="0"/>
              <w:jc w:val="center"/>
              <w:rPr>
                <w:rFonts w:ascii="Times New Roman" w:hAnsi="Times New Roman" w:cs="Times New Roman"/>
                <w:b/>
              </w:rPr>
            </w:pPr>
            <w:r w:rsidRPr="00952B80">
              <w:rPr>
                <w:rFonts w:ascii="Times New Roman" w:hAnsi="Times New Roman" w:cs="Times New Roman"/>
                <w:b/>
              </w:rPr>
              <w:t>Total no. issued</w:t>
            </w:r>
          </w:p>
        </w:tc>
        <w:tc>
          <w:tcPr>
            <w:tcW w:w="1620" w:type="dxa"/>
          </w:tcPr>
          <w:p w:rsidR="00F75A00" w:rsidRPr="00952B80" w:rsidRDefault="00F75A00" w:rsidP="000418D4">
            <w:pPr>
              <w:spacing w:after="0"/>
              <w:jc w:val="center"/>
              <w:rPr>
                <w:rFonts w:ascii="Times New Roman" w:hAnsi="Times New Roman" w:cs="Times New Roman"/>
                <w:b/>
              </w:rPr>
            </w:pPr>
            <w:r w:rsidRPr="00952B80">
              <w:rPr>
                <w:rFonts w:ascii="Times New Roman" w:hAnsi="Times New Roman" w:cs="Times New Roman"/>
                <w:b/>
              </w:rPr>
              <w:t>Total no. complied with</w:t>
            </w:r>
          </w:p>
        </w:tc>
        <w:tc>
          <w:tcPr>
            <w:tcW w:w="1260" w:type="dxa"/>
          </w:tcPr>
          <w:p w:rsidR="00F75A00" w:rsidRPr="00952B80" w:rsidRDefault="00F75A00" w:rsidP="000418D4">
            <w:pPr>
              <w:spacing w:after="0"/>
              <w:jc w:val="center"/>
              <w:rPr>
                <w:rFonts w:ascii="Times New Roman" w:hAnsi="Times New Roman" w:cs="Times New Roman"/>
                <w:b/>
              </w:rPr>
            </w:pPr>
            <w:r w:rsidRPr="00952B80">
              <w:rPr>
                <w:rFonts w:ascii="Times New Roman" w:hAnsi="Times New Roman" w:cs="Times New Roman"/>
                <w:b/>
              </w:rPr>
              <w:t>Total no served</w:t>
            </w:r>
          </w:p>
        </w:tc>
        <w:tc>
          <w:tcPr>
            <w:tcW w:w="1350" w:type="dxa"/>
          </w:tcPr>
          <w:p w:rsidR="00F75A00" w:rsidRPr="00952B80" w:rsidRDefault="00F75A00" w:rsidP="000418D4">
            <w:pPr>
              <w:spacing w:after="0"/>
              <w:jc w:val="center"/>
              <w:rPr>
                <w:rFonts w:ascii="Times New Roman" w:hAnsi="Times New Roman" w:cs="Times New Roman"/>
                <w:b/>
              </w:rPr>
            </w:pPr>
            <w:r w:rsidRPr="00952B80">
              <w:rPr>
                <w:rFonts w:ascii="Times New Roman" w:hAnsi="Times New Roman" w:cs="Times New Roman"/>
                <w:b/>
              </w:rPr>
              <w:t>No. withdrawn</w:t>
            </w:r>
          </w:p>
        </w:tc>
        <w:tc>
          <w:tcPr>
            <w:tcW w:w="1124" w:type="dxa"/>
          </w:tcPr>
          <w:p w:rsidR="00F75A00" w:rsidRPr="00952B80" w:rsidRDefault="00F75A00" w:rsidP="000418D4">
            <w:pPr>
              <w:spacing w:after="0"/>
              <w:jc w:val="center"/>
              <w:rPr>
                <w:rFonts w:ascii="Times New Roman" w:hAnsi="Times New Roman" w:cs="Times New Roman"/>
                <w:b/>
              </w:rPr>
            </w:pPr>
            <w:r w:rsidRPr="00952B80">
              <w:rPr>
                <w:rFonts w:ascii="Times New Roman" w:hAnsi="Times New Roman" w:cs="Times New Roman"/>
                <w:b/>
              </w:rPr>
              <w:t>Bench warrant</w:t>
            </w:r>
          </w:p>
        </w:tc>
        <w:tc>
          <w:tcPr>
            <w:tcW w:w="1204" w:type="dxa"/>
          </w:tcPr>
          <w:p w:rsidR="00F75A00" w:rsidRPr="00952B80" w:rsidRDefault="00F75A00" w:rsidP="000418D4">
            <w:pPr>
              <w:spacing w:after="0"/>
              <w:jc w:val="center"/>
              <w:rPr>
                <w:rFonts w:ascii="Times New Roman" w:hAnsi="Times New Roman" w:cs="Times New Roman"/>
                <w:b/>
              </w:rPr>
            </w:pPr>
            <w:r w:rsidRPr="00952B80">
              <w:rPr>
                <w:rFonts w:ascii="Times New Roman" w:hAnsi="Times New Roman" w:cs="Times New Roman"/>
                <w:b/>
              </w:rPr>
              <w:t>Pending</w:t>
            </w:r>
          </w:p>
        </w:tc>
      </w:tr>
      <w:tr w:rsidR="00F75A00" w:rsidRPr="009E2533" w:rsidTr="00F75A00">
        <w:trPr>
          <w:trHeight w:val="384"/>
        </w:trPr>
        <w:tc>
          <w:tcPr>
            <w:tcW w:w="1595" w:type="dxa"/>
          </w:tcPr>
          <w:p w:rsidR="00F75A00" w:rsidRPr="009E2533" w:rsidRDefault="00F75A00" w:rsidP="000418D4">
            <w:pPr>
              <w:spacing w:after="0"/>
              <w:rPr>
                <w:rFonts w:ascii="Times New Roman" w:hAnsi="Times New Roman" w:cs="Times New Roman"/>
                <w:sz w:val="24"/>
              </w:rPr>
            </w:pPr>
            <w:r>
              <w:rPr>
                <w:rFonts w:ascii="Times New Roman" w:hAnsi="Times New Roman" w:cs="Times New Roman"/>
                <w:sz w:val="24"/>
              </w:rPr>
              <w:t>Tepa</w:t>
            </w:r>
          </w:p>
        </w:tc>
        <w:tc>
          <w:tcPr>
            <w:tcW w:w="1100" w:type="dxa"/>
          </w:tcPr>
          <w:p w:rsidR="00F75A00" w:rsidRPr="009E2533" w:rsidRDefault="00F75A00" w:rsidP="000418D4">
            <w:pPr>
              <w:spacing w:after="0"/>
              <w:jc w:val="center"/>
              <w:rPr>
                <w:rFonts w:ascii="Times New Roman" w:hAnsi="Times New Roman" w:cs="Times New Roman"/>
                <w:sz w:val="24"/>
              </w:rPr>
            </w:pPr>
            <w:r>
              <w:rPr>
                <w:rFonts w:ascii="Times New Roman" w:hAnsi="Times New Roman" w:cs="Times New Roman"/>
                <w:sz w:val="24"/>
              </w:rPr>
              <w:t>507</w:t>
            </w:r>
          </w:p>
        </w:tc>
        <w:tc>
          <w:tcPr>
            <w:tcW w:w="1620" w:type="dxa"/>
          </w:tcPr>
          <w:p w:rsidR="00F75A00" w:rsidRPr="009E2533" w:rsidRDefault="00F75A00" w:rsidP="000418D4">
            <w:pPr>
              <w:spacing w:after="0"/>
              <w:jc w:val="center"/>
              <w:rPr>
                <w:rFonts w:ascii="Times New Roman" w:hAnsi="Times New Roman" w:cs="Times New Roman"/>
                <w:sz w:val="24"/>
              </w:rPr>
            </w:pPr>
            <w:r>
              <w:rPr>
                <w:rFonts w:ascii="Times New Roman" w:hAnsi="Times New Roman" w:cs="Times New Roman"/>
                <w:sz w:val="24"/>
              </w:rPr>
              <w:t>452</w:t>
            </w:r>
          </w:p>
        </w:tc>
        <w:tc>
          <w:tcPr>
            <w:tcW w:w="1260" w:type="dxa"/>
          </w:tcPr>
          <w:p w:rsidR="00F75A00" w:rsidRPr="009E2533" w:rsidRDefault="00F75A00" w:rsidP="000418D4">
            <w:pPr>
              <w:spacing w:after="0"/>
              <w:jc w:val="center"/>
              <w:rPr>
                <w:rFonts w:ascii="Times New Roman" w:hAnsi="Times New Roman" w:cs="Times New Roman"/>
                <w:sz w:val="24"/>
              </w:rPr>
            </w:pPr>
            <w:r>
              <w:rPr>
                <w:rFonts w:ascii="Times New Roman" w:hAnsi="Times New Roman" w:cs="Times New Roman"/>
                <w:sz w:val="24"/>
              </w:rPr>
              <w:t>15</w:t>
            </w:r>
          </w:p>
        </w:tc>
        <w:tc>
          <w:tcPr>
            <w:tcW w:w="1350" w:type="dxa"/>
          </w:tcPr>
          <w:p w:rsidR="00F75A00" w:rsidRPr="009E2533" w:rsidRDefault="00F75A00" w:rsidP="000418D4">
            <w:pPr>
              <w:spacing w:after="0"/>
              <w:jc w:val="center"/>
              <w:rPr>
                <w:rFonts w:ascii="Times New Roman" w:hAnsi="Times New Roman" w:cs="Times New Roman"/>
                <w:sz w:val="24"/>
              </w:rPr>
            </w:pPr>
            <w:r>
              <w:rPr>
                <w:rFonts w:ascii="Times New Roman" w:hAnsi="Times New Roman" w:cs="Times New Roman"/>
                <w:sz w:val="24"/>
              </w:rPr>
              <w:t>9</w:t>
            </w:r>
          </w:p>
        </w:tc>
        <w:tc>
          <w:tcPr>
            <w:tcW w:w="1124" w:type="dxa"/>
          </w:tcPr>
          <w:p w:rsidR="00F75A00" w:rsidRPr="009E2533" w:rsidRDefault="00F75A00" w:rsidP="000418D4">
            <w:pPr>
              <w:spacing w:after="0"/>
              <w:jc w:val="center"/>
              <w:rPr>
                <w:rFonts w:ascii="Times New Roman" w:hAnsi="Times New Roman" w:cs="Times New Roman"/>
                <w:sz w:val="24"/>
              </w:rPr>
            </w:pPr>
            <w:r>
              <w:rPr>
                <w:rFonts w:ascii="Times New Roman" w:hAnsi="Times New Roman" w:cs="Times New Roman"/>
                <w:sz w:val="24"/>
              </w:rPr>
              <w:t>3</w:t>
            </w:r>
          </w:p>
        </w:tc>
        <w:tc>
          <w:tcPr>
            <w:tcW w:w="1204" w:type="dxa"/>
          </w:tcPr>
          <w:p w:rsidR="00F75A00" w:rsidRPr="009E2533" w:rsidRDefault="00F75A00" w:rsidP="000418D4">
            <w:pPr>
              <w:spacing w:after="0"/>
              <w:jc w:val="center"/>
              <w:rPr>
                <w:rFonts w:ascii="Times New Roman" w:hAnsi="Times New Roman" w:cs="Times New Roman"/>
                <w:sz w:val="24"/>
              </w:rPr>
            </w:pPr>
            <w:r>
              <w:rPr>
                <w:rFonts w:ascii="Times New Roman" w:hAnsi="Times New Roman" w:cs="Times New Roman"/>
                <w:sz w:val="24"/>
              </w:rPr>
              <w:t>3</w:t>
            </w:r>
          </w:p>
        </w:tc>
      </w:tr>
      <w:tr w:rsidR="00F75A00" w:rsidRPr="009E2533" w:rsidTr="00F75A00">
        <w:trPr>
          <w:trHeight w:val="384"/>
        </w:trPr>
        <w:tc>
          <w:tcPr>
            <w:tcW w:w="1595" w:type="dxa"/>
          </w:tcPr>
          <w:p w:rsidR="00F75A00" w:rsidRPr="009E2533" w:rsidRDefault="00F75A00" w:rsidP="000418D4">
            <w:pPr>
              <w:spacing w:after="0"/>
              <w:rPr>
                <w:rFonts w:ascii="Times New Roman" w:hAnsi="Times New Roman" w:cs="Times New Roman"/>
                <w:sz w:val="24"/>
              </w:rPr>
            </w:pPr>
            <w:r>
              <w:rPr>
                <w:rFonts w:ascii="Times New Roman" w:hAnsi="Times New Roman" w:cs="Times New Roman"/>
                <w:sz w:val="24"/>
              </w:rPr>
              <w:t>Kwasu Abu</w:t>
            </w:r>
          </w:p>
        </w:tc>
        <w:tc>
          <w:tcPr>
            <w:tcW w:w="1100" w:type="dxa"/>
          </w:tcPr>
          <w:p w:rsidR="00F75A00" w:rsidRPr="009E2533" w:rsidRDefault="00F75A00" w:rsidP="000418D4">
            <w:pPr>
              <w:spacing w:after="0"/>
              <w:jc w:val="center"/>
              <w:rPr>
                <w:rFonts w:ascii="Times New Roman" w:hAnsi="Times New Roman" w:cs="Times New Roman"/>
                <w:sz w:val="24"/>
              </w:rPr>
            </w:pPr>
            <w:r>
              <w:rPr>
                <w:rFonts w:ascii="Times New Roman" w:hAnsi="Times New Roman" w:cs="Times New Roman"/>
                <w:sz w:val="24"/>
              </w:rPr>
              <w:t>301</w:t>
            </w:r>
          </w:p>
        </w:tc>
        <w:tc>
          <w:tcPr>
            <w:tcW w:w="1620" w:type="dxa"/>
          </w:tcPr>
          <w:p w:rsidR="00F75A00" w:rsidRPr="009E2533" w:rsidRDefault="00F75A00" w:rsidP="000418D4">
            <w:pPr>
              <w:spacing w:after="0"/>
              <w:jc w:val="center"/>
              <w:rPr>
                <w:rFonts w:ascii="Times New Roman" w:hAnsi="Times New Roman" w:cs="Times New Roman"/>
                <w:sz w:val="24"/>
              </w:rPr>
            </w:pPr>
            <w:r>
              <w:rPr>
                <w:rFonts w:ascii="Times New Roman" w:hAnsi="Times New Roman" w:cs="Times New Roman"/>
                <w:sz w:val="24"/>
              </w:rPr>
              <w:t>234</w:t>
            </w:r>
          </w:p>
        </w:tc>
        <w:tc>
          <w:tcPr>
            <w:tcW w:w="1260" w:type="dxa"/>
          </w:tcPr>
          <w:p w:rsidR="00F75A00" w:rsidRPr="009E2533" w:rsidRDefault="00F75A00" w:rsidP="000418D4">
            <w:pPr>
              <w:spacing w:after="0"/>
              <w:jc w:val="center"/>
              <w:rPr>
                <w:rFonts w:ascii="Times New Roman" w:hAnsi="Times New Roman" w:cs="Times New Roman"/>
                <w:sz w:val="24"/>
              </w:rPr>
            </w:pPr>
            <w:r>
              <w:rPr>
                <w:rFonts w:ascii="Times New Roman" w:hAnsi="Times New Roman" w:cs="Times New Roman"/>
                <w:sz w:val="24"/>
              </w:rPr>
              <w:t>1</w:t>
            </w:r>
          </w:p>
        </w:tc>
        <w:tc>
          <w:tcPr>
            <w:tcW w:w="1350" w:type="dxa"/>
          </w:tcPr>
          <w:p w:rsidR="00F75A00" w:rsidRPr="009E2533" w:rsidRDefault="00F75A00" w:rsidP="000418D4">
            <w:pPr>
              <w:spacing w:after="0"/>
              <w:jc w:val="center"/>
              <w:rPr>
                <w:rFonts w:ascii="Times New Roman" w:hAnsi="Times New Roman" w:cs="Times New Roman"/>
                <w:sz w:val="24"/>
              </w:rPr>
            </w:pPr>
            <w:r>
              <w:rPr>
                <w:rFonts w:ascii="Times New Roman" w:hAnsi="Times New Roman" w:cs="Times New Roman"/>
                <w:sz w:val="24"/>
              </w:rPr>
              <w:t>1</w:t>
            </w:r>
          </w:p>
        </w:tc>
        <w:tc>
          <w:tcPr>
            <w:tcW w:w="1124" w:type="dxa"/>
          </w:tcPr>
          <w:p w:rsidR="00F75A00" w:rsidRPr="009E2533" w:rsidRDefault="00F75A00" w:rsidP="000418D4">
            <w:pPr>
              <w:spacing w:after="0"/>
              <w:jc w:val="center"/>
              <w:rPr>
                <w:rFonts w:ascii="Times New Roman" w:hAnsi="Times New Roman" w:cs="Times New Roman"/>
                <w:sz w:val="24"/>
              </w:rPr>
            </w:pPr>
            <w:r>
              <w:rPr>
                <w:rFonts w:ascii="Times New Roman" w:hAnsi="Times New Roman" w:cs="Times New Roman"/>
                <w:sz w:val="24"/>
              </w:rPr>
              <w:t>0</w:t>
            </w:r>
          </w:p>
        </w:tc>
        <w:tc>
          <w:tcPr>
            <w:tcW w:w="1204" w:type="dxa"/>
          </w:tcPr>
          <w:p w:rsidR="00F75A00" w:rsidRPr="009E2533" w:rsidRDefault="00F75A00" w:rsidP="000418D4">
            <w:pPr>
              <w:spacing w:after="0"/>
              <w:jc w:val="center"/>
              <w:rPr>
                <w:rFonts w:ascii="Times New Roman" w:hAnsi="Times New Roman" w:cs="Times New Roman"/>
                <w:sz w:val="24"/>
              </w:rPr>
            </w:pPr>
            <w:r>
              <w:rPr>
                <w:rFonts w:ascii="Times New Roman" w:hAnsi="Times New Roman" w:cs="Times New Roman"/>
                <w:sz w:val="24"/>
              </w:rPr>
              <w:t>0</w:t>
            </w:r>
          </w:p>
        </w:tc>
      </w:tr>
      <w:tr w:rsidR="00F75A00" w:rsidRPr="009E2533" w:rsidTr="00F75A00">
        <w:trPr>
          <w:trHeight w:val="384"/>
        </w:trPr>
        <w:tc>
          <w:tcPr>
            <w:tcW w:w="1595" w:type="dxa"/>
          </w:tcPr>
          <w:p w:rsidR="00F75A00" w:rsidRPr="009E2533" w:rsidRDefault="00F75A00" w:rsidP="000418D4">
            <w:pPr>
              <w:spacing w:after="0"/>
              <w:rPr>
                <w:rFonts w:ascii="Times New Roman" w:hAnsi="Times New Roman" w:cs="Times New Roman"/>
                <w:sz w:val="24"/>
              </w:rPr>
            </w:pPr>
            <w:r>
              <w:rPr>
                <w:rFonts w:ascii="Times New Roman" w:hAnsi="Times New Roman" w:cs="Times New Roman"/>
                <w:sz w:val="24"/>
              </w:rPr>
              <w:t xml:space="preserve">Biokoye </w:t>
            </w:r>
          </w:p>
        </w:tc>
        <w:tc>
          <w:tcPr>
            <w:tcW w:w="1100" w:type="dxa"/>
          </w:tcPr>
          <w:p w:rsidR="00F75A00" w:rsidRPr="009E2533" w:rsidRDefault="00F75A00" w:rsidP="000418D4">
            <w:pPr>
              <w:spacing w:after="0"/>
              <w:jc w:val="center"/>
              <w:rPr>
                <w:rFonts w:ascii="Times New Roman" w:hAnsi="Times New Roman" w:cs="Times New Roman"/>
                <w:sz w:val="24"/>
              </w:rPr>
            </w:pPr>
            <w:r>
              <w:rPr>
                <w:rFonts w:ascii="Times New Roman" w:hAnsi="Times New Roman" w:cs="Times New Roman"/>
                <w:sz w:val="24"/>
              </w:rPr>
              <w:t>202</w:t>
            </w:r>
          </w:p>
        </w:tc>
        <w:tc>
          <w:tcPr>
            <w:tcW w:w="1620" w:type="dxa"/>
          </w:tcPr>
          <w:p w:rsidR="00F75A00" w:rsidRPr="009E2533" w:rsidRDefault="00F75A00" w:rsidP="000418D4">
            <w:pPr>
              <w:spacing w:after="0"/>
              <w:jc w:val="center"/>
              <w:rPr>
                <w:rFonts w:ascii="Times New Roman" w:hAnsi="Times New Roman" w:cs="Times New Roman"/>
                <w:sz w:val="24"/>
              </w:rPr>
            </w:pPr>
            <w:r>
              <w:rPr>
                <w:rFonts w:ascii="Times New Roman" w:hAnsi="Times New Roman" w:cs="Times New Roman"/>
                <w:sz w:val="24"/>
              </w:rPr>
              <w:t>176</w:t>
            </w:r>
          </w:p>
        </w:tc>
        <w:tc>
          <w:tcPr>
            <w:tcW w:w="1260" w:type="dxa"/>
          </w:tcPr>
          <w:p w:rsidR="00F75A00" w:rsidRPr="009E2533" w:rsidRDefault="00F75A00" w:rsidP="000418D4">
            <w:pPr>
              <w:spacing w:after="0"/>
              <w:jc w:val="center"/>
              <w:rPr>
                <w:rFonts w:ascii="Times New Roman" w:hAnsi="Times New Roman" w:cs="Times New Roman"/>
                <w:sz w:val="24"/>
              </w:rPr>
            </w:pPr>
            <w:r>
              <w:rPr>
                <w:rFonts w:ascii="Times New Roman" w:hAnsi="Times New Roman" w:cs="Times New Roman"/>
                <w:sz w:val="24"/>
              </w:rPr>
              <w:t>3</w:t>
            </w:r>
          </w:p>
        </w:tc>
        <w:tc>
          <w:tcPr>
            <w:tcW w:w="1350" w:type="dxa"/>
          </w:tcPr>
          <w:p w:rsidR="00F75A00" w:rsidRPr="009E2533" w:rsidRDefault="00F75A00" w:rsidP="000418D4">
            <w:pPr>
              <w:spacing w:after="0"/>
              <w:jc w:val="center"/>
              <w:rPr>
                <w:rFonts w:ascii="Times New Roman" w:hAnsi="Times New Roman" w:cs="Times New Roman"/>
                <w:sz w:val="24"/>
              </w:rPr>
            </w:pPr>
            <w:r>
              <w:rPr>
                <w:rFonts w:ascii="Times New Roman" w:hAnsi="Times New Roman" w:cs="Times New Roman"/>
                <w:sz w:val="24"/>
              </w:rPr>
              <w:t>2</w:t>
            </w:r>
          </w:p>
        </w:tc>
        <w:tc>
          <w:tcPr>
            <w:tcW w:w="1124" w:type="dxa"/>
          </w:tcPr>
          <w:p w:rsidR="00F75A00" w:rsidRPr="009E2533" w:rsidRDefault="00F75A00" w:rsidP="000418D4">
            <w:pPr>
              <w:spacing w:after="0"/>
              <w:jc w:val="center"/>
              <w:rPr>
                <w:rFonts w:ascii="Times New Roman" w:hAnsi="Times New Roman" w:cs="Times New Roman"/>
                <w:sz w:val="24"/>
              </w:rPr>
            </w:pPr>
            <w:r>
              <w:rPr>
                <w:rFonts w:ascii="Times New Roman" w:hAnsi="Times New Roman" w:cs="Times New Roman"/>
                <w:sz w:val="24"/>
              </w:rPr>
              <w:t>1</w:t>
            </w:r>
          </w:p>
        </w:tc>
        <w:tc>
          <w:tcPr>
            <w:tcW w:w="1204" w:type="dxa"/>
          </w:tcPr>
          <w:p w:rsidR="00F75A00" w:rsidRPr="009E2533" w:rsidRDefault="00F75A00" w:rsidP="000418D4">
            <w:pPr>
              <w:spacing w:after="0"/>
              <w:jc w:val="center"/>
              <w:rPr>
                <w:rFonts w:ascii="Times New Roman" w:hAnsi="Times New Roman" w:cs="Times New Roman"/>
                <w:sz w:val="24"/>
              </w:rPr>
            </w:pPr>
            <w:r>
              <w:rPr>
                <w:rFonts w:ascii="Times New Roman" w:hAnsi="Times New Roman" w:cs="Times New Roman"/>
                <w:sz w:val="24"/>
              </w:rPr>
              <w:t>1</w:t>
            </w:r>
          </w:p>
        </w:tc>
      </w:tr>
      <w:tr w:rsidR="00F75A00" w:rsidRPr="009E2533" w:rsidTr="00F75A00">
        <w:trPr>
          <w:trHeight w:val="384"/>
        </w:trPr>
        <w:tc>
          <w:tcPr>
            <w:tcW w:w="1595" w:type="dxa"/>
          </w:tcPr>
          <w:p w:rsidR="00F75A00" w:rsidRPr="009E2533" w:rsidRDefault="00F75A00" w:rsidP="000418D4">
            <w:pPr>
              <w:spacing w:after="0"/>
              <w:rPr>
                <w:rFonts w:ascii="Times New Roman" w:hAnsi="Times New Roman" w:cs="Times New Roman"/>
                <w:sz w:val="24"/>
              </w:rPr>
            </w:pPr>
            <w:r>
              <w:rPr>
                <w:rFonts w:ascii="Times New Roman" w:hAnsi="Times New Roman" w:cs="Times New Roman"/>
                <w:sz w:val="24"/>
              </w:rPr>
              <w:t>Abu bone</w:t>
            </w:r>
          </w:p>
        </w:tc>
        <w:tc>
          <w:tcPr>
            <w:tcW w:w="1100" w:type="dxa"/>
          </w:tcPr>
          <w:p w:rsidR="00F75A00" w:rsidRPr="009E2533" w:rsidRDefault="00F75A00" w:rsidP="000418D4">
            <w:pPr>
              <w:spacing w:after="0"/>
              <w:jc w:val="center"/>
              <w:rPr>
                <w:rFonts w:ascii="Times New Roman" w:hAnsi="Times New Roman" w:cs="Times New Roman"/>
                <w:sz w:val="24"/>
              </w:rPr>
            </w:pPr>
            <w:r>
              <w:rPr>
                <w:rFonts w:ascii="Times New Roman" w:hAnsi="Times New Roman" w:cs="Times New Roman"/>
                <w:sz w:val="24"/>
              </w:rPr>
              <w:t>198</w:t>
            </w:r>
          </w:p>
        </w:tc>
        <w:tc>
          <w:tcPr>
            <w:tcW w:w="1620" w:type="dxa"/>
          </w:tcPr>
          <w:p w:rsidR="00F75A00" w:rsidRPr="009E2533" w:rsidRDefault="00F75A00" w:rsidP="000418D4">
            <w:pPr>
              <w:spacing w:after="0"/>
              <w:jc w:val="center"/>
              <w:rPr>
                <w:rFonts w:ascii="Times New Roman" w:hAnsi="Times New Roman" w:cs="Times New Roman"/>
                <w:sz w:val="24"/>
              </w:rPr>
            </w:pPr>
            <w:r>
              <w:rPr>
                <w:rFonts w:ascii="Times New Roman" w:hAnsi="Times New Roman" w:cs="Times New Roman"/>
                <w:sz w:val="24"/>
              </w:rPr>
              <w:t>145</w:t>
            </w:r>
          </w:p>
        </w:tc>
        <w:tc>
          <w:tcPr>
            <w:tcW w:w="1260" w:type="dxa"/>
          </w:tcPr>
          <w:p w:rsidR="00F75A00" w:rsidRPr="009E2533" w:rsidRDefault="00F75A00" w:rsidP="000418D4">
            <w:pPr>
              <w:spacing w:after="0"/>
              <w:jc w:val="center"/>
              <w:rPr>
                <w:rFonts w:ascii="Times New Roman" w:hAnsi="Times New Roman" w:cs="Times New Roman"/>
                <w:sz w:val="24"/>
              </w:rPr>
            </w:pPr>
            <w:r>
              <w:rPr>
                <w:rFonts w:ascii="Times New Roman" w:hAnsi="Times New Roman" w:cs="Times New Roman"/>
                <w:sz w:val="24"/>
              </w:rPr>
              <w:t>4</w:t>
            </w:r>
          </w:p>
        </w:tc>
        <w:tc>
          <w:tcPr>
            <w:tcW w:w="1350" w:type="dxa"/>
          </w:tcPr>
          <w:p w:rsidR="00F75A00" w:rsidRPr="009E2533" w:rsidRDefault="00F75A00" w:rsidP="000418D4">
            <w:pPr>
              <w:spacing w:after="0"/>
              <w:jc w:val="center"/>
              <w:rPr>
                <w:rFonts w:ascii="Times New Roman" w:hAnsi="Times New Roman" w:cs="Times New Roman"/>
                <w:sz w:val="24"/>
              </w:rPr>
            </w:pPr>
            <w:r>
              <w:rPr>
                <w:rFonts w:ascii="Times New Roman" w:hAnsi="Times New Roman" w:cs="Times New Roman"/>
                <w:sz w:val="24"/>
              </w:rPr>
              <w:t>4</w:t>
            </w:r>
          </w:p>
        </w:tc>
        <w:tc>
          <w:tcPr>
            <w:tcW w:w="1124" w:type="dxa"/>
          </w:tcPr>
          <w:p w:rsidR="00F75A00" w:rsidRPr="009E2533" w:rsidRDefault="00F75A00" w:rsidP="000418D4">
            <w:pPr>
              <w:spacing w:after="0"/>
              <w:jc w:val="center"/>
              <w:rPr>
                <w:rFonts w:ascii="Times New Roman" w:hAnsi="Times New Roman" w:cs="Times New Roman"/>
                <w:sz w:val="24"/>
              </w:rPr>
            </w:pPr>
            <w:r>
              <w:rPr>
                <w:rFonts w:ascii="Times New Roman" w:hAnsi="Times New Roman" w:cs="Times New Roman"/>
                <w:sz w:val="24"/>
              </w:rPr>
              <w:t>0</w:t>
            </w:r>
          </w:p>
        </w:tc>
        <w:tc>
          <w:tcPr>
            <w:tcW w:w="1204" w:type="dxa"/>
          </w:tcPr>
          <w:p w:rsidR="00F75A00" w:rsidRPr="009E2533" w:rsidRDefault="00F75A00" w:rsidP="000418D4">
            <w:pPr>
              <w:spacing w:after="0"/>
              <w:jc w:val="center"/>
              <w:rPr>
                <w:rFonts w:ascii="Times New Roman" w:hAnsi="Times New Roman" w:cs="Times New Roman"/>
                <w:sz w:val="24"/>
              </w:rPr>
            </w:pPr>
            <w:r>
              <w:rPr>
                <w:rFonts w:ascii="Times New Roman" w:hAnsi="Times New Roman" w:cs="Times New Roman"/>
                <w:sz w:val="24"/>
              </w:rPr>
              <w:t>0</w:t>
            </w:r>
          </w:p>
        </w:tc>
      </w:tr>
      <w:tr w:rsidR="00F75A00" w:rsidRPr="009E2533" w:rsidTr="00F75A00">
        <w:trPr>
          <w:trHeight w:val="384"/>
        </w:trPr>
        <w:tc>
          <w:tcPr>
            <w:tcW w:w="1595" w:type="dxa"/>
          </w:tcPr>
          <w:p w:rsidR="00F75A00" w:rsidRDefault="00F75A00" w:rsidP="000418D4">
            <w:pPr>
              <w:spacing w:after="0"/>
              <w:rPr>
                <w:rFonts w:ascii="Times New Roman" w:hAnsi="Times New Roman" w:cs="Times New Roman"/>
                <w:sz w:val="24"/>
              </w:rPr>
            </w:pPr>
            <w:r>
              <w:rPr>
                <w:rFonts w:ascii="Times New Roman" w:hAnsi="Times New Roman" w:cs="Times New Roman"/>
                <w:sz w:val="24"/>
              </w:rPr>
              <w:t>Anyinasuso</w:t>
            </w:r>
          </w:p>
        </w:tc>
        <w:tc>
          <w:tcPr>
            <w:tcW w:w="1100" w:type="dxa"/>
          </w:tcPr>
          <w:p w:rsidR="00F75A00" w:rsidRDefault="00F75A00" w:rsidP="000418D4">
            <w:pPr>
              <w:spacing w:after="0"/>
              <w:jc w:val="center"/>
              <w:rPr>
                <w:rFonts w:ascii="Times New Roman" w:hAnsi="Times New Roman" w:cs="Times New Roman"/>
                <w:sz w:val="24"/>
              </w:rPr>
            </w:pPr>
            <w:r>
              <w:rPr>
                <w:rFonts w:ascii="Times New Roman" w:hAnsi="Times New Roman" w:cs="Times New Roman"/>
                <w:sz w:val="24"/>
              </w:rPr>
              <w:t>415</w:t>
            </w:r>
          </w:p>
        </w:tc>
        <w:tc>
          <w:tcPr>
            <w:tcW w:w="1620" w:type="dxa"/>
          </w:tcPr>
          <w:p w:rsidR="00F75A00" w:rsidRDefault="00F75A00" w:rsidP="000418D4">
            <w:pPr>
              <w:spacing w:after="0"/>
              <w:jc w:val="center"/>
              <w:rPr>
                <w:rFonts w:ascii="Times New Roman" w:hAnsi="Times New Roman" w:cs="Times New Roman"/>
                <w:sz w:val="24"/>
              </w:rPr>
            </w:pPr>
            <w:r>
              <w:rPr>
                <w:rFonts w:ascii="Times New Roman" w:hAnsi="Times New Roman" w:cs="Times New Roman"/>
                <w:sz w:val="24"/>
              </w:rPr>
              <w:t>397</w:t>
            </w:r>
          </w:p>
        </w:tc>
        <w:tc>
          <w:tcPr>
            <w:tcW w:w="1260" w:type="dxa"/>
          </w:tcPr>
          <w:p w:rsidR="00F75A00" w:rsidRDefault="00F75A00" w:rsidP="000418D4">
            <w:pPr>
              <w:spacing w:after="0"/>
              <w:jc w:val="center"/>
              <w:rPr>
                <w:rFonts w:ascii="Times New Roman" w:hAnsi="Times New Roman" w:cs="Times New Roman"/>
                <w:sz w:val="24"/>
              </w:rPr>
            </w:pPr>
            <w:r>
              <w:rPr>
                <w:rFonts w:ascii="Times New Roman" w:hAnsi="Times New Roman" w:cs="Times New Roman"/>
                <w:sz w:val="24"/>
              </w:rPr>
              <w:t>18</w:t>
            </w:r>
          </w:p>
        </w:tc>
        <w:tc>
          <w:tcPr>
            <w:tcW w:w="1350" w:type="dxa"/>
          </w:tcPr>
          <w:p w:rsidR="00F75A00" w:rsidRDefault="00F75A00" w:rsidP="000418D4">
            <w:pPr>
              <w:spacing w:after="0"/>
              <w:jc w:val="center"/>
              <w:rPr>
                <w:rFonts w:ascii="Times New Roman" w:hAnsi="Times New Roman" w:cs="Times New Roman"/>
                <w:sz w:val="24"/>
              </w:rPr>
            </w:pPr>
            <w:r>
              <w:rPr>
                <w:rFonts w:ascii="Times New Roman" w:hAnsi="Times New Roman" w:cs="Times New Roman"/>
                <w:sz w:val="24"/>
              </w:rPr>
              <w:t>10</w:t>
            </w:r>
          </w:p>
        </w:tc>
        <w:tc>
          <w:tcPr>
            <w:tcW w:w="1124" w:type="dxa"/>
          </w:tcPr>
          <w:p w:rsidR="00F75A00" w:rsidRDefault="00F75A00" w:rsidP="000418D4">
            <w:pPr>
              <w:spacing w:after="0"/>
              <w:jc w:val="center"/>
              <w:rPr>
                <w:rFonts w:ascii="Times New Roman" w:hAnsi="Times New Roman" w:cs="Times New Roman"/>
                <w:sz w:val="24"/>
              </w:rPr>
            </w:pPr>
            <w:r>
              <w:rPr>
                <w:rFonts w:ascii="Times New Roman" w:hAnsi="Times New Roman" w:cs="Times New Roman"/>
                <w:sz w:val="24"/>
              </w:rPr>
              <w:t>5</w:t>
            </w:r>
          </w:p>
        </w:tc>
        <w:tc>
          <w:tcPr>
            <w:tcW w:w="1204" w:type="dxa"/>
          </w:tcPr>
          <w:p w:rsidR="00F75A00" w:rsidRDefault="00F75A00" w:rsidP="000418D4">
            <w:pPr>
              <w:spacing w:after="0"/>
              <w:jc w:val="center"/>
              <w:rPr>
                <w:rFonts w:ascii="Times New Roman" w:hAnsi="Times New Roman" w:cs="Times New Roman"/>
                <w:sz w:val="24"/>
              </w:rPr>
            </w:pPr>
            <w:r>
              <w:rPr>
                <w:rFonts w:ascii="Times New Roman" w:hAnsi="Times New Roman" w:cs="Times New Roman"/>
                <w:sz w:val="24"/>
              </w:rPr>
              <w:t>3</w:t>
            </w:r>
          </w:p>
        </w:tc>
      </w:tr>
      <w:tr w:rsidR="00F75A00" w:rsidRPr="009E2533" w:rsidTr="00F75A00">
        <w:trPr>
          <w:trHeight w:val="384"/>
        </w:trPr>
        <w:tc>
          <w:tcPr>
            <w:tcW w:w="1595" w:type="dxa"/>
          </w:tcPr>
          <w:p w:rsidR="00F75A00" w:rsidRDefault="00F75A00" w:rsidP="000418D4">
            <w:pPr>
              <w:spacing w:after="0"/>
              <w:rPr>
                <w:rFonts w:ascii="Times New Roman" w:hAnsi="Times New Roman" w:cs="Times New Roman"/>
                <w:sz w:val="24"/>
              </w:rPr>
            </w:pPr>
            <w:r>
              <w:rPr>
                <w:rFonts w:ascii="Times New Roman" w:hAnsi="Times New Roman" w:cs="Times New Roman"/>
                <w:sz w:val="24"/>
              </w:rPr>
              <w:t>Subriso</w:t>
            </w:r>
          </w:p>
        </w:tc>
        <w:tc>
          <w:tcPr>
            <w:tcW w:w="1100" w:type="dxa"/>
          </w:tcPr>
          <w:p w:rsidR="00F75A00" w:rsidRDefault="00F75A00" w:rsidP="000418D4">
            <w:pPr>
              <w:spacing w:after="0"/>
              <w:jc w:val="center"/>
              <w:rPr>
                <w:rFonts w:ascii="Times New Roman" w:hAnsi="Times New Roman" w:cs="Times New Roman"/>
                <w:sz w:val="24"/>
              </w:rPr>
            </w:pPr>
            <w:r>
              <w:rPr>
                <w:rFonts w:ascii="Times New Roman" w:hAnsi="Times New Roman" w:cs="Times New Roman"/>
                <w:sz w:val="24"/>
              </w:rPr>
              <w:t>519</w:t>
            </w:r>
          </w:p>
        </w:tc>
        <w:tc>
          <w:tcPr>
            <w:tcW w:w="1620" w:type="dxa"/>
          </w:tcPr>
          <w:p w:rsidR="00F75A00" w:rsidRDefault="00F75A00" w:rsidP="000418D4">
            <w:pPr>
              <w:spacing w:after="0"/>
              <w:jc w:val="center"/>
              <w:rPr>
                <w:rFonts w:ascii="Times New Roman" w:hAnsi="Times New Roman" w:cs="Times New Roman"/>
                <w:sz w:val="24"/>
              </w:rPr>
            </w:pPr>
            <w:r>
              <w:rPr>
                <w:rFonts w:ascii="Times New Roman" w:hAnsi="Times New Roman" w:cs="Times New Roman"/>
                <w:sz w:val="24"/>
              </w:rPr>
              <w:t>503</w:t>
            </w:r>
          </w:p>
        </w:tc>
        <w:tc>
          <w:tcPr>
            <w:tcW w:w="1260" w:type="dxa"/>
          </w:tcPr>
          <w:p w:rsidR="00F75A00" w:rsidRDefault="00F75A00" w:rsidP="000418D4">
            <w:pPr>
              <w:spacing w:after="0"/>
              <w:jc w:val="center"/>
              <w:rPr>
                <w:rFonts w:ascii="Times New Roman" w:hAnsi="Times New Roman" w:cs="Times New Roman"/>
                <w:sz w:val="24"/>
              </w:rPr>
            </w:pPr>
            <w:r>
              <w:rPr>
                <w:rFonts w:ascii="Times New Roman" w:hAnsi="Times New Roman" w:cs="Times New Roman"/>
                <w:sz w:val="24"/>
              </w:rPr>
              <w:t>16</w:t>
            </w:r>
          </w:p>
        </w:tc>
        <w:tc>
          <w:tcPr>
            <w:tcW w:w="1350" w:type="dxa"/>
          </w:tcPr>
          <w:p w:rsidR="00F75A00" w:rsidRDefault="00F75A00" w:rsidP="000418D4">
            <w:pPr>
              <w:spacing w:after="0"/>
              <w:jc w:val="center"/>
              <w:rPr>
                <w:rFonts w:ascii="Times New Roman" w:hAnsi="Times New Roman" w:cs="Times New Roman"/>
                <w:sz w:val="24"/>
              </w:rPr>
            </w:pPr>
            <w:r>
              <w:rPr>
                <w:rFonts w:ascii="Times New Roman" w:hAnsi="Times New Roman" w:cs="Times New Roman"/>
                <w:sz w:val="24"/>
              </w:rPr>
              <w:t>11</w:t>
            </w:r>
          </w:p>
        </w:tc>
        <w:tc>
          <w:tcPr>
            <w:tcW w:w="1124" w:type="dxa"/>
          </w:tcPr>
          <w:p w:rsidR="00F75A00" w:rsidRDefault="00F75A00" w:rsidP="000418D4">
            <w:pPr>
              <w:spacing w:after="0"/>
              <w:jc w:val="center"/>
              <w:rPr>
                <w:rFonts w:ascii="Times New Roman" w:hAnsi="Times New Roman" w:cs="Times New Roman"/>
                <w:sz w:val="24"/>
              </w:rPr>
            </w:pPr>
            <w:r>
              <w:rPr>
                <w:rFonts w:ascii="Times New Roman" w:hAnsi="Times New Roman" w:cs="Times New Roman"/>
                <w:sz w:val="24"/>
              </w:rPr>
              <w:t>3</w:t>
            </w:r>
          </w:p>
        </w:tc>
        <w:tc>
          <w:tcPr>
            <w:tcW w:w="1204" w:type="dxa"/>
          </w:tcPr>
          <w:p w:rsidR="00F75A00" w:rsidRDefault="00F75A00" w:rsidP="000418D4">
            <w:pPr>
              <w:spacing w:after="0"/>
              <w:jc w:val="center"/>
              <w:rPr>
                <w:rFonts w:ascii="Times New Roman" w:hAnsi="Times New Roman" w:cs="Times New Roman"/>
                <w:sz w:val="24"/>
              </w:rPr>
            </w:pPr>
            <w:r>
              <w:rPr>
                <w:rFonts w:ascii="Times New Roman" w:hAnsi="Times New Roman" w:cs="Times New Roman"/>
                <w:sz w:val="24"/>
              </w:rPr>
              <w:t>2</w:t>
            </w:r>
          </w:p>
        </w:tc>
      </w:tr>
      <w:tr w:rsidR="00F75A00" w:rsidRPr="009E2533" w:rsidTr="00F75A00">
        <w:trPr>
          <w:trHeight w:val="384"/>
        </w:trPr>
        <w:tc>
          <w:tcPr>
            <w:tcW w:w="1595" w:type="dxa"/>
          </w:tcPr>
          <w:p w:rsidR="00F75A00" w:rsidRDefault="00F75A00" w:rsidP="000418D4">
            <w:pPr>
              <w:spacing w:after="0"/>
              <w:rPr>
                <w:rFonts w:ascii="Times New Roman" w:hAnsi="Times New Roman" w:cs="Times New Roman"/>
                <w:sz w:val="24"/>
              </w:rPr>
            </w:pPr>
            <w:r>
              <w:rPr>
                <w:rFonts w:ascii="Times New Roman" w:hAnsi="Times New Roman" w:cs="Times New Roman"/>
                <w:sz w:val="24"/>
              </w:rPr>
              <w:t>Suponso</w:t>
            </w:r>
          </w:p>
        </w:tc>
        <w:tc>
          <w:tcPr>
            <w:tcW w:w="1100" w:type="dxa"/>
          </w:tcPr>
          <w:p w:rsidR="00F75A00" w:rsidRDefault="00F75A00" w:rsidP="000418D4">
            <w:pPr>
              <w:spacing w:after="0"/>
              <w:jc w:val="center"/>
              <w:rPr>
                <w:rFonts w:ascii="Times New Roman" w:hAnsi="Times New Roman" w:cs="Times New Roman"/>
                <w:sz w:val="24"/>
              </w:rPr>
            </w:pPr>
            <w:r>
              <w:rPr>
                <w:rFonts w:ascii="Times New Roman" w:hAnsi="Times New Roman" w:cs="Times New Roman"/>
                <w:sz w:val="24"/>
              </w:rPr>
              <w:t>120</w:t>
            </w:r>
          </w:p>
        </w:tc>
        <w:tc>
          <w:tcPr>
            <w:tcW w:w="1620" w:type="dxa"/>
          </w:tcPr>
          <w:p w:rsidR="00F75A00" w:rsidRDefault="00F75A00" w:rsidP="000418D4">
            <w:pPr>
              <w:spacing w:after="0"/>
              <w:jc w:val="center"/>
              <w:rPr>
                <w:rFonts w:ascii="Times New Roman" w:hAnsi="Times New Roman" w:cs="Times New Roman"/>
                <w:sz w:val="24"/>
              </w:rPr>
            </w:pPr>
            <w:r>
              <w:rPr>
                <w:rFonts w:ascii="Times New Roman" w:hAnsi="Times New Roman" w:cs="Times New Roman"/>
                <w:sz w:val="24"/>
              </w:rPr>
              <w:t>97</w:t>
            </w:r>
          </w:p>
        </w:tc>
        <w:tc>
          <w:tcPr>
            <w:tcW w:w="1260" w:type="dxa"/>
          </w:tcPr>
          <w:p w:rsidR="00F75A00" w:rsidRDefault="00F75A00" w:rsidP="000418D4">
            <w:pPr>
              <w:spacing w:after="0"/>
              <w:jc w:val="center"/>
              <w:rPr>
                <w:rFonts w:ascii="Times New Roman" w:hAnsi="Times New Roman" w:cs="Times New Roman"/>
                <w:sz w:val="24"/>
              </w:rPr>
            </w:pPr>
            <w:r>
              <w:rPr>
                <w:rFonts w:ascii="Times New Roman" w:hAnsi="Times New Roman" w:cs="Times New Roman"/>
                <w:sz w:val="24"/>
              </w:rPr>
              <w:t>1</w:t>
            </w:r>
          </w:p>
        </w:tc>
        <w:tc>
          <w:tcPr>
            <w:tcW w:w="1350" w:type="dxa"/>
          </w:tcPr>
          <w:p w:rsidR="00F75A00" w:rsidRDefault="00F75A00" w:rsidP="000418D4">
            <w:pPr>
              <w:spacing w:after="0"/>
              <w:jc w:val="center"/>
              <w:rPr>
                <w:rFonts w:ascii="Times New Roman" w:hAnsi="Times New Roman" w:cs="Times New Roman"/>
                <w:sz w:val="24"/>
              </w:rPr>
            </w:pPr>
            <w:r>
              <w:rPr>
                <w:rFonts w:ascii="Times New Roman" w:hAnsi="Times New Roman" w:cs="Times New Roman"/>
                <w:sz w:val="24"/>
              </w:rPr>
              <w:t>1</w:t>
            </w:r>
          </w:p>
        </w:tc>
        <w:tc>
          <w:tcPr>
            <w:tcW w:w="1124" w:type="dxa"/>
          </w:tcPr>
          <w:p w:rsidR="00F75A00" w:rsidRDefault="00F75A00" w:rsidP="000418D4">
            <w:pPr>
              <w:spacing w:after="0"/>
              <w:jc w:val="center"/>
              <w:rPr>
                <w:rFonts w:ascii="Times New Roman" w:hAnsi="Times New Roman" w:cs="Times New Roman"/>
                <w:sz w:val="24"/>
              </w:rPr>
            </w:pPr>
            <w:r>
              <w:rPr>
                <w:rFonts w:ascii="Times New Roman" w:hAnsi="Times New Roman" w:cs="Times New Roman"/>
                <w:sz w:val="24"/>
              </w:rPr>
              <w:t>0</w:t>
            </w:r>
          </w:p>
        </w:tc>
        <w:tc>
          <w:tcPr>
            <w:tcW w:w="1204" w:type="dxa"/>
          </w:tcPr>
          <w:p w:rsidR="00F75A00" w:rsidRDefault="00F75A00" w:rsidP="000418D4">
            <w:pPr>
              <w:spacing w:after="0"/>
              <w:jc w:val="center"/>
              <w:rPr>
                <w:rFonts w:ascii="Times New Roman" w:hAnsi="Times New Roman" w:cs="Times New Roman"/>
                <w:sz w:val="24"/>
              </w:rPr>
            </w:pPr>
            <w:r>
              <w:rPr>
                <w:rFonts w:ascii="Times New Roman" w:hAnsi="Times New Roman" w:cs="Times New Roman"/>
                <w:sz w:val="24"/>
              </w:rPr>
              <w:t>0</w:t>
            </w:r>
          </w:p>
        </w:tc>
      </w:tr>
      <w:tr w:rsidR="00F75A00" w:rsidRPr="00952B80" w:rsidTr="00F75A00">
        <w:trPr>
          <w:trHeight w:val="384"/>
        </w:trPr>
        <w:tc>
          <w:tcPr>
            <w:tcW w:w="1595" w:type="dxa"/>
          </w:tcPr>
          <w:p w:rsidR="00F75A00" w:rsidRPr="00952B80" w:rsidRDefault="00F75A00" w:rsidP="000418D4">
            <w:pPr>
              <w:spacing w:after="0"/>
              <w:rPr>
                <w:rFonts w:ascii="Times New Roman" w:hAnsi="Times New Roman" w:cs="Times New Roman"/>
                <w:b/>
                <w:sz w:val="24"/>
              </w:rPr>
            </w:pPr>
            <w:r w:rsidRPr="00952B80">
              <w:rPr>
                <w:rFonts w:ascii="Times New Roman" w:hAnsi="Times New Roman" w:cs="Times New Roman"/>
                <w:b/>
                <w:sz w:val="24"/>
              </w:rPr>
              <w:t>Total</w:t>
            </w:r>
          </w:p>
        </w:tc>
        <w:tc>
          <w:tcPr>
            <w:tcW w:w="1100" w:type="dxa"/>
          </w:tcPr>
          <w:p w:rsidR="00F75A00" w:rsidRPr="00952B80" w:rsidRDefault="00F75A00" w:rsidP="000418D4">
            <w:pPr>
              <w:spacing w:after="0"/>
              <w:jc w:val="center"/>
              <w:rPr>
                <w:rFonts w:ascii="Times New Roman" w:hAnsi="Times New Roman" w:cs="Times New Roman"/>
                <w:b/>
                <w:sz w:val="24"/>
              </w:rPr>
            </w:pPr>
            <w:r w:rsidRPr="00952B80">
              <w:rPr>
                <w:rFonts w:ascii="Times New Roman" w:hAnsi="Times New Roman" w:cs="Times New Roman"/>
                <w:b/>
                <w:sz w:val="24"/>
              </w:rPr>
              <w:t>2262</w:t>
            </w:r>
          </w:p>
        </w:tc>
        <w:tc>
          <w:tcPr>
            <w:tcW w:w="1620" w:type="dxa"/>
          </w:tcPr>
          <w:p w:rsidR="00F75A00" w:rsidRPr="00952B80" w:rsidRDefault="00F75A00" w:rsidP="000418D4">
            <w:pPr>
              <w:spacing w:after="0"/>
              <w:jc w:val="center"/>
              <w:rPr>
                <w:rFonts w:ascii="Times New Roman" w:hAnsi="Times New Roman" w:cs="Times New Roman"/>
                <w:b/>
                <w:sz w:val="24"/>
              </w:rPr>
            </w:pPr>
            <w:r w:rsidRPr="00952B80">
              <w:rPr>
                <w:rFonts w:ascii="Times New Roman" w:hAnsi="Times New Roman" w:cs="Times New Roman"/>
                <w:b/>
                <w:sz w:val="24"/>
              </w:rPr>
              <w:t>2004</w:t>
            </w:r>
          </w:p>
        </w:tc>
        <w:tc>
          <w:tcPr>
            <w:tcW w:w="1260" w:type="dxa"/>
          </w:tcPr>
          <w:p w:rsidR="00F75A00" w:rsidRPr="00952B80" w:rsidRDefault="00F75A00" w:rsidP="000418D4">
            <w:pPr>
              <w:spacing w:after="0"/>
              <w:jc w:val="center"/>
              <w:rPr>
                <w:rFonts w:ascii="Times New Roman" w:hAnsi="Times New Roman" w:cs="Times New Roman"/>
                <w:b/>
                <w:sz w:val="24"/>
              </w:rPr>
            </w:pPr>
            <w:r w:rsidRPr="00952B80">
              <w:rPr>
                <w:rFonts w:ascii="Times New Roman" w:hAnsi="Times New Roman" w:cs="Times New Roman"/>
                <w:b/>
                <w:sz w:val="24"/>
              </w:rPr>
              <w:t>58</w:t>
            </w:r>
          </w:p>
        </w:tc>
        <w:tc>
          <w:tcPr>
            <w:tcW w:w="1350" w:type="dxa"/>
          </w:tcPr>
          <w:p w:rsidR="00F75A00" w:rsidRPr="00952B80" w:rsidRDefault="00F75A00" w:rsidP="000418D4">
            <w:pPr>
              <w:spacing w:after="0"/>
              <w:jc w:val="center"/>
              <w:rPr>
                <w:rFonts w:ascii="Times New Roman" w:hAnsi="Times New Roman" w:cs="Times New Roman"/>
                <w:b/>
                <w:sz w:val="24"/>
              </w:rPr>
            </w:pPr>
            <w:r w:rsidRPr="00952B80">
              <w:rPr>
                <w:rFonts w:ascii="Times New Roman" w:hAnsi="Times New Roman" w:cs="Times New Roman"/>
                <w:b/>
                <w:sz w:val="24"/>
              </w:rPr>
              <w:t>38</w:t>
            </w:r>
          </w:p>
        </w:tc>
        <w:tc>
          <w:tcPr>
            <w:tcW w:w="1124" w:type="dxa"/>
          </w:tcPr>
          <w:p w:rsidR="00F75A00" w:rsidRPr="00952B80" w:rsidRDefault="00F75A00" w:rsidP="000418D4">
            <w:pPr>
              <w:spacing w:after="0"/>
              <w:jc w:val="center"/>
              <w:rPr>
                <w:rFonts w:ascii="Times New Roman" w:hAnsi="Times New Roman" w:cs="Times New Roman"/>
                <w:b/>
                <w:sz w:val="24"/>
              </w:rPr>
            </w:pPr>
            <w:r w:rsidRPr="00952B80">
              <w:rPr>
                <w:rFonts w:ascii="Times New Roman" w:hAnsi="Times New Roman" w:cs="Times New Roman"/>
                <w:b/>
                <w:sz w:val="24"/>
              </w:rPr>
              <w:t>12</w:t>
            </w:r>
          </w:p>
        </w:tc>
        <w:tc>
          <w:tcPr>
            <w:tcW w:w="1204" w:type="dxa"/>
          </w:tcPr>
          <w:p w:rsidR="00F75A00" w:rsidRPr="00952B80" w:rsidRDefault="00F75A00" w:rsidP="000418D4">
            <w:pPr>
              <w:spacing w:after="0"/>
              <w:jc w:val="center"/>
              <w:rPr>
                <w:rFonts w:ascii="Times New Roman" w:hAnsi="Times New Roman" w:cs="Times New Roman"/>
                <w:b/>
                <w:sz w:val="24"/>
              </w:rPr>
            </w:pPr>
            <w:r w:rsidRPr="00952B80">
              <w:rPr>
                <w:rFonts w:ascii="Times New Roman" w:hAnsi="Times New Roman" w:cs="Times New Roman"/>
                <w:b/>
                <w:sz w:val="24"/>
              </w:rPr>
              <w:t>9</w:t>
            </w:r>
          </w:p>
        </w:tc>
      </w:tr>
    </w:tbl>
    <w:p w:rsidR="00AD6006" w:rsidRPr="00F75A00" w:rsidRDefault="00AD6006" w:rsidP="00F75A00">
      <w:pPr>
        <w:spacing w:line="360" w:lineRule="auto"/>
        <w:jc w:val="both"/>
        <w:rPr>
          <w:rFonts w:ascii="Times New Roman" w:hAnsi="Times New Roman" w:cs="Times New Roman"/>
          <w:sz w:val="24"/>
          <w:szCs w:val="24"/>
        </w:rPr>
      </w:pPr>
    </w:p>
    <w:p w:rsidR="00F236C2" w:rsidRPr="00F3499D" w:rsidRDefault="00F236C2" w:rsidP="009452E1">
      <w:pPr>
        <w:autoSpaceDE w:val="0"/>
        <w:autoSpaceDN w:val="0"/>
        <w:adjustRightInd w:val="0"/>
        <w:spacing w:after="0" w:line="360" w:lineRule="auto"/>
        <w:jc w:val="both"/>
        <w:rPr>
          <w:rFonts w:ascii="Times New Roman" w:hAnsi="Times New Roman" w:cs="Times New Roman"/>
          <w:sz w:val="24"/>
          <w:szCs w:val="24"/>
        </w:rPr>
      </w:pPr>
    </w:p>
    <w:p w:rsidR="006512DC" w:rsidRPr="00F3499D" w:rsidRDefault="006512DC" w:rsidP="009452E1">
      <w:pPr>
        <w:autoSpaceDE w:val="0"/>
        <w:autoSpaceDN w:val="0"/>
        <w:adjustRightInd w:val="0"/>
        <w:spacing w:after="0" w:line="360" w:lineRule="auto"/>
        <w:jc w:val="both"/>
        <w:rPr>
          <w:rFonts w:ascii="Times New Roman" w:hAnsi="Times New Roman" w:cs="Times New Roman"/>
          <w:sz w:val="24"/>
          <w:szCs w:val="24"/>
        </w:rPr>
      </w:pPr>
    </w:p>
    <w:p w:rsidR="006512DC" w:rsidRPr="00F3499D" w:rsidRDefault="006512DC" w:rsidP="009452E1">
      <w:pPr>
        <w:autoSpaceDE w:val="0"/>
        <w:autoSpaceDN w:val="0"/>
        <w:adjustRightInd w:val="0"/>
        <w:spacing w:after="0" w:line="360" w:lineRule="auto"/>
        <w:jc w:val="both"/>
        <w:rPr>
          <w:rFonts w:ascii="Times New Roman" w:hAnsi="Times New Roman" w:cs="Times New Roman"/>
          <w:sz w:val="24"/>
          <w:szCs w:val="24"/>
        </w:rPr>
        <w:sectPr w:rsidR="006512DC" w:rsidRPr="00F3499D" w:rsidSect="006512DC">
          <w:pgSz w:w="11906" w:h="16838"/>
          <w:pgMar w:top="1440" w:right="1440" w:bottom="1440" w:left="1440" w:header="708" w:footer="708" w:gutter="0"/>
          <w:cols w:space="708"/>
          <w:docGrid w:linePitch="360"/>
        </w:sectPr>
      </w:pPr>
    </w:p>
    <w:p w:rsidR="00174B86" w:rsidRPr="00A43403" w:rsidRDefault="00770E9F" w:rsidP="00A43403">
      <w:pPr>
        <w:pStyle w:val="Heading1"/>
        <w:spacing w:line="360" w:lineRule="auto"/>
        <w:jc w:val="center"/>
        <w:rPr>
          <w:rFonts w:cs="Times New Roman"/>
          <w:sz w:val="28"/>
        </w:rPr>
      </w:pPr>
      <w:bookmarkStart w:id="131" w:name="_Toc126669133"/>
      <w:r w:rsidRPr="00A43403">
        <w:rPr>
          <w:rFonts w:cs="Times New Roman"/>
          <w:sz w:val="28"/>
        </w:rPr>
        <w:lastRenderedPageBreak/>
        <w:t>5</w:t>
      </w:r>
      <w:r w:rsidR="00174B86" w:rsidRPr="00A43403">
        <w:rPr>
          <w:rFonts w:cs="Times New Roman"/>
          <w:sz w:val="28"/>
        </w:rPr>
        <w:t>.0 APPENDIXES</w:t>
      </w:r>
      <w:bookmarkEnd w:id="131"/>
    </w:p>
    <w:p w:rsidR="00174B86" w:rsidRPr="00A43403" w:rsidRDefault="00A43403" w:rsidP="00A43403">
      <w:pPr>
        <w:pStyle w:val="Heading2"/>
        <w:rPr>
          <w:rFonts w:ascii="Times New Roman" w:hAnsi="Times New Roman" w:cs="Times New Roman"/>
          <w:b/>
          <w:color w:val="auto"/>
          <w:sz w:val="24"/>
        </w:rPr>
      </w:pPr>
      <w:bookmarkStart w:id="132" w:name="_Toc126669134"/>
      <w:r w:rsidRPr="00A43403">
        <w:rPr>
          <w:rFonts w:ascii="Times New Roman" w:hAnsi="Times New Roman" w:cs="Times New Roman"/>
          <w:b/>
          <w:color w:val="auto"/>
          <w:sz w:val="24"/>
        </w:rPr>
        <w:t>5.1 Summary of Development Projects-Appendix I</w:t>
      </w:r>
      <w:bookmarkEnd w:id="132"/>
    </w:p>
    <w:tbl>
      <w:tblPr>
        <w:tblStyle w:val="TableGrid"/>
        <w:tblW w:w="14760" w:type="dxa"/>
        <w:tblInd w:w="-792" w:type="dxa"/>
        <w:tblLook w:val="04A0" w:firstRow="1" w:lastRow="0" w:firstColumn="1" w:lastColumn="0" w:noHBand="0" w:noVBand="1"/>
      </w:tblPr>
      <w:tblGrid>
        <w:gridCol w:w="720"/>
        <w:gridCol w:w="2880"/>
        <w:gridCol w:w="2430"/>
        <w:gridCol w:w="2970"/>
        <w:gridCol w:w="2340"/>
        <w:gridCol w:w="3420"/>
      </w:tblGrid>
      <w:tr w:rsidR="00174B86" w:rsidRPr="00F3499D" w:rsidTr="00103B85">
        <w:trPr>
          <w:trHeight w:val="458"/>
        </w:trPr>
        <w:tc>
          <w:tcPr>
            <w:tcW w:w="720" w:type="dxa"/>
          </w:tcPr>
          <w:p w:rsidR="00174B86" w:rsidRPr="00F3499D" w:rsidRDefault="00174B86" w:rsidP="00A43403">
            <w:pPr>
              <w:spacing w:after="0" w:line="360" w:lineRule="auto"/>
              <w:jc w:val="both"/>
              <w:rPr>
                <w:rFonts w:ascii="Times New Roman" w:hAnsi="Times New Roman" w:cs="Times New Roman"/>
                <w:b/>
                <w:sz w:val="24"/>
                <w:szCs w:val="24"/>
              </w:rPr>
            </w:pPr>
            <w:r w:rsidRPr="00F3499D">
              <w:rPr>
                <w:rFonts w:ascii="Times New Roman" w:hAnsi="Times New Roman" w:cs="Times New Roman"/>
                <w:b/>
                <w:sz w:val="24"/>
                <w:szCs w:val="24"/>
              </w:rPr>
              <w:t>NO.</w:t>
            </w:r>
          </w:p>
        </w:tc>
        <w:tc>
          <w:tcPr>
            <w:tcW w:w="2880" w:type="dxa"/>
          </w:tcPr>
          <w:p w:rsidR="00174B86" w:rsidRPr="00F3499D" w:rsidRDefault="00174B86" w:rsidP="00A43403">
            <w:pPr>
              <w:spacing w:after="0" w:line="360" w:lineRule="auto"/>
              <w:jc w:val="both"/>
              <w:rPr>
                <w:rFonts w:ascii="Times New Roman" w:hAnsi="Times New Roman" w:cs="Times New Roman"/>
                <w:b/>
                <w:sz w:val="24"/>
                <w:szCs w:val="24"/>
              </w:rPr>
            </w:pPr>
            <w:r w:rsidRPr="00F3499D">
              <w:rPr>
                <w:rFonts w:ascii="Times New Roman" w:hAnsi="Times New Roman" w:cs="Times New Roman"/>
                <w:b/>
                <w:sz w:val="24"/>
                <w:szCs w:val="24"/>
              </w:rPr>
              <w:t>SECTOR</w:t>
            </w:r>
          </w:p>
        </w:tc>
        <w:tc>
          <w:tcPr>
            <w:tcW w:w="2430" w:type="dxa"/>
          </w:tcPr>
          <w:p w:rsidR="00174B86" w:rsidRPr="00F3499D" w:rsidRDefault="00174B86" w:rsidP="00A43403">
            <w:pPr>
              <w:spacing w:after="0" w:line="360" w:lineRule="auto"/>
              <w:jc w:val="both"/>
              <w:rPr>
                <w:rFonts w:ascii="Times New Roman" w:hAnsi="Times New Roman" w:cs="Times New Roman"/>
                <w:b/>
                <w:sz w:val="24"/>
                <w:szCs w:val="24"/>
              </w:rPr>
            </w:pPr>
            <w:r w:rsidRPr="00F3499D">
              <w:rPr>
                <w:rFonts w:ascii="Times New Roman" w:hAnsi="Times New Roman" w:cs="Times New Roman"/>
                <w:b/>
                <w:sz w:val="24"/>
                <w:szCs w:val="24"/>
              </w:rPr>
              <w:t>NO. OF PROJECTS</w:t>
            </w:r>
          </w:p>
        </w:tc>
        <w:tc>
          <w:tcPr>
            <w:tcW w:w="2970" w:type="dxa"/>
          </w:tcPr>
          <w:p w:rsidR="00174B86" w:rsidRPr="00F3499D" w:rsidRDefault="00174B86" w:rsidP="00A43403">
            <w:pPr>
              <w:spacing w:after="0" w:line="360" w:lineRule="auto"/>
              <w:jc w:val="both"/>
              <w:rPr>
                <w:rFonts w:ascii="Times New Roman" w:hAnsi="Times New Roman" w:cs="Times New Roman"/>
                <w:b/>
                <w:sz w:val="24"/>
                <w:szCs w:val="24"/>
              </w:rPr>
            </w:pPr>
            <w:r w:rsidRPr="00F3499D">
              <w:rPr>
                <w:rFonts w:ascii="Times New Roman" w:hAnsi="Times New Roman" w:cs="Times New Roman"/>
                <w:b/>
                <w:sz w:val="24"/>
                <w:szCs w:val="24"/>
              </w:rPr>
              <w:t>NO. ON-GOING</w:t>
            </w:r>
          </w:p>
        </w:tc>
        <w:tc>
          <w:tcPr>
            <w:tcW w:w="2340" w:type="dxa"/>
          </w:tcPr>
          <w:p w:rsidR="00174B86" w:rsidRPr="00F3499D" w:rsidRDefault="00174B86" w:rsidP="00A43403">
            <w:pPr>
              <w:spacing w:after="0" w:line="360" w:lineRule="auto"/>
              <w:jc w:val="both"/>
              <w:rPr>
                <w:rFonts w:ascii="Times New Roman" w:hAnsi="Times New Roman" w:cs="Times New Roman"/>
                <w:b/>
                <w:sz w:val="24"/>
                <w:szCs w:val="24"/>
              </w:rPr>
            </w:pPr>
            <w:r w:rsidRPr="00F3499D">
              <w:rPr>
                <w:rFonts w:ascii="Times New Roman" w:hAnsi="Times New Roman" w:cs="Times New Roman"/>
                <w:b/>
                <w:sz w:val="24"/>
                <w:szCs w:val="24"/>
              </w:rPr>
              <w:t>NO. COMPLETED</w:t>
            </w:r>
          </w:p>
        </w:tc>
        <w:tc>
          <w:tcPr>
            <w:tcW w:w="3420" w:type="dxa"/>
          </w:tcPr>
          <w:p w:rsidR="00174B86" w:rsidRPr="00F3499D" w:rsidRDefault="00174B86" w:rsidP="00A43403">
            <w:pPr>
              <w:spacing w:after="0" w:line="360" w:lineRule="auto"/>
              <w:jc w:val="both"/>
              <w:rPr>
                <w:rFonts w:ascii="Times New Roman" w:hAnsi="Times New Roman" w:cs="Times New Roman"/>
                <w:b/>
                <w:sz w:val="24"/>
                <w:szCs w:val="24"/>
              </w:rPr>
            </w:pPr>
            <w:r w:rsidRPr="00F3499D">
              <w:rPr>
                <w:rFonts w:ascii="Times New Roman" w:hAnsi="Times New Roman" w:cs="Times New Roman"/>
                <w:b/>
                <w:sz w:val="24"/>
                <w:szCs w:val="24"/>
              </w:rPr>
              <w:t>REMARKS</w:t>
            </w:r>
          </w:p>
        </w:tc>
      </w:tr>
      <w:tr w:rsidR="00174B86" w:rsidRPr="00F3499D" w:rsidTr="00A43403">
        <w:trPr>
          <w:trHeight w:val="476"/>
        </w:trPr>
        <w:tc>
          <w:tcPr>
            <w:tcW w:w="720" w:type="dxa"/>
          </w:tcPr>
          <w:p w:rsidR="00174B86" w:rsidRPr="00F3499D" w:rsidRDefault="00174B86" w:rsidP="00A43403">
            <w:pPr>
              <w:pStyle w:val="ListParagraph"/>
              <w:numPr>
                <w:ilvl w:val="0"/>
                <w:numId w:val="1"/>
              </w:numPr>
              <w:spacing w:after="0" w:line="360" w:lineRule="auto"/>
              <w:ind w:left="0" w:firstLine="0"/>
              <w:jc w:val="both"/>
              <w:rPr>
                <w:rFonts w:ascii="Times New Roman" w:hAnsi="Times New Roman" w:cs="Times New Roman"/>
                <w:b/>
                <w:sz w:val="24"/>
                <w:szCs w:val="24"/>
              </w:rPr>
            </w:pPr>
          </w:p>
        </w:tc>
        <w:tc>
          <w:tcPr>
            <w:tcW w:w="2880" w:type="dxa"/>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Education</w:t>
            </w:r>
          </w:p>
        </w:tc>
        <w:tc>
          <w:tcPr>
            <w:tcW w:w="2430" w:type="dxa"/>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1</w:t>
            </w:r>
          </w:p>
        </w:tc>
        <w:tc>
          <w:tcPr>
            <w:tcW w:w="2970" w:type="dxa"/>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1</w:t>
            </w:r>
          </w:p>
        </w:tc>
        <w:tc>
          <w:tcPr>
            <w:tcW w:w="2340" w:type="dxa"/>
          </w:tcPr>
          <w:p w:rsidR="00174B86" w:rsidRPr="00F3499D" w:rsidRDefault="00174B86" w:rsidP="00A43403">
            <w:pPr>
              <w:spacing w:after="0" w:line="360" w:lineRule="auto"/>
              <w:jc w:val="both"/>
              <w:rPr>
                <w:rFonts w:ascii="Times New Roman" w:hAnsi="Times New Roman" w:cs="Times New Roman"/>
                <w:sz w:val="24"/>
                <w:szCs w:val="24"/>
              </w:rPr>
            </w:pPr>
          </w:p>
        </w:tc>
        <w:tc>
          <w:tcPr>
            <w:tcW w:w="3420" w:type="dxa"/>
          </w:tcPr>
          <w:p w:rsidR="00174B86" w:rsidRPr="00F3499D" w:rsidRDefault="00174B86" w:rsidP="00A43403">
            <w:pPr>
              <w:spacing w:after="0" w:line="360" w:lineRule="auto"/>
              <w:jc w:val="both"/>
              <w:rPr>
                <w:rFonts w:ascii="Times New Roman" w:hAnsi="Times New Roman" w:cs="Times New Roman"/>
                <w:sz w:val="24"/>
                <w:szCs w:val="24"/>
              </w:rPr>
            </w:pPr>
          </w:p>
        </w:tc>
      </w:tr>
      <w:tr w:rsidR="00174B86" w:rsidRPr="00F3499D" w:rsidTr="00103B85">
        <w:trPr>
          <w:trHeight w:val="323"/>
        </w:trPr>
        <w:tc>
          <w:tcPr>
            <w:tcW w:w="720" w:type="dxa"/>
          </w:tcPr>
          <w:p w:rsidR="00174B86" w:rsidRPr="00F3499D" w:rsidRDefault="00174B86" w:rsidP="00A43403">
            <w:pPr>
              <w:pStyle w:val="ListParagraph"/>
              <w:numPr>
                <w:ilvl w:val="0"/>
                <w:numId w:val="1"/>
              </w:numPr>
              <w:spacing w:after="0" w:line="360" w:lineRule="auto"/>
              <w:ind w:left="0" w:firstLine="0"/>
              <w:jc w:val="both"/>
              <w:rPr>
                <w:rFonts w:ascii="Times New Roman" w:hAnsi="Times New Roman" w:cs="Times New Roman"/>
                <w:b/>
                <w:sz w:val="24"/>
                <w:szCs w:val="24"/>
              </w:rPr>
            </w:pPr>
          </w:p>
        </w:tc>
        <w:tc>
          <w:tcPr>
            <w:tcW w:w="2880" w:type="dxa"/>
          </w:tcPr>
          <w:p w:rsidR="00174B86" w:rsidRPr="00F3499D" w:rsidRDefault="00610FAF"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Economic</w:t>
            </w:r>
          </w:p>
        </w:tc>
        <w:tc>
          <w:tcPr>
            <w:tcW w:w="2430" w:type="dxa"/>
          </w:tcPr>
          <w:p w:rsidR="00174B86" w:rsidRPr="00F3499D" w:rsidRDefault="00610FAF"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2</w:t>
            </w:r>
          </w:p>
        </w:tc>
        <w:tc>
          <w:tcPr>
            <w:tcW w:w="2970" w:type="dxa"/>
          </w:tcPr>
          <w:p w:rsidR="00174B86" w:rsidRPr="00F3499D" w:rsidRDefault="00610FAF"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1</w:t>
            </w:r>
          </w:p>
        </w:tc>
        <w:tc>
          <w:tcPr>
            <w:tcW w:w="2340" w:type="dxa"/>
          </w:tcPr>
          <w:p w:rsidR="00174B86" w:rsidRPr="00F3499D" w:rsidRDefault="00610FAF"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1</w:t>
            </w:r>
          </w:p>
        </w:tc>
        <w:tc>
          <w:tcPr>
            <w:tcW w:w="3420" w:type="dxa"/>
          </w:tcPr>
          <w:p w:rsidR="00174B86" w:rsidRPr="00F3499D" w:rsidRDefault="00174B86" w:rsidP="00A43403">
            <w:pPr>
              <w:spacing w:after="0" w:line="360" w:lineRule="auto"/>
              <w:jc w:val="both"/>
              <w:rPr>
                <w:rFonts w:ascii="Times New Roman" w:hAnsi="Times New Roman" w:cs="Times New Roman"/>
                <w:sz w:val="24"/>
                <w:szCs w:val="24"/>
              </w:rPr>
            </w:pPr>
          </w:p>
        </w:tc>
      </w:tr>
      <w:tr w:rsidR="00174B86" w:rsidRPr="00F3499D" w:rsidTr="00A43403">
        <w:trPr>
          <w:trHeight w:val="548"/>
        </w:trPr>
        <w:tc>
          <w:tcPr>
            <w:tcW w:w="720" w:type="dxa"/>
          </w:tcPr>
          <w:p w:rsidR="00174B86" w:rsidRPr="00F3499D" w:rsidRDefault="00174B86" w:rsidP="00A43403">
            <w:pPr>
              <w:pStyle w:val="ListParagraph"/>
              <w:numPr>
                <w:ilvl w:val="0"/>
                <w:numId w:val="1"/>
              </w:numPr>
              <w:spacing w:after="0" w:line="360" w:lineRule="auto"/>
              <w:ind w:left="0" w:firstLine="0"/>
              <w:jc w:val="both"/>
              <w:rPr>
                <w:rFonts w:ascii="Times New Roman" w:hAnsi="Times New Roman" w:cs="Times New Roman"/>
                <w:b/>
                <w:sz w:val="24"/>
                <w:szCs w:val="24"/>
              </w:rPr>
            </w:pPr>
          </w:p>
        </w:tc>
        <w:tc>
          <w:tcPr>
            <w:tcW w:w="2880" w:type="dxa"/>
          </w:tcPr>
          <w:p w:rsidR="00174B86" w:rsidRPr="00F3499D" w:rsidRDefault="00610FAF"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Water / Sanitation</w:t>
            </w:r>
          </w:p>
        </w:tc>
        <w:tc>
          <w:tcPr>
            <w:tcW w:w="2430" w:type="dxa"/>
          </w:tcPr>
          <w:p w:rsidR="00174B86" w:rsidRPr="00F3499D" w:rsidRDefault="00610FAF"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1</w:t>
            </w:r>
          </w:p>
        </w:tc>
        <w:tc>
          <w:tcPr>
            <w:tcW w:w="2970" w:type="dxa"/>
          </w:tcPr>
          <w:p w:rsidR="00174B86" w:rsidRPr="00F3499D" w:rsidRDefault="00610FAF"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1</w:t>
            </w:r>
          </w:p>
        </w:tc>
        <w:tc>
          <w:tcPr>
            <w:tcW w:w="2340" w:type="dxa"/>
          </w:tcPr>
          <w:p w:rsidR="00174B86" w:rsidRPr="00F3499D" w:rsidRDefault="00174B86" w:rsidP="00A43403">
            <w:pPr>
              <w:spacing w:after="0" w:line="360" w:lineRule="auto"/>
              <w:jc w:val="both"/>
              <w:rPr>
                <w:rFonts w:ascii="Times New Roman" w:hAnsi="Times New Roman" w:cs="Times New Roman"/>
                <w:sz w:val="24"/>
                <w:szCs w:val="24"/>
              </w:rPr>
            </w:pPr>
          </w:p>
        </w:tc>
        <w:tc>
          <w:tcPr>
            <w:tcW w:w="3420" w:type="dxa"/>
          </w:tcPr>
          <w:p w:rsidR="00174B86" w:rsidRPr="00F3499D" w:rsidRDefault="00174B86" w:rsidP="00A43403">
            <w:pPr>
              <w:spacing w:after="0" w:line="360" w:lineRule="auto"/>
              <w:jc w:val="both"/>
              <w:rPr>
                <w:rFonts w:ascii="Times New Roman" w:hAnsi="Times New Roman" w:cs="Times New Roman"/>
                <w:sz w:val="24"/>
                <w:szCs w:val="24"/>
              </w:rPr>
            </w:pPr>
          </w:p>
        </w:tc>
      </w:tr>
      <w:tr w:rsidR="00174B86" w:rsidRPr="00F3499D" w:rsidTr="00103B85">
        <w:trPr>
          <w:trHeight w:val="368"/>
        </w:trPr>
        <w:tc>
          <w:tcPr>
            <w:tcW w:w="720" w:type="dxa"/>
          </w:tcPr>
          <w:p w:rsidR="00174B86" w:rsidRPr="00F3499D" w:rsidRDefault="00174B86" w:rsidP="00A43403">
            <w:pPr>
              <w:pStyle w:val="ListParagraph"/>
              <w:numPr>
                <w:ilvl w:val="0"/>
                <w:numId w:val="1"/>
              </w:numPr>
              <w:spacing w:after="0" w:line="360" w:lineRule="auto"/>
              <w:ind w:left="0" w:firstLine="0"/>
              <w:jc w:val="both"/>
              <w:rPr>
                <w:rFonts w:ascii="Times New Roman" w:hAnsi="Times New Roman" w:cs="Times New Roman"/>
                <w:b/>
                <w:sz w:val="24"/>
                <w:szCs w:val="24"/>
              </w:rPr>
            </w:pPr>
          </w:p>
        </w:tc>
        <w:tc>
          <w:tcPr>
            <w:tcW w:w="2880" w:type="dxa"/>
          </w:tcPr>
          <w:p w:rsidR="00174B86" w:rsidRPr="00F3499D" w:rsidRDefault="00174B86" w:rsidP="00A43403">
            <w:pPr>
              <w:spacing w:after="0" w:line="360" w:lineRule="auto"/>
              <w:jc w:val="both"/>
              <w:rPr>
                <w:rFonts w:ascii="Times New Roman" w:hAnsi="Times New Roman" w:cs="Times New Roman"/>
                <w:sz w:val="24"/>
                <w:szCs w:val="24"/>
              </w:rPr>
            </w:pPr>
          </w:p>
        </w:tc>
        <w:tc>
          <w:tcPr>
            <w:tcW w:w="2430" w:type="dxa"/>
          </w:tcPr>
          <w:p w:rsidR="00174B86" w:rsidRPr="00F3499D" w:rsidRDefault="00174B86" w:rsidP="00A43403">
            <w:pPr>
              <w:spacing w:after="0" w:line="360" w:lineRule="auto"/>
              <w:jc w:val="both"/>
              <w:rPr>
                <w:rFonts w:ascii="Times New Roman" w:hAnsi="Times New Roman" w:cs="Times New Roman"/>
                <w:sz w:val="24"/>
                <w:szCs w:val="24"/>
              </w:rPr>
            </w:pPr>
          </w:p>
        </w:tc>
        <w:tc>
          <w:tcPr>
            <w:tcW w:w="2970" w:type="dxa"/>
          </w:tcPr>
          <w:p w:rsidR="00174B86" w:rsidRPr="00F3499D" w:rsidRDefault="00174B86" w:rsidP="00A43403">
            <w:pPr>
              <w:spacing w:after="0" w:line="360" w:lineRule="auto"/>
              <w:jc w:val="both"/>
              <w:rPr>
                <w:rFonts w:ascii="Times New Roman" w:hAnsi="Times New Roman" w:cs="Times New Roman"/>
                <w:sz w:val="24"/>
                <w:szCs w:val="24"/>
              </w:rPr>
            </w:pPr>
          </w:p>
        </w:tc>
        <w:tc>
          <w:tcPr>
            <w:tcW w:w="2340" w:type="dxa"/>
          </w:tcPr>
          <w:p w:rsidR="00174B86" w:rsidRPr="00F3499D" w:rsidRDefault="00174B86" w:rsidP="00A43403">
            <w:pPr>
              <w:spacing w:after="0" w:line="360" w:lineRule="auto"/>
              <w:jc w:val="both"/>
              <w:rPr>
                <w:rFonts w:ascii="Times New Roman" w:hAnsi="Times New Roman" w:cs="Times New Roman"/>
                <w:sz w:val="24"/>
                <w:szCs w:val="24"/>
              </w:rPr>
            </w:pPr>
          </w:p>
        </w:tc>
        <w:tc>
          <w:tcPr>
            <w:tcW w:w="3420" w:type="dxa"/>
          </w:tcPr>
          <w:p w:rsidR="00174B86" w:rsidRPr="00F3499D" w:rsidRDefault="00174B86" w:rsidP="00A43403">
            <w:pPr>
              <w:spacing w:after="0" w:line="360" w:lineRule="auto"/>
              <w:jc w:val="both"/>
              <w:rPr>
                <w:rFonts w:ascii="Times New Roman" w:hAnsi="Times New Roman" w:cs="Times New Roman"/>
                <w:sz w:val="24"/>
                <w:szCs w:val="24"/>
              </w:rPr>
            </w:pPr>
          </w:p>
        </w:tc>
      </w:tr>
      <w:tr w:rsidR="00174B86" w:rsidRPr="00F3499D" w:rsidTr="00103B85">
        <w:trPr>
          <w:trHeight w:val="422"/>
        </w:trPr>
        <w:tc>
          <w:tcPr>
            <w:tcW w:w="720" w:type="dxa"/>
          </w:tcPr>
          <w:p w:rsidR="00174B86" w:rsidRPr="00F3499D" w:rsidRDefault="00174B86" w:rsidP="00A43403">
            <w:pPr>
              <w:pStyle w:val="ListParagraph"/>
              <w:numPr>
                <w:ilvl w:val="0"/>
                <w:numId w:val="1"/>
              </w:numPr>
              <w:spacing w:after="0" w:line="360" w:lineRule="auto"/>
              <w:ind w:left="0" w:firstLine="0"/>
              <w:jc w:val="both"/>
              <w:rPr>
                <w:rFonts w:ascii="Times New Roman" w:hAnsi="Times New Roman" w:cs="Times New Roman"/>
                <w:b/>
                <w:sz w:val="24"/>
                <w:szCs w:val="24"/>
              </w:rPr>
            </w:pPr>
          </w:p>
        </w:tc>
        <w:tc>
          <w:tcPr>
            <w:tcW w:w="2880" w:type="dxa"/>
          </w:tcPr>
          <w:p w:rsidR="00174B86" w:rsidRPr="00F3499D" w:rsidRDefault="00610FAF"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Health</w:t>
            </w:r>
          </w:p>
        </w:tc>
        <w:tc>
          <w:tcPr>
            <w:tcW w:w="2430" w:type="dxa"/>
          </w:tcPr>
          <w:p w:rsidR="00174B86" w:rsidRPr="00F3499D" w:rsidRDefault="00610FAF"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3</w:t>
            </w:r>
          </w:p>
        </w:tc>
        <w:tc>
          <w:tcPr>
            <w:tcW w:w="2970" w:type="dxa"/>
          </w:tcPr>
          <w:p w:rsidR="00174B86" w:rsidRPr="00F3499D" w:rsidRDefault="00610FAF"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3</w:t>
            </w:r>
          </w:p>
        </w:tc>
        <w:tc>
          <w:tcPr>
            <w:tcW w:w="2340" w:type="dxa"/>
          </w:tcPr>
          <w:p w:rsidR="00174B86" w:rsidRPr="00F3499D" w:rsidRDefault="00174B86" w:rsidP="00A43403">
            <w:pPr>
              <w:spacing w:after="0" w:line="360" w:lineRule="auto"/>
              <w:jc w:val="both"/>
              <w:rPr>
                <w:rFonts w:ascii="Times New Roman" w:hAnsi="Times New Roman" w:cs="Times New Roman"/>
                <w:sz w:val="24"/>
                <w:szCs w:val="24"/>
              </w:rPr>
            </w:pPr>
          </w:p>
        </w:tc>
        <w:tc>
          <w:tcPr>
            <w:tcW w:w="3420" w:type="dxa"/>
          </w:tcPr>
          <w:p w:rsidR="00174B86" w:rsidRPr="00F3499D" w:rsidRDefault="00174B86" w:rsidP="00A43403">
            <w:pPr>
              <w:spacing w:after="0" w:line="360" w:lineRule="auto"/>
              <w:jc w:val="both"/>
              <w:rPr>
                <w:rFonts w:ascii="Times New Roman" w:hAnsi="Times New Roman" w:cs="Times New Roman"/>
                <w:sz w:val="24"/>
                <w:szCs w:val="24"/>
              </w:rPr>
            </w:pPr>
          </w:p>
        </w:tc>
      </w:tr>
      <w:tr w:rsidR="00174B86" w:rsidRPr="00F3499D" w:rsidTr="00A43403">
        <w:trPr>
          <w:trHeight w:val="503"/>
        </w:trPr>
        <w:tc>
          <w:tcPr>
            <w:tcW w:w="720" w:type="dxa"/>
          </w:tcPr>
          <w:p w:rsidR="00174B86" w:rsidRPr="00F3499D" w:rsidRDefault="00174B86" w:rsidP="00A43403">
            <w:pPr>
              <w:pStyle w:val="ListParagraph"/>
              <w:numPr>
                <w:ilvl w:val="0"/>
                <w:numId w:val="1"/>
              </w:numPr>
              <w:spacing w:after="0" w:line="360" w:lineRule="auto"/>
              <w:ind w:left="0" w:firstLine="0"/>
              <w:jc w:val="both"/>
              <w:rPr>
                <w:rFonts w:ascii="Times New Roman" w:hAnsi="Times New Roman" w:cs="Times New Roman"/>
                <w:b/>
                <w:sz w:val="24"/>
                <w:szCs w:val="24"/>
              </w:rPr>
            </w:pPr>
          </w:p>
        </w:tc>
        <w:tc>
          <w:tcPr>
            <w:tcW w:w="2880" w:type="dxa"/>
          </w:tcPr>
          <w:p w:rsidR="00174B86" w:rsidRPr="00F3499D" w:rsidRDefault="00610FAF"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Energy</w:t>
            </w:r>
          </w:p>
        </w:tc>
        <w:tc>
          <w:tcPr>
            <w:tcW w:w="2430" w:type="dxa"/>
          </w:tcPr>
          <w:p w:rsidR="00174B86" w:rsidRPr="00F3499D" w:rsidRDefault="00610FAF"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w:t>
            </w:r>
          </w:p>
        </w:tc>
        <w:tc>
          <w:tcPr>
            <w:tcW w:w="2970" w:type="dxa"/>
          </w:tcPr>
          <w:p w:rsidR="00174B86" w:rsidRPr="00F3499D" w:rsidRDefault="00610FAF"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w:t>
            </w:r>
          </w:p>
        </w:tc>
        <w:tc>
          <w:tcPr>
            <w:tcW w:w="2340" w:type="dxa"/>
          </w:tcPr>
          <w:p w:rsidR="00174B86" w:rsidRPr="00F3499D" w:rsidRDefault="00610FAF"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w:t>
            </w:r>
          </w:p>
        </w:tc>
        <w:tc>
          <w:tcPr>
            <w:tcW w:w="3420" w:type="dxa"/>
          </w:tcPr>
          <w:p w:rsidR="00174B86" w:rsidRPr="00F3499D" w:rsidRDefault="00174B86" w:rsidP="00A43403">
            <w:pPr>
              <w:spacing w:after="0" w:line="360" w:lineRule="auto"/>
              <w:jc w:val="both"/>
              <w:rPr>
                <w:rFonts w:ascii="Times New Roman" w:hAnsi="Times New Roman" w:cs="Times New Roman"/>
                <w:sz w:val="24"/>
                <w:szCs w:val="24"/>
              </w:rPr>
            </w:pPr>
          </w:p>
        </w:tc>
      </w:tr>
      <w:tr w:rsidR="00174B86" w:rsidRPr="00F3499D" w:rsidTr="00A43403">
        <w:trPr>
          <w:trHeight w:val="512"/>
        </w:trPr>
        <w:tc>
          <w:tcPr>
            <w:tcW w:w="720" w:type="dxa"/>
          </w:tcPr>
          <w:p w:rsidR="00174B86" w:rsidRPr="00F3499D" w:rsidRDefault="00174B86" w:rsidP="00A43403">
            <w:pPr>
              <w:pStyle w:val="ListParagraph"/>
              <w:numPr>
                <w:ilvl w:val="0"/>
                <w:numId w:val="1"/>
              </w:numPr>
              <w:spacing w:after="0" w:line="360" w:lineRule="auto"/>
              <w:ind w:left="0" w:firstLine="0"/>
              <w:jc w:val="both"/>
              <w:rPr>
                <w:rFonts w:ascii="Times New Roman" w:hAnsi="Times New Roman" w:cs="Times New Roman"/>
                <w:b/>
                <w:sz w:val="24"/>
                <w:szCs w:val="24"/>
              </w:rPr>
            </w:pPr>
          </w:p>
        </w:tc>
        <w:tc>
          <w:tcPr>
            <w:tcW w:w="2880" w:type="dxa"/>
          </w:tcPr>
          <w:p w:rsidR="00174B86" w:rsidRPr="00F3499D" w:rsidRDefault="00174B86" w:rsidP="00A43403">
            <w:pPr>
              <w:spacing w:after="0" w:line="360" w:lineRule="auto"/>
              <w:jc w:val="both"/>
              <w:rPr>
                <w:rFonts w:ascii="Times New Roman" w:hAnsi="Times New Roman" w:cs="Times New Roman"/>
                <w:sz w:val="24"/>
                <w:szCs w:val="24"/>
              </w:rPr>
            </w:pPr>
          </w:p>
        </w:tc>
        <w:tc>
          <w:tcPr>
            <w:tcW w:w="2430" w:type="dxa"/>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w:t>
            </w:r>
          </w:p>
        </w:tc>
        <w:tc>
          <w:tcPr>
            <w:tcW w:w="2970" w:type="dxa"/>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w:t>
            </w:r>
          </w:p>
        </w:tc>
        <w:tc>
          <w:tcPr>
            <w:tcW w:w="2340" w:type="dxa"/>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w:t>
            </w:r>
          </w:p>
        </w:tc>
        <w:tc>
          <w:tcPr>
            <w:tcW w:w="3420" w:type="dxa"/>
          </w:tcPr>
          <w:p w:rsidR="00174B86" w:rsidRPr="00F3499D" w:rsidRDefault="00174B86" w:rsidP="00A43403">
            <w:pPr>
              <w:spacing w:after="0" w:line="360" w:lineRule="auto"/>
              <w:jc w:val="both"/>
              <w:rPr>
                <w:rFonts w:ascii="Times New Roman" w:hAnsi="Times New Roman" w:cs="Times New Roman"/>
                <w:sz w:val="24"/>
                <w:szCs w:val="24"/>
              </w:rPr>
            </w:pPr>
          </w:p>
        </w:tc>
      </w:tr>
    </w:tbl>
    <w:p w:rsidR="00174B86" w:rsidRPr="00F3499D" w:rsidRDefault="00174B86" w:rsidP="00174B86">
      <w:pPr>
        <w:pStyle w:val="ListParagraph"/>
        <w:spacing w:line="360" w:lineRule="auto"/>
        <w:ind w:left="0"/>
        <w:jc w:val="both"/>
        <w:rPr>
          <w:rFonts w:ascii="Times New Roman" w:hAnsi="Times New Roman" w:cs="Times New Roman"/>
          <w:b/>
          <w:i/>
          <w:sz w:val="24"/>
          <w:szCs w:val="24"/>
        </w:rPr>
      </w:pPr>
      <w:r w:rsidRPr="00F3499D">
        <w:rPr>
          <w:rFonts w:ascii="Times New Roman" w:hAnsi="Times New Roman" w:cs="Times New Roman"/>
          <w:b/>
          <w:i/>
          <w:sz w:val="24"/>
          <w:szCs w:val="24"/>
        </w:rPr>
        <w:t xml:space="preserve">Source: Municipal Planning Coordinating Unit, </w:t>
      </w:r>
      <w:r w:rsidR="00BC0E43" w:rsidRPr="00F3499D">
        <w:rPr>
          <w:rFonts w:ascii="Times New Roman" w:hAnsi="Times New Roman" w:cs="Times New Roman"/>
          <w:b/>
          <w:i/>
          <w:sz w:val="24"/>
          <w:szCs w:val="24"/>
        </w:rPr>
        <w:t>2022</w:t>
      </w:r>
    </w:p>
    <w:p w:rsidR="00A43403" w:rsidRDefault="00A43403" w:rsidP="00A43403">
      <w:pPr>
        <w:rPr>
          <w:rFonts w:cs="Times New Roman"/>
          <w:u w:val="single"/>
        </w:rPr>
      </w:pPr>
      <w:r>
        <w:rPr>
          <w:rFonts w:cs="Times New Roman"/>
          <w:u w:val="single"/>
        </w:rPr>
        <w:br w:type="page"/>
      </w:r>
    </w:p>
    <w:p w:rsidR="00174B86" w:rsidRPr="00A43403" w:rsidRDefault="00A43403" w:rsidP="00A43403">
      <w:pPr>
        <w:pStyle w:val="Heading2"/>
        <w:rPr>
          <w:rFonts w:ascii="Times New Roman" w:hAnsi="Times New Roman" w:cs="Times New Roman"/>
          <w:b/>
          <w:color w:val="auto"/>
          <w:sz w:val="24"/>
        </w:rPr>
      </w:pPr>
      <w:bookmarkStart w:id="133" w:name="_Toc126669135"/>
      <w:r w:rsidRPr="00A43403">
        <w:rPr>
          <w:rFonts w:ascii="Times New Roman" w:hAnsi="Times New Roman" w:cs="Times New Roman"/>
          <w:b/>
          <w:color w:val="auto"/>
          <w:sz w:val="24"/>
        </w:rPr>
        <w:lastRenderedPageBreak/>
        <w:t>5.2 Project List-Appendix 2</w:t>
      </w:r>
      <w:bookmarkEnd w:id="133"/>
    </w:p>
    <w:tbl>
      <w:tblPr>
        <w:tblpPr w:leftFromText="180" w:rightFromText="180" w:vertAnchor="text" w:horzAnchor="page" w:tblpX="1" w:tblpY="-8732"/>
        <w:tblW w:w="16719" w:type="dxa"/>
        <w:tblCellMar>
          <w:left w:w="115" w:type="dxa"/>
          <w:right w:w="115" w:type="dxa"/>
        </w:tblCellMar>
        <w:tblLook w:val="04A0" w:firstRow="1" w:lastRow="0" w:firstColumn="1" w:lastColumn="0" w:noHBand="0" w:noVBand="1"/>
      </w:tblPr>
      <w:tblGrid>
        <w:gridCol w:w="16719"/>
      </w:tblGrid>
      <w:tr w:rsidR="00174B86" w:rsidRPr="00F3499D" w:rsidTr="00103B85">
        <w:trPr>
          <w:trHeight w:val="315"/>
        </w:trPr>
        <w:tc>
          <w:tcPr>
            <w:tcW w:w="16719" w:type="dxa"/>
            <w:tcBorders>
              <w:top w:val="nil"/>
              <w:left w:val="nil"/>
              <w:bottom w:val="nil"/>
              <w:right w:val="nil"/>
            </w:tcBorders>
            <w:shd w:val="clear" w:color="auto" w:fill="auto"/>
            <w:noWrap/>
            <w:vAlign w:val="bottom"/>
          </w:tcPr>
          <w:p w:rsidR="00174B86" w:rsidRPr="00F3499D" w:rsidRDefault="00174B86" w:rsidP="00103B85">
            <w:pPr>
              <w:spacing w:after="0" w:line="360" w:lineRule="auto"/>
              <w:jc w:val="both"/>
              <w:rPr>
                <w:rFonts w:ascii="Times New Roman" w:eastAsia="Times New Roman" w:hAnsi="Times New Roman" w:cs="Times New Roman"/>
                <w:b/>
                <w:bCs/>
                <w:color w:val="FF0000"/>
                <w:sz w:val="24"/>
                <w:szCs w:val="24"/>
              </w:rPr>
            </w:pPr>
          </w:p>
        </w:tc>
      </w:tr>
      <w:tr w:rsidR="00174B86" w:rsidRPr="00F3499D" w:rsidTr="00103B85">
        <w:trPr>
          <w:trHeight w:val="315"/>
        </w:trPr>
        <w:tc>
          <w:tcPr>
            <w:tcW w:w="16719" w:type="dxa"/>
            <w:tcBorders>
              <w:top w:val="nil"/>
              <w:left w:val="nil"/>
              <w:bottom w:val="nil"/>
              <w:right w:val="nil"/>
            </w:tcBorders>
            <w:shd w:val="clear" w:color="auto" w:fill="auto"/>
            <w:noWrap/>
            <w:vAlign w:val="bottom"/>
          </w:tcPr>
          <w:p w:rsidR="00174B86" w:rsidRPr="00F3499D" w:rsidRDefault="00174B86" w:rsidP="00103B85">
            <w:pPr>
              <w:spacing w:after="0" w:line="360" w:lineRule="auto"/>
              <w:jc w:val="both"/>
              <w:rPr>
                <w:rFonts w:ascii="Times New Roman" w:eastAsia="Times New Roman" w:hAnsi="Times New Roman" w:cs="Times New Roman"/>
                <w:b/>
                <w:bCs/>
                <w:color w:val="FF0000"/>
                <w:sz w:val="24"/>
                <w:szCs w:val="24"/>
              </w:rPr>
            </w:pPr>
          </w:p>
        </w:tc>
      </w:tr>
    </w:tbl>
    <w:tbl>
      <w:tblPr>
        <w:tblW w:w="5535"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3"/>
        <w:gridCol w:w="1802"/>
        <w:gridCol w:w="1257"/>
        <w:gridCol w:w="1075"/>
        <w:gridCol w:w="1013"/>
        <w:gridCol w:w="951"/>
        <w:gridCol w:w="899"/>
        <w:gridCol w:w="917"/>
        <w:gridCol w:w="1387"/>
        <w:gridCol w:w="1044"/>
        <w:gridCol w:w="976"/>
        <w:gridCol w:w="809"/>
        <w:gridCol w:w="967"/>
      </w:tblGrid>
      <w:tr w:rsidR="00A43403" w:rsidRPr="00A43403" w:rsidTr="00A43403">
        <w:trPr>
          <w:trHeight w:val="20"/>
          <w:tblHeader/>
        </w:trPr>
        <w:tc>
          <w:tcPr>
            <w:tcW w:w="759" w:type="pct"/>
            <w:shd w:val="clear" w:color="000000" w:fill="D9D9D9"/>
            <w:noWrap/>
            <w:vAlign w:val="center"/>
            <w:hideMark/>
          </w:tcPr>
          <w:p w:rsidR="00174B86" w:rsidRPr="00A43403" w:rsidRDefault="00174B86" w:rsidP="00A43403">
            <w:pPr>
              <w:spacing w:after="0" w:line="360" w:lineRule="auto"/>
              <w:rPr>
                <w:rFonts w:ascii="Times New Roman" w:eastAsia="Times New Roman" w:hAnsi="Times New Roman" w:cs="Times New Roman"/>
                <w:b/>
                <w:bCs/>
                <w:sz w:val="16"/>
                <w:szCs w:val="16"/>
                <w:lang w:val="en-GB"/>
              </w:rPr>
            </w:pPr>
            <w:r w:rsidRPr="00A43403">
              <w:rPr>
                <w:rFonts w:ascii="Times New Roman" w:eastAsia="Times New Roman" w:hAnsi="Times New Roman" w:cs="Times New Roman"/>
                <w:b/>
                <w:bCs/>
                <w:sz w:val="16"/>
                <w:szCs w:val="16"/>
                <w:lang w:val="en-GB"/>
              </w:rPr>
              <w:t>PROJECT DESCRIPTION</w:t>
            </w:r>
          </w:p>
        </w:tc>
        <w:tc>
          <w:tcPr>
            <w:tcW w:w="584" w:type="pct"/>
            <w:shd w:val="clear" w:color="000000" w:fill="D9D9D9"/>
            <w:vAlign w:val="center"/>
            <w:hideMark/>
          </w:tcPr>
          <w:p w:rsidR="00174B86" w:rsidRPr="00A43403" w:rsidRDefault="00174B86" w:rsidP="00A43403">
            <w:pPr>
              <w:spacing w:after="0" w:line="360" w:lineRule="auto"/>
              <w:rPr>
                <w:rFonts w:ascii="Times New Roman" w:eastAsia="Times New Roman" w:hAnsi="Times New Roman" w:cs="Times New Roman"/>
                <w:b/>
                <w:bCs/>
                <w:sz w:val="16"/>
                <w:szCs w:val="16"/>
                <w:lang w:val="en-GB"/>
              </w:rPr>
            </w:pPr>
            <w:r w:rsidRPr="00A43403">
              <w:rPr>
                <w:rFonts w:ascii="Times New Roman" w:eastAsia="Times New Roman" w:hAnsi="Times New Roman" w:cs="Times New Roman"/>
                <w:b/>
                <w:bCs/>
                <w:sz w:val="16"/>
                <w:szCs w:val="16"/>
                <w:lang w:val="en-GB"/>
              </w:rPr>
              <w:t>DEVELOPMENT DIMENSION / THEMATIC AREA</w:t>
            </w:r>
          </w:p>
        </w:tc>
        <w:tc>
          <w:tcPr>
            <w:tcW w:w="407" w:type="pct"/>
            <w:shd w:val="clear" w:color="000000" w:fill="D9D9D9"/>
            <w:vAlign w:val="center"/>
            <w:hideMark/>
          </w:tcPr>
          <w:p w:rsidR="00174B86" w:rsidRPr="00A43403" w:rsidRDefault="00174B86" w:rsidP="00A43403">
            <w:pPr>
              <w:spacing w:after="0" w:line="360" w:lineRule="auto"/>
              <w:rPr>
                <w:rFonts w:ascii="Times New Roman" w:eastAsia="Times New Roman" w:hAnsi="Times New Roman" w:cs="Times New Roman"/>
                <w:b/>
                <w:bCs/>
                <w:sz w:val="16"/>
                <w:szCs w:val="16"/>
                <w:lang w:val="en-GB"/>
              </w:rPr>
            </w:pPr>
            <w:r w:rsidRPr="00A43403">
              <w:rPr>
                <w:rFonts w:ascii="Times New Roman" w:eastAsia="Times New Roman" w:hAnsi="Times New Roman" w:cs="Times New Roman"/>
                <w:b/>
                <w:bCs/>
                <w:sz w:val="16"/>
                <w:szCs w:val="16"/>
                <w:lang w:val="en-GB"/>
              </w:rPr>
              <w:t>LOCATION</w:t>
            </w:r>
          </w:p>
        </w:tc>
        <w:tc>
          <w:tcPr>
            <w:tcW w:w="348" w:type="pct"/>
            <w:shd w:val="clear" w:color="000000" w:fill="D9D9D9"/>
            <w:vAlign w:val="center"/>
            <w:hideMark/>
          </w:tcPr>
          <w:p w:rsidR="00174B86" w:rsidRPr="00A43403" w:rsidRDefault="00174B86" w:rsidP="00A43403">
            <w:pPr>
              <w:spacing w:after="0" w:line="360" w:lineRule="auto"/>
              <w:rPr>
                <w:rFonts w:ascii="Times New Roman" w:eastAsia="Times New Roman" w:hAnsi="Times New Roman" w:cs="Times New Roman"/>
                <w:b/>
                <w:bCs/>
                <w:sz w:val="16"/>
                <w:szCs w:val="16"/>
                <w:lang w:val="en-GB"/>
              </w:rPr>
            </w:pPr>
            <w:r w:rsidRPr="00A43403">
              <w:rPr>
                <w:rFonts w:ascii="Times New Roman" w:eastAsia="Times New Roman" w:hAnsi="Times New Roman" w:cs="Times New Roman"/>
                <w:b/>
                <w:bCs/>
                <w:sz w:val="16"/>
                <w:szCs w:val="16"/>
                <w:lang w:val="en-GB"/>
              </w:rPr>
              <w:t> CONTRACTOR/CONSULTANT</w:t>
            </w:r>
          </w:p>
        </w:tc>
        <w:tc>
          <w:tcPr>
            <w:tcW w:w="328" w:type="pct"/>
            <w:shd w:val="clear" w:color="000000" w:fill="D9D9D9"/>
            <w:vAlign w:val="center"/>
            <w:hideMark/>
          </w:tcPr>
          <w:p w:rsidR="00174B86" w:rsidRPr="00A43403" w:rsidRDefault="00174B86" w:rsidP="00A43403">
            <w:pPr>
              <w:spacing w:after="0" w:line="360" w:lineRule="auto"/>
              <w:rPr>
                <w:rFonts w:ascii="Times New Roman" w:eastAsia="Times New Roman" w:hAnsi="Times New Roman" w:cs="Times New Roman"/>
                <w:b/>
                <w:bCs/>
                <w:sz w:val="16"/>
                <w:szCs w:val="16"/>
                <w:lang w:val="en-GB"/>
              </w:rPr>
            </w:pPr>
            <w:r w:rsidRPr="00A43403">
              <w:rPr>
                <w:rFonts w:ascii="Times New Roman" w:eastAsia="Times New Roman" w:hAnsi="Times New Roman" w:cs="Times New Roman"/>
                <w:b/>
                <w:bCs/>
                <w:sz w:val="16"/>
                <w:szCs w:val="16"/>
                <w:lang w:val="en-GB"/>
              </w:rPr>
              <w:t>CONTRACT SUM (GHS)</w:t>
            </w:r>
          </w:p>
        </w:tc>
        <w:tc>
          <w:tcPr>
            <w:tcW w:w="308" w:type="pct"/>
            <w:shd w:val="clear" w:color="000000" w:fill="D9D9D9"/>
            <w:vAlign w:val="center"/>
            <w:hideMark/>
          </w:tcPr>
          <w:p w:rsidR="00174B86" w:rsidRPr="00A43403" w:rsidRDefault="00174B86" w:rsidP="00A43403">
            <w:pPr>
              <w:spacing w:after="0" w:line="360" w:lineRule="auto"/>
              <w:rPr>
                <w:rFonts w:ascii="Times New Roman" w:eastAsia="Times New Roman" w:hAnsi="Times New Roman" w:cs="Times New Roman"/>
                <w:b/>
                <w:bCs/>
                <w:sz w:val="16"/>
                <w:szCs w:val="16"/>
                <w:lang w:val="en-GB"/>
              </w:rPr>
            </w:pPr>
            <w:r w:rsidRPr="00A43403">
              <w:rPr>
                <w:rFonts w:ascii="Times New Roman" w:eastAsia="Times New Roman" w:hAnsi="Times New Roman" w:cs="Times New Roman"/>
                <w:b/>
                <w:bCs/>
                <w:sz w:val="16"/>
                <w:szCs w:val="16"/>
                <w:lang w:val="en-GB"/>
              </w:rPr>
              <w:t>SOURCE OF FUNDING</w:t>
            </w:r>
          </w:p>
        </w:tc>
        <w:tc>
          <w:tcPr>
            <w:tcW w:w="291" w:type="pct"/>
            <w:shd w:val="clear" w:color="000000" w:fill="D9D9D9"/>
            <w:vAlign w:val="center"/>
            <w:hideMark/>
          </w:tcPr>
          <w:p w:rsidR="00174B86" w:rsidRPr="00A43403" w:rsidRDefault="00174B86" w:rsidP="00A43403">
            <w:pPr>
              <w:spacing w:after="0" w:line="360" w:lineRule="auto"/>
              <w:rPr>
                <w:rFonts w:ascii="Times New Roman" w:eastAsia="Times New Roman" w:hAnsi="Times New Roman" w:cs="Times New Roman"/>
                <w:b/>
                <w:bCs/>
                <w:sz w:val="16"/>
                <w:szCs w:val="16"/>
                <w:lang w:val="en-GB"/>
              </w:rPr>
            </w:pPr>
            <w:r w:rsidRPr="00A43403">
              <w:rPr>
                <w:rFonts w:ascii="Times New Roman" w:eastAsia="Times New Roman" w:hAnsi="Times New Roman" w:cs="Times New Roman"/>
                <w:b/>
                <w:bCs/>
                <w:sz w:val="16"/>
                <w:szCs w:val="16"/>
                <w:lang w:val="en-GB"/>
              </w:rPr>
              <w:t> DATE OF AWARD</w:t>
            </w:r>
          </w:p>
        </w:tc>
        <w:tc>
          <w:tcPr>
            <w:tcW w:w="297" w:type="pct"/>
            <w:shd w:val="clear" w:color="000000" w:fill="D9D9D9"/>
            <w:noWrap/>
            <w:vAlign w:val="center"/>
            <w:hideMark/>
          </w:tcPr>
          <w:p w:rsidR="00174B86" w:rsidRPr="00A43403" w:rsidRDefault="00174B86" w:rsidP="00A43403">
            <w:pPr>
              <w:spacing w:after="0" w:line="360" w:lineRule="auto"/>
              <w:rPr>
                <w:rFonts w:ascii="Times New Roman" w:eastAsia="Times New Roman" w:hAnsi="Times New Roman" w:cs="Times New Roman"/>
                <w:b/>
                <w:bCs/>
                <w:sz w:val="16"/>
                <w:szCs w:val="16"/>
                <w:lang w:val="en-GB"/>
              </w:rPr>
            </w:pPr>
            <w:r w:rsidRPr="00A43403">
              <w:rPr>
                <w:rFonts w:ascii="Times New Roman" w:eastAsia="Times New Roman" w:hAnsi="Times New Roman" w:cs="Times New Roman"/>
                <w:b/>
                <w:bCs/>
                <w:sz w:val="16"/>
                <w:szCs w:val="16"/>
                <w:lang w:val="en-GB"/>
              </w:rPr>
              <w:t>DATE STARTED</w:t>
            </w:r>
          </w:p>
        </w:tc>
        <w:tc>
          <w:tcPr>
            <w:tcW w:w="449" w:type="pct"/>
            <w:shd w:val="clear" w:color="000000" w:fill="D9D9D9"/>
            <w:vAlign w:val="center"/>
            <w:hideMark/>
          </w:tcPr>
          <w:p w:rsidR="00174B86" w:rsidRPr="00A43403" w:rsidRDefault="00174B86" w:rsidP="00A43403">
            <w:pPr>
              <w:spacing w:after="0" w:line="360" w:lineRule="auto"/>
              <w:rPr>
                <w:rFonts w:ascii="Times New Roman" w:eastAsia="Times New Roman" w:hAnsi="Times New Roman" w:cs="Times New Roman"/>
                <w:b/>
                <w:bCs/>
                <w:sz w:val="16"/>
                <w:szCs w:val="16"/>
                <w:lang w:val="en-GB"/>
              </w:rPr>
            </w:pPr>
            <w:r w:rsidRPr="00A43403">
              <w:rPr>
                <w:rFonts w:ascii="Times New Roman" w:eastAsia="Times New Roman" w:hAnsi="Times New Roman" w:cs="Times New Roman"/>
                <w:b/>
                <w:bCs/>
                <w:sz w:val="16"/>
                <w:szCs w:val="16"/>
                <w:lang w:val="en-GB"/>
              </w:rPr>
              <w:t>EXPECTED DATE OF COMPLETION</w:t>
            </w:r>
          </w:p>
        </w:tc>
        <w:tc>
          <w:tcPr>
            <w:tcW w:w="338" w:type="pct"/>
            <w:shd w:val="clear" w:color="000000" w:fill="D9D9D9"/>
            <w:vAlign w:val="center"/>
            <w:hideMark/>
          </w:tcPr>
          <w:p w:rsidR="00174B86" w:rsidRPr="00A43403" w:rsidRDefault="00174B86" w:rsidP="00A43403">
            <w:pPr>
              <w:spacing w:after="0" w:line="360" w:lineRule="auto"/>
              <w:rPr>
                <w:rFonts w:ascii="Times New Roman" w:eastAsia="Times New Roman" w:hAnsi="Times New Roman" w:cs="Times New Roman"/>
                <w:b/>
                <w:bCs/>
                <w:sz w:val="16"/>
                <w:szCs w:val="16"/>
                <w:lang w:val="en-GB"/>
              </w:rPr>
            </w:pPr>
            <w:r w:rsidRPr="00A43403">
              <w:rPr>
                <w:rFonts w:ascii="Times New Roman" w:eastAsia="Times New Roman" w:hAnsi="Times New Roman" w:cs="Times New Roman"/>
                <w:b/>
                <w:bCs/>
                <w:sz w:val="16"/>
                <w:szCs w:val="16"/>
                <w:lang w:val="en-GB"/>
              </w:rPr>
              <w:t> EXPENDITURE TO DATE</w:t>
            </w:r>
          </w:p>
        </w:tc>
        <w:tc>
          <w:tcPr>
            <w:tcW w:w="316" w:type="pct"/>
            <w:shd w:val="clear" w:color="000000" w:fill="D9D9D9"/>
            <w:vAlign w:val="center"/>
            <w:hideMark/>
          </w:tcPr>
          <w:p w:rsidR="00174B86" w:rsidRPr="00A43403" w:rsidRDefault="00174B86" w:rsidP="00A43403">
            <w:pPr>
              <w:spacing w:after="0" w:line="360" w:lineRule="auto"/>
              <w:rPr>
                <w:rFonts w:ascii="Times New Roman" w:eastAsia="Times New Roman" w:hAnsi="Times New Roman" w:cs="Times New Roman"/>
                <w:b/>
                <w:bCs/>
                <w:sz w:val="16"/>
                <w:szCs w:val="16"/>
                <w:lang w:val="en-GB"/>
              </w:rPr>
            </w:pPr>
            <w:r w:rsidRPr="00A43403">
              <w:rPr>
                <w:rFonts w:ascii="Times New Roman" w:eastAsia="Times New Roman" w:hAnsi="Times New Roman" w:cs="Times New Roman"/>
                <w:b/>
                <w:bCs/>
                <w:sz w:val="16"/>
                <w:szCs w:val="16"/>
                <w:lang w:val="en-GB"/>
              </w:rPr>
              <w:t>OUTSTANDING BALANCE</w:t>
            </w:r>
          </w:p>
        </w:tc>
        <w:tc>
          <w:tcPr>
            <w:tcW w:w="262" w:type="pct"/>
            <w:shd w:val="clear" w:color="000000" w:fill="D9D9D9"/>
            <w:vAlign w:val="center"/>
            <w:hideMark/>
          </w:tcPr>
          <w:p w:rsidR="00174B86" w:rsidRPr="00A43403" w:rsidRDefault="00174B86" w:rsidP="00A43403">
            <w:pPr>
              <w:spacing w:after="0" w:line="360" w:lineRule="auto"/>
              <w:rPr>
                <w:rFonts w:ascii="Times New Roman" w:eastAsia="Times New Roman" w:hAnsi="Times New Roman" w:cs="Times New Roman"/>
                <w:b/>
                <w:bCs/>
                <w:sz w:val="16"/>
                <w:szCs w:val="16"/>
                <w:lang w:val="en-GB"/>
              </w:rPr>
            </w:pPr>
            <w:r w:rsidRPr="00A43403">
              <w:rPr>
                <w:rFonts w:ascii="Times New Roman" w:eastAsia="Times New Roman" w:hAnsi="Times New Roman" w:cs="Times New Roman"/>
                <w:b/>
                <w:bCs/>
                <w:sz w:val="16"/>
                <w:szCs w:val="16"/>
                <w:lang w:val="en-GB"/>
              </w:rPr>
              <w:t>IMPLEMENTATION STATUS</w:t>
            </w:r>
          </w:p>
        </w:tc>
        <w:tc>
          <w:tcPr>
            <w:tcW w:w="313" w:type="pct"/>
            <w:shd w:val="clear" w:color="000000" w:fill="D9D9D9"/>
            <w:noWrap/>
            <w:vAlign w:val="center"/>
            <w:hideMark/>
          </w:tcPr>
          <w:p w:rsidR="00174B86" w:rsidRPr="00A43403" w:rsidRDefault="00174B86" w:rsidP="00A43403">
            <w:pPr>
              <w:spacing w:after="0" w:line="360" w:lineRule="auto"/>
              <w:rPr>
                <w:rFonts w:ascii="Times New Roman" w:eastAsia="Times New Roman" w:hAnsi="Times New Roman" w:cs="Times New Roman"/>
                <w:b/>
                <w:bCs/>
                <w:sz w:val="16"/>
                <w:szCs w:val="16"/>
                <w:lang w:val="en-GB"/>
              </w:rPr>
            </w:pPr>
            <w:r w:rsidRPr="00A43403">
              <w:rPr>
                <w:rFonts w:ascii="Times New Roman" w:eastAsia="Times New Roman" w:hAnsi="Times New Roman" w:cs="Times New Roman"/>
                <w:b/>
                <w:bCs/>
                <w:sz w:val="16"/>
                <w:szCs w:val="16"/>
                <w:lang w:val="en-GB"/>
              </w:rPr>
              <w:t>REMARKS</w:t>
            </w:r>
          </w:p>
        </w:tc>
      </w:tr>
      <w:tr w:rsidR="00A43403" w:rsidRPr="00A43403" w:rsidTr="00A43403">
        <w:trPr>
          <w:trHeight w:val="20"/>
        </w:trPr>
        <w:tc>
          <w:tcPr>
            <w:tcW w:w="759" w:type="pct"/>
            <w:shd w:val="clear" w:color="auto" w:fill="auto"/>
            <w:vAlign w:val="center"/>
          </w:tcPr>
          <w:p w:rsidR="00174B86" w:rsidRPr="00A43403" w:rsidRDefault="001F54D3"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Calibri" w:hAnsi="Times New Roman" w:cs="Times New Roman"/>
                <w:sz w:val="16"/>
                <w:szCs w:val="16"/>
                <w:lang w:val="en-GB"/>
              </w:rPr>
              <w:t xml:space="preserve">Construct and Furnish office for the </w:t>
            </w:r>
            <w:r w:rsidR="00174B86" w:rsidRPr="00A43403">
              <w:rPr>
                <w:rFonts w:ascii="Times New Roman" w:eastAsia="Calibri" w:hAnsi="Times New Roman" w:cs="Times New Roman"/>
                <w:sz w:val="16"/>
                <w:szCs w:val="16"/>
                <w:lang w:val="en-GB"/>
              </w:rPr>
              <w:t>Ghana Ambulance Service</w:t>
            </w:r>
          </w:p>
        </w:tc>
        <w:tc>
          <w:tcPr>
            <w:tcW w:w="584" w:type="pct"/>
            <w:shd w:val="clear" w:color="auto" w:fill="auto"/>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Social Development</w:t>
            </w:r>
          </w:p>
        </w:tc>
        <w:tc>
          <w:tcPr>
            <w:tcW w:w="407" w:type="pct"/>
            <w:shd w:val="clear" w:color="auto" w:fill="auto"/>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Tepa</w:t>
            </w:r>
          </w:p>
        </w:tc>
        <w:tc>
          <w:tcPr>
            <w:tcW w:w="348"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Calibri" w:hAnsi="Times New Roman" w:cs="Times New Roman"/>
                <w:sz w:val="16"/>
                <w:szCs w:val="16"/>
                <w:lang w:val="en-GB"/>
              </w:rPr>
              <w:t>M/S Runners Construction Works</w:t>
            </w:r>
          </w:p>
        </w:tc>
        <w:tc>
          <w:tcPr>
            <w:tcW w:w="328"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Calibri" w:hAnsi="Times New Roman" w:cs="Times New Roman"/>
                <w:sz w:val="16"/>
                <w:szCs w:val="16"/>
                <w:lang w:val="en-GB"/>
              </w:rPr>
              <w:t>271,200.00</w:t>
            </w:r>
          </w:p>
        </w:tc>
        <w:tc>
          <w:tcPr>
            <w:tcW w:w="308"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DACF-RFG</w:t>
            </w:r>
          </w:p>
        </w:tc>
        <w:tc>
          <w:tcPr>
            <w:tcW w:w="291"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07/09/21</w:t>
            </w:r>
          </w:p>
        </w:tc>
        <w:tc>
          <w:tcPr>
            <w:tcW w:w="297"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Calibri" w:hAnsi="Times New Roman" w:cs="Times New Roman"/>
                <w:sz w:val="16"/>
                <w:szCs w:val="16"/>
                <w:lang w:val="en-GB"/>
              </w:rPr>
              <w:t>15/09/2021</w:t>
            </w:r>
          </w:p>
        </w:tc>
        <w:tc>
          <w:tcPr>
            <w:tcW w:w="449" w:type="pct"/>
            <w:shd w:val="clear" w:color="auto" w:fill="auto"/>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Calibri" w:hAnsi="Times New Roman" w:cs="Times New Roman"/>
                <w:sz w:val="16"/>
                <w:szCs w:val="16"/>
                <w:lang w:val="en-GB"/>
              </w:rPr>
              <w:t>14/12//2021</w:t>
            </w:r>
          </w:p>
        </w:tc>
        <w:tc>
          <w:tcPr>
            <w:tcW w:w="338"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Calibri" w:hAnsi="Times New Roman" w:cs="Times New Roman"/>
                <w:sz w:val="16"/>
                <w:szCs w:val="16"/>
                <w:lang w:val="en-GB"/>
              </w:rPr>
              <w:t>179,309.26</w:t>
            </w:r>
          </w:p>
        </w:tc>
        <w:tc>
          <w:tcPr>
            <w:tcW w:w="316"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91,890.74</w:t>
            </w:r>
          </w:p>
        </w:tc>
        <w:tc>
          <w:tcPr>
            <w:tcW w:w="262" w:type="pct"/>
            <w:shd w:val="clear" w:color="auto" w:fill="auto"/>
            <w:noWrap/>
            <w:vAlign w:val="center"/>
          </w:tcPr>
          <w:p w:rsidR="00174B86" w:rsidRPr="00A43403" w:rsidRDefault="001F54D3"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90</w:t>
            </w:r>
            <w:r w:rsidR="00174B86" w:rsidRPr="00A43403">
              <w:rPr>
                <w:rFonts w:ascii="Times New Roman" w:eastAsia="Times New Roman" w:hAnsi="Times New Roman" w:cs="Times New Roman"/>
                <w:bCs/>
                <w:sz w:val="16"/>
                <w:szCs w:val="16"/>
                <w:lang w:val="en-GB"/>
              </w:rPr>
              <w:t>%</w:t>
            </w:r>
          </w:p>
        </w:tc>
        <w:tc>
          <w:tcPr>
            <w:tcW w:w="313"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On-going</w:t>
            </w:r>
          </w:p>
        </w:tc>
      </w:tr>
      <w:tr w:rsidR="00A43403" w:rsidRPr="00A43403" w:rsidTr="00A43403">
        <w:trPr>
          <w:trHeight w:val="20"/>
        </w:trPr>
        <w:tc>
          <w:tcPr>
            <w:tcW w:w="759" w:type="pct"/>
            <w:shd w:val="clear" w:color="auto" w:fill="auto"/>
            <w:vAlign w:val="center"/>
          </w:tcPr>
          <w:p w:rsidR="00174B86" w:rsidRPr="00A43403" w:rsidRDefault="00A47A12"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 xml:space="preserve">Construction of Keniago </w:t>
            </w:r>
            <w:r w:rsidR="00174B86" w:rsidRPr="00A43403">
              <w:rPr>
                <w:rFonts w:ascii="Times New Roman" w:eastAsia="Times New Roman" w:hAnsi="Times New Roman" w:cs="Times New Roman"/>
                <w:bCs/>
                <w:sz w:val="16"/>
                <w:szCs w:val="16"/>
                <w:lang w:val="en-GB"/>
              </w:rPr>
              <w:t>CHPS Compound</w:t>
            </w:r>
          </w:p>
        </w:tc>
        <w:tc>
          <w:tcPr>
            <w:tcW w:w="584" w:type="pct"/>
            <w:shd w:val="clear" w:color="auto" w:fill="auto"/>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Social Development</w:t>
            </w:r>
          </w:p>
        </w:tc>
        <w:tc>
          <w:tcPr>
            <w:tcW w:w="407" w:type="pct"/>
            <w:shd w:val="clear" w:color="auto" w:fill="auto"/>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Keniago</w:t>
            </w:r>
          </w:p>
        </w:tc>
        <w:tc>
          <w:tcPr>
            <w:tcW w:w="348"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3M Enterprise</w:t>
            </w:r>
          </w:p>
        </w:tc>
        <w:tc>
          <w:tcPr>
            <w:tcW w:w="328"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170,000.00</w:t>
            </w:r>
          </w:p>
        </w:tc>
        <w:tc>
          <w:tcPr>
            <w:tcW w:w="308"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DDF</w:t>
            </w:r>
          </w:p>
        </w:tc>
        <w:tc>
          <w:tcPr>
            <w:tcW w:w="291"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05/06/18</w:t>
            </w:r>
          </w:p>
        </w:tc>
        <w:tc>
          <w:tcPr>
            <w:tcW w:w="297"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05/12/18</w:t>
            </w:r>
          </w:p>
        </w:tc>
        <w:tc>
          <w:tcPr>
            <w:tcW w:w="449" w:type="pct"/>
            <w:shd w:val="clear" w:color="auto" w:fill="auto"/>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Not Completed</w:t>
            </w:r>
          </w:p>
        </w:tc>
        <w:tc>
          <w:tcPr>
            <w:tcW w:w="338"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165,418.70</w:t>
            </w:r>
          </w:p>
        </w:tc>
        <w:tc>
          <w:tcPr>
            <w:tcW w:w="316"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 4,581.30</w:t>
            </w:r>
          </w:p>
        </w:tc>
        <w:tc>
          <w:tcPr>
            <w:tcW w:w="262"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70%</w:t>
            </w:r>
          </w:p>
        </w:tc>
        <w:tc>
          <w:tcPr>
            <w:tcW w:w="313"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On-going</w:t>
            </w:r>
          </w:p>
        </w:tc>
      </w:tr>
      <w:tr w:rsidR="00A43403" w:rsidRPr="00A43403" w:rsidTr="00A43403">
        <w:trPr>
          <w:trHeight w:val="20"/>
        </w:trPr>
        <w:tc>
          <w:tcPr>
            <w:tcW w:w="759" w:type="pct"/>
            <w:shd w:val="clear" w:color="auto" w:fill="auto"/>
            <w:vAlign w:val="center"/>
          </w:tcPr>
          <w:p w:rsidR="00174B86" w:rsidRPr="00A43403" w:rsidRDefault="00D13420"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 xml:space="preserve">Construction of 1No. </w:t>
            </w:r>
            <w:r w:rsidR="00174B86" w:rsidRPr="00A43403">
              <w:rPr>
                <w:rFonts w:ascii="Times New Roman" w:eastAsia="Times New Roman" w:hAnsi="Times New Roman" w:cs="Times New Roman"/>
                <w:bCs/>
                <w:sz w:val="16"/>
                <w:szCs w:val="16"/>
                <w:lang w:val="en-GB"/>
              </w:rPr>
              <w:t>6-Unit Classroom Block</w:t>
            </w:r>
          </w:p>
        </w:tc>
        <w:tc>
          <w:tcPr>
            <w:tcW w:w="584" w:type="pct"/>
            <w:shd w:val="clear" w:color="auto" w:fill="auto"/>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Social Development</w:t>
            </w:r>
          </w:p>
        </w:tc>
        <w:tc>
          <w:tcPr>
            <w:tcW w:w="407" w:type="pct"/>
            <w:shd w:val="clear" w:color="auto" w:fill="auto"/>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Odikro Nkwanta</w:t>
            </w:r>
          </w:p>
        </w:tc>
        <w:tc>
          <w:tcPr>
            <w:tcW w:w="348"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Gomens Co. Ltd</w:t>
            </w:r>
          </w:p>
        </w:tc>
        <w:tc>
          <w:tcPr>
            <w:tcW w:w="328"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396,420.00</w:t>
            </w:r>
          </w:p>
        </w:tc>
        <w:tc>
          <w:tcPr>
            <w:tcW w:w="308"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DACF</w:t>
            </w:r>
          </w:p>
        </w:tc>
        <w:tc>
          <w:tcPr>
            <w:tcW w:w="291"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11/12/17</w:t>
            </w:r>
          </w:p>
        </w:tc>
        <w:tc>
          <w:tcPr>
            <w:tcW w:w="297"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11/06/18</w:t>
            </w:r>
          </w:p>
        </w:tc>
        <w:tc>
          <w:tcPr>
            <w:tcW w:w="449" w:type="pct"/>
            <w:shd w:val="clear" w:color="auto" w:fill="auto"/>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Not Completed</w:t>
            </w:r>
          </w:p>
        </w:tc>
        <w:tc>
          <w:tcPr>
            <w:tcW w:w="338"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260,315.50</w:t>
            </w:r>
          </w:p>
        </w:tc>
        <w:tc>
          <w:tcPr>
            <w:tcW w:w="316"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136,104.50</w:t>
            </w:r>
          </w:p>
        </w:tc>
        <w:tc>
          <w:tcPr>
            <w:tcW w:w="262" w:type="pct"/>
            <w:shd w:val="clear" w:color="auto" w:fill="auto"/>
            <w:noWrap/>
            <w:vAlign w:val="center"/>
          </w:tcPr>
          <w:p w:rsidR="00174B86" w:rsidRPr="00A43403" w:rsidRDefault="006173FE"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5</w:t>
            </w:r>
            <w:r w:rsidR="00174B86" w:rsidRPr="00A43403">
              <w:rPr>
                <w:rFonts w:ascii="Times New Roman" w:eastAsia="Times New Roman" w:hAnsi="Times New Roman" w:cs="Times New Roman"/>
                <w:bCs/>
                <w:sz w:val="16"/>
                <w:szCs w:val="16"/>
                <w:lang w:val="en-GB"/>
              </w:rPr>
              <w:t>0%</w:t>
            </w:r>
          </w:p>
        </w:tc>
        <w:tc>
          <w:tcPr>
            <w:tcW w:w="313"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On-going</w:t>
            </w:r>
          </w:p>
        </w:tc>
      </w:tr>
      <w:tr w:rsidR="00A43403" w:rsidRPr="00A43403" w:rsidTr="00A43403">
        <w:trPr>
          <w:trHeight w:val="20"/>
        </w:trPr>
        <w:tc>
          <w:tcPr>
            <w:tcW w:w="759" w:type="pct"/>
            <w:shd w:val="clear" w:color="auto" w:fill="auto"/>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Rehabilitate 3.5km Feeder Road at Okyerekrom</w:t>
            </w:r>
          </w:p>
        </w:tc>
        <w:tc>
          <w:tcPr>
            <w:tcW w:w="584" w:type="pct"/>
            <w:shd w:val="clear" w:color="auto" w:fill="auto"/>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Environment, Infrastructure and Human Settlements</w:t>
            </w:r>
          </w:p>
        </w:tc>
        <w:tc>
          <w:tcPr>
            <w:tcW w:w="407" w:type="pct"/>
            <w:shd w:val="clear" w:color="auto" w:fill="auto"/>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Okyerekrom-Sunorosuso</w:t>
            </w:r>
          </w:p>
        </w:tc>
        <w:tc>
          <w:tcPr>
            <w:tcW w:w="348"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KIPO CONST.</w:t>
            </w:r>
          </w:p>
        </w:tc>
        <w:tc>
          <w:tcPr>
            <w:tcW w:w="328"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136,858.11</w:t>
            </w:r>
          </w:p>
        </w:tc>
        <w:tc>
          <w:tcPr>
            <w:tcW w:w="308"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GPSNP</w:t>
            </w:r>
          </w:p>
        </w:tc>
        <w:tc>
          <w:tcPr>
            <w:tcW w:w="291"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15/05/19</w:t>
            </w:r>
          </w:p>
        </w:tc>
        <w:tc>
          <w:tcPr>
            <w:tcW w:w="297"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22/05/19</w:t>
            </w:r>
          </w:p>
        </w:tc>
        <w:tc>
          <w:tcPr>
            <w:tcW w:w="449" w:type="pct"/>
            <w:shd w:val="clear" w:color="auto" w:fill="auto"/>
            <w:vAlign w:val="center"/>
          </w:tcPr>
          <w:p w:rsidR="00174B86" w:rsidRPr="00A43403" w:rsidRDefault="00174B86" w:rsidP="00A43403">
            <w:pPr>
              <w:spacing w:after="0" w:line="360" w:lineRule="auto"/>
              <w:rPr>
                <w:rFonts w:ascii="Times New Roman" w:eastAsia="Times New Roman" w:hAnsi="Times New Roman" w:cs="Times New Roman"/>
                <w:sz w:val="16"/>
                <w:szCs w:val="16"/>
                <w:lang w:val="en-GB"/>
              </w:rPr>
            </w:pPr>
            <w:r w:rsidRPr="00A43403">
              <w:rPr>
                <w:rFonts w:ascii="Times New Roman" w:eastAsia="Times New Roman" w:hAnsi="Times New Roman" w:cs="Times New Roman"/>
                <w:sz w:val="16"/>
                <w:szCs w:val="16"/>
                <w:lang w:val="en-GB"/>
              </w:rPr>
              <w:t>10/03/20</w:t>
            </w:r>
          </w:p>
        </w:tc>
        <w:tc>
          <w:tcPr>
            <w:tcW w:w="338"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0.00</w:t>
            </w:r>
          </w:p>
        </w:tc>
        <w:tc>
          <w:tcPr>
            <w:tcW w:w="316"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136,858.11</w:t>
            </w:r>
          </w:p>
        </w:tc>
        <w:tc>
          <w:tcPr>
            <w:tcW w:w="262" w:type="pct"/>
            <w:shd w:val="clear" w:color="auto" w:fill="auto"/>
            <w:noWrap/>
            <w:vAlign w:val="center"/>
          </w:tcPr>
          <w:p w:rsidR="00174B86" w:rsidRPr="00A43403" w:rsidRDefault="00E77DC4"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60%</w:t>
            </w:r>
          </w:p>
        </w:tc>
        <w:tc>
          <w:tcPr>
            <w:tcW w:w="313" w:type="pct"/>
            <w:shd w:val="clear" w:color="auto" w:fill="auto"/>
            <w:noWrap/>
            <w:vAlign w:val="center"/>
          </w:tcPr>
          <w:p w:rsidR="00174B86" w:rsidRPr="00A43403" w:rsidRDefault="00E77DC4"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Terminated</w:t>
            </w:r>
          </w:p>
        </w:tc>
      </w:tr>
      <w:tr w:rsidR="00A43403" w:rsidRPr="00A43403" w:rsidTr="00A43403">
        <w:trPr>
          <w:trHeight w:val="20"/>
        </w:trPr>
        <w:tc>
          <w:tcPr>
            <w:tcW w:w="759" w:type="pct"/>
            <w:shd w:val="clear" w:color="auto" w:fill="auto"/>
            <w:vAlign w:val="center"/>
          </w:tcPr>
          <w:p w:rsidR="00174B86" w:rsidRPr="00A43403" w:rsidRDefault="00797202"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Drilling of 5 number boleholes</w:t>
            </w:r>
          </w:p>
        </w:tc>
        <w:tc>
          <w:tcPr>
            <w:tcW w:w="584" w:type="pct"/>
            <w:shd w:val="clear" w:color="auto" w:fill="auto"/>
            <w:vAlign w:val="center"/>
          </w:tcPr>
          <w:p w:rsidR="00174B86" w:rsidRPr="00A43403" w:rsidRDefault="00797202"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Social Development</w:t>
            </w:r>
          </w:p>
        </w:tc>
        <w:tc>
          <w:tcPr>
            <w:tcW w:w="407" w:type="pct"/>
            <w:shd w:val="clear" w:color="auto" w:fill="auto"/>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Tepa</w:t>
            </w:r>
          </w:p>
          <w:p w:rsidR="00797202" w:rsidRPr="00A43403" w:rsidRDefault="00797202"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Bonkrom</w:t>
            </w:r>
          </w:p>
          <w:p w:rsidR="00797202" w:rsidRPr="00A43403" w:rsidRDefault="00797202"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Achina</w:t>
            </w:r>
          </w:p>
        </w:tc>
        <w:tc>
          <w:tcPr>
            <w:tcW w:w="348" w:type="pct"/>
            <w:shd w:val="clear" w:color="auto" w:fill="auto"/>
            <w:noWrap/>
            <w:vAlign w:val="center"/>
          </w:tcPr>
          <w:p w:rsidR="00174B86" w:rsidRPr="00A43403" w:rsidRDefault="00045B85"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Calibri" w:hAnsi="Times New Roman" w:cs="Times New Roman"/>
                <w:sz w:val="16"/>
                <w:szCs w:val="16"/>
                <w:lang w:val="en-GB"/>
              </w:rPr>
              <w:t>Linzo Logistics</w:t>
            </w:r>
          </w:p>
        </w:tc>
        <w:tc>
          <w:tcPr>
            <w:tcW w:w="328" w:type="pct"/>
            <w:shd w:val="clear" w:color="auto" w:fill="auto"/>
            <w:noWrap/>
            <w:vAlign w:val="center"/>
          </w:tcPr>
          <w:p w:rsidR="00174B86" w:rsidRPr="00A43403" w:rsidRDefault="001D50B9"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86,000.00</w:t>
            </w:r>
          </w:p>
        </w:tc>
        <w:tc>
          <w:tcPr>
            <w:tcW w:w="308" w:type="pct"/>
            <w:shd w:val="clear" w:color="auto" w:fill="auto"/>
            <w:noWrap/>
            <w:vAlign w:val="center"/>
          </w:tcPr>
          <w:p w:rsidR="00174B86" w:rsidRPr="00A43403" w:rsidRDefault="001D50B9"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DACF</w:t>
            </w:r>
          </w:p>
        </w:tc>
        <w:tc>
          <w:tcPr>
            <w:tcW w:w="291" w:type="pct"/>
            <w:shd w:val="clear" w:color="auto" w:fill="auto"/>
            <w:noWrap/>
            <w:vAlign w:val="center"/>
          </w:tcPr>
          <w:p w:rsidR="00174B86" w:rsidRPr="00A43403" w:rsidRDefault="00196798"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14</w:t>
            </w:r>
            <w:r w:rsidR="001D50B9" w:rsidRPr="00A43403">
              <w:rPr>
                <w:rFonts w:ascii="Times New Roman" w:eastAsia="Times New Roman" w:hAnsi="Times New Roman" w:cs="Times New Roman"/>
                <w:bCs/>
                <w:sz w:val="16"/>
                <w:szCs w:val="16"/>
                <w:lang w:val="en-GB"/>
              </w:rPr>
              <w:t>/10/22</w:t>
            </w:r>
          </w:p>
        </w:tc>
        <w:tc>
          <w:tcPr>
            <w:tcW w:w="297" w:type="pct"/>
            <w:shd w:val="clear" w:color="auto" w:fill="auto"/>
            <w:noWrap/>
            <w:vAlign w:val="center"/>
          </w:tcPr>
          <w:p w:rsidR="00174B86" w:rsidRPr="00A43403" w:rsidRDefault="00196798"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17/10/22</w:t>
            </w:r>
          </w:p>
        </w:tc>
        <w:tc>
          <w:tcPr>
            <w:tcW w:w="449" w:type="pct"/>
            <w:shd w:val="clear" w:color="auto" w:fill="auto"/>
            <w:vAlign w:val="center"/>
          </w:tcPr>
          <w:p w:rsidR="00174B86" w:rsidRPr="00A43403" w:rsidRDefault="001D50B9"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17/11/22</w:t>
            </w:r>
          </w:p>
        </w:tc>
        <w:tc>
          <w:tcPr>
            <w:tcW w:w="338" w:type="pct"/>
            <w:shd w:val="clear" w:color="auto" w:fill="auto"/>
            <w:noWrap/>
            <w:vAlign w:val="center"/>
          </w:tcPr>
          <w:p w:rsidR="00174B86" w:rsidRPr="00A43403" w:rsidRDefault="001D50B9"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86</w:t>
            </w:r>
            <w:r w:rsidR="00174B86" w:rsidRPr="00A43403">
              <w:rPr>
                <w:rFonts w:ascii="Times New Roman" w:eastAsia="Times New Roman" w:hAnsi="Times New Roman" w:cs="Times New Roman"/>
                <w:bCs/>
                <w:sz w:val="16"/>
                <w:szCs w:val="16"/>
                <w:lang w:val="en-GB"/>
              </w:rPr>
              <w:t>,000.00</w:t>
            </w:r>
          </w:p>
        </w:tc>
        <w:tc>
          <w:tcPr>
            <w:tcW w:w="316" w:type="pct"/>
            <w:shd w:val="clear" w:color="auto" w:fill="auto"/>
            <w:noWrap/>
            <w:vAlign w:val="center"/>
          </w:tcPr>
          <w:p w:rsidR="00174B86" w:rsidRPr="00A43403" w:rsidRDefault="001D50B9"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w:t>
            </w:r>
          </w:p>
        </w:tc>
        <w:tc>
          <w:tcPr>
            <w:tcW w:w="262"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100% Completed</w:t>
            </w:r>
          </w:p>
        </w:tc>
        <w:tc>
          <w:tcPr>
            <w:tcW w:w="313"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Completed and in use</w:t>
            </w:r>
          </w:p>
        </w:tc>
      </w:tr>
      <w:tr w:rsidR="00A43403" w:rsidRPr="00A43403" w:rsidTr="00A43403">
        <w:trPr>
          <w:trHeight w:val="20"/>
        </w:trPr>
        <w:tc>
          <w:tcPr>
            <w:tcW w:w="759" w:type="pct"/>
            <w:shd w:val="clear" w:color="auto" w:fill="auto"/>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Rehabilitation of Circuit Court Judge’s residence</w:t>
            </w:r>
          </w:p>
        </w:tc>
        <w:tc>
          <w:tcPr>
            <w:tcW w:w="584" w:type="pct"/>
            <w:shd w:val="clear" w:color="auto" w:fill="auto"/>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Governance, Corruption &amp; Public Accountability</w:t>
            </w:r>
          </w:p>
        </w:tc>
        <w:tc>
          <w:tcPr>
            <w:tcW w:w="407" w:type="pct"/>
            <w:shd w:val="clear" w:color="auto" w:fill="auto"/>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Tepa</w:t>
            </w:r>
          </w:p>
        </w:tc>
        <w:tc>
          <w:tcPr>
            <w:tcW w:w="348"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Devada</w:t>
            </w:r>
          </w:p>
        </w:tc>
        <w:tc>
          <w:tcPr>
            <w:tcW w:w="328"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30,000.00</w:t>
            </w:r>
          </w:p>
        </w:tc>
        <w:tc>
          <w:tcPr>
            <w:tcW w:w="308"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DACF</w:t>
            </w:r>
          </w:p>
        </w:tc>
        <w:tc>
          <w:tcPr>
            <w:tcW w:w="291"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07/11/19</w:t>
            </w:r>
          </w:p>
        </w:tc>
        <w:tc>
          <w:tcPr>
            <w:tcW w:w="297"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09/12/19</w:t>
            </w:r>
          </w:p>
        </w:tc>
        <w:tc>
          <w:tcPr>
            <w:tcW w:w="449" w:type="pct"/>
            <w:shd w:val="clear" w:color="auto" w:fill="auto"/>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09/03/20</w:t>
            </w:r>
          </w:p>
        </w:tc>
        <w:tc>
          <w:tcPr>
            <w:tcW w:w="338"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30,000.00</w:t>
            </w:r>
          </w:p>
        </w:tc>
        <w:tc>
          <w:tcPr>
            <w:tcW w:w="316"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3,321.40</w:t>
            </w:r>
          </w:p>
        </w:tc>
        <w:tc>
          <w:tcPr>
            <w:tcW w:w="262"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95% completed</w:t>
            </w:r>
          </w:p>
        </w:tc>
        <w:tc>
          <w:tcPr>
            <w:tcW w:w="313"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On-going</w:t>
            </w:r>
          </w:p>
        </w:tc>
      </w:tr>
      <w:tr w:rsidR="00A43403" w:rsidRPr="00A43403" w:rsidTr="00A43403">
        <w:trPr>
          <w:trHeight w:val="20"/>
        </w:trPr>
        <w:tc>
          <w:tcPr>
            <w:tcW w:w="759" w:type="pct"/>
            <w:shd w:val="clear" w:color="auto" w:fill="auto"/>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Complete Zonal Council Office at Akwasiase</w:t>
            </w:r>
          </w:p>
        </w:tc>
        <w:tc>
          <w:tcPr>
            <w:tcW w:w="584" w:type="pct"/>
            <w:shd w:val="clear" w:color="auto" w:fill="auto"/>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Governance, Corruption &amp; Public Accountability</w:t>
            </w:r>
          </w:p>
        </w:tc>
        <w:tc>
          <w:tcPr>
            <w:tcW w:w="407" w:type="pct"/>
            <w:shd w:val="clear" w:color="auto" w:fill="auto"/>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Akwasiase</w:t>
            </w:r>
          </w:p>
        </w:tc>
        <w:tc>
          <w:tcPr>
            <w:tcW w:w="348"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Fiikan Co. Ltd</w:t>
            </w:r>
          </w:p>
        </w:tc>
        <w:tc>
          <w:tcPr>
            <w:tcW w:w="328"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199,142.24</w:t>
            </w:r>
          </w:p>
        </w:tc>
        <w:tc>
          <w:tcPr>
            <w:tcW w:w="308"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DACF</w:t>
            </w:r>
          </w:p>
        </w:tc>
        <w:tc>
          <w:tcPr>
            <w:tcW w:w="291" w:type="pct"/>
            <w:shd w:val="clear" w:color="auto" w:fill="auto"/>
            <w:noWrap/>
            <w:vAlign w:val="center"/>
          </w:tcPr>
          <w:p w:rsidR="00174B86" w:rsidRPr="00A43403" w:rsidRDefault="00196798"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16/06/22</w:t>
            </w:r>
          </w:p>
        </w:tc>
        <w:tc>
          <w:tcPr>
            <w:tcW w:w="297" w:type="pct"/>
            <w:shd w:val="clear" w:color="auto" w:fill="auto"/>
            <w:noWrap/>
            <w:vAlign w:val="center"/>
          </w:tcPr>
          <w:p w:rsidR="00174B86" w:rsidRPr="00A43403" w:rsidRDefault="00196798"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18/07/22</w:t>
            </w:r>
          </w:p>
        </w:tc>
        <w:tc>
          <w:tcPr>
            <w:tcW w:w="449" w:type="pct"/>
            <w:shd w:val="clear" w:color="auto" w:fill="auto"/>
            <w:vAlign w:val="center"/>
          </w:tcPr>
          <w:p w:rsidR="00174B86" w:rsidRPr="00A43403" w:rsidRDefault="00196798"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18/08/2022</w:t>
            </w:r>
          </w:p>
        </w:tc>
        <w:tc>
          <w:tcPr>
            <w:tcW w:w="338" w:type="pct"/>
            <w:shd w:val="clear" w:color="auto" w:fill="auto"/>
            <w:noWrap/>
            <w:vAlign w:val="center"/>
          </w:tcPr>
          <w:p w:rsidR="00174B86" w:rsidRPr="00A43403" w:rsidRDefault="00196798"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117,882.00</w:t>
            </w:r>
          </w:p>
        </w:tc>
        <w:tc>
          <w:tcPr>
            <w:tcW w:w="316"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106,521.34</w:t>
            </w:r>
          </w:p>
        </w:tc>
        <w:tc>
          <w:tcPr>
            <w:tcW w:w="262"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70% completed</w:t>
            </w:r>
          </w:p>
        </w:tc>
        <w:tc>
          <w:tcPr>
            <w:tcW w:w="313"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On-going</w:t>
            </w:r>
          </w:p>
        </w:tc>
      </w:tr>
      <w:tr w:rsidR="00A43403" w:rsidRPr="00A43403" w:rsidTr="00A43403">
        <w:trPr>
          <w:trHeight w:val="20"/>
        </w:trPr>
        <w:tc>
          <w:tcPr>
            <w:tcW w:w="759" w:type="pct"/>
            <w:shd w:val="clear" w:color="auto" w:fill="auto"/>
            <w:vAlign w:val="center"/>
          </w:tcPr>
          <w:p w:rsidR="00174B86" w:rsidRPr="00A43403" w:rsidRDefault="00196798" w:rsidP="00A43403">
            <w:pPr>
              <w:spacing w:after="0" w:line="360" w:lineRule="auto"/>
              <w:rPr>
                <w:rFonts w:ascii="Times New Roman" w:eastAsia="Calibri" w:hAnsi="Times New Roman" w:cs="Times New Roman"/>
                <w:sz w:val="16"/>
                <w:szCs w:val="16"/>
                <w:lang w:val="en-GB"/>
              </w:rPr>
            </w:pPr>
            <w:r w:rsidRPr="00A43403">
              <w:rPr>
                <w:rFonts w:ascii="Times New Roman" w:eastAsia="Calibri" w:hAnsi="Times New Roman" w:cs="Times New Roman"/>
                <w:sz w:val="16"/>
                <w:szCs w:val="16"/>
                <w:lang w:val="en-GB"/>
              </w:rPr>
              <w:t>Drilling and Installation of 3No.125mm Diameter Borehol</w:t>
            </w:r>
          </w:p>
        </w:tc>
        <w:tc>
          <w:tcPr>
            <w:tcW w:w="584" w:type="pct"/>
            <w:shd w:val="clear" w:color="auto" w:fill="auto"/>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Social Development</w:t>
            </w:r>
          </w:p>
        </w:tc>
        <w:tc>
          <w:tcPr>
            <w:tcW w:w="407" w:type="pct"/>
            <w:shd w:val="clear" w:color="auto" w:fill="auto"/>
            <w:vAlign w:val="center"/>
          </w:tcPr>
          <w:p w:rsidR="00174B86" w:rsidRPr="00A43403" w:rsidRDefault="00196798"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ADUMSA</w:t>
            </w:r>
          </w:p>
          <w:p w:rsidR="00196798" w:rsidRPr="00A43403" w:rsidRDefault="00196798"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Atobra</w:t>
            </w:r>
          </w:p>
          <w:p w:rsidR="00196798" w:rsidRPr="00A43403" w:rsidRDefault="00196798"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Nyamebekyere</w:t>
            </w:r>
          </w:p>
        </w:tc>
        <w:tc>
          <w:tcPr>
            <w:tcW w:w="348" w:type="pct"/>
            <w:shd w:val="clear" w:color="auto" w:fill="auto"/>
            <w:noWrap/>
            <w:vAlign w:val="center"/>
          </w:tcPr>
          <w:p w:rsidR="00174B86" w:rsidRPr="00A43403" w:rsidRDefault="00196798" w:rsidP="00A43403">
            <w:pPr>
              <w:spacing w:after="0" w:line="360" w:lineRule="auto"/>
              <w:rPr>
                <w:rFonts w:ascii="Times New Roman" w:eastAsia="Calibri" w:hAnsi="Times New Roman" w:cs="Times New Roman"/>
                <w:sz w:val="16"/>
                <w:szCs w:val="16"/>
                <w:lang w:val="en-GB"/>
              </w:rPr>
            </w:pPr>
            <w:r w:rsidRPr="00A43403">
              <w:rPr>
                <w:rFonts w:ascii="Times New Roman" w:eastAsia="Calibri" w:hAnsi="Times New Roman" w:cs="Times New Roman"/>
                <w:sz w:val="16"/>
                <w:szCs w:val="16"/>
                <w:lang w:val="en-GB"/>
              </w:rPr>
              <w:t>Ed Kanner</w:t>
            </w:r>
          </w:p>
        </w:tc>
        <w:tc>
          <w:tcPr>
            <w:tcW w:w="328" w:type="pct"/>
            <w:shd w:val="clear" w:color="auto" w:fill="auto"/>
            <w:noWrap/>
            <w:vAlign w:val="center"/>
          </w:tcPr>
          <w:p w:rsidR="00174B86" w:rsidRPr="00A43403" w:rsidRDefault="00196798" w:rsidP="00A43403">
            <w:pPr>
              <w:spacing w:after="0" w:line="360" w:lineRule="auto"/>
              <w:rPr>
                <w:rFonts w:ascii="Times New Roman" w:eastAsia="Calibri" w:hAnsi="Times New Roman" w:cs="Times New Roman"/>
                <w:sz w:val="16"/>
                <w:szCs w:val="16"/>
                <w:lang w:val="en-GB"/>
              </w:rPr>
            </w:pPr>
            <w:r w:rsidRPr="00A43403">
              <w:rPr>
                <w:rFonts w:ascii="Times New Roman" w:eastAsia="Calibri" w:hAnsi="Times New Roman" w:cs="Times New Roman"/>
                <w:sz w:val="16"/>
                <w:szCs w:val="16"/>
                <w:lang w:val="en-GB"/>
              </w:rPr>
              <w:t>117,882.00</w:t>
            </w:r>
          </w:p>
        </w:tc>
        <w:tc>
          <w:tcPr>
            <w:tcW w:w="308" w:type="pct"/>
            <w:shd w:val="clear" w:color="auto" w:fill="auto"/>
            <w:noWrap/>
            <w:vAlign w:val="center"/>
          </w:tcPr>
          <w:p w:rsidR="00174B86" w:rsidRPr="00A43403" w:rsidRDefault="00196798"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MPDACE</w:t>
            </w:r>
          </w:p>
        </w:tc>
        <w:tc>
          <w:tcPr>
            <w:tcW w:w="291" w:type="pct"/>
            <w:shd w:val="clear" w:color="auto" w:fill="auto"/>
            <w:noWrap/>
            <w:vAlign w:val="center"/>
          </w:tcPr>
          <w:p w:rsidR="00174B86" w:rsidRPr="00A43403" w:rsidRDefault="00196798"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16/06/22</w:t>
            </w:r>
          </w:p>
        </w:tc>
        <w:tc>
          <w:tcPr>
            <w:tcW w:w="297" w:type="pct"/>
            <w:shd w:val="clear" w:color="auto" w:fill="auto"/>
            <w:noWrap/>
            <w:vAlign w:val="center"/>
          </w:tcPr>
          <w:p w:rsidR="00174B86" w:rsidRPr="00A43403" w:rsidRDefault="00174B86" w:rsidP="00A43403">
            <w:pPr>
              <w:spacing w:after="0" w:line="360" w:lineRule="auto"/>
              <w:rPr>
                <w:rFonts w:ascii="Times New Roman" w:eastAsia="Calibri" w:hAnsi="Times New Roman" w:cs="Times New Roman"/>
                <w:sz w:val="16"/>
                <w:szCs w:val="16"/>
                <w:lang w:val="en-GB"/>
              </w:rPr>
            </w:pPr>
          </w:p>
          <w:p w:rsidR="00174B86" w:rsidRPr="00A43403" w:rsidRDefault="00196798" w:rsidP="00A43403">
            <w:pPr>
              <w:spacing w:after="0" w:line="360" w:lineRule="auto"/>
              <w:rPr>
                <w:rFonts w:ascii="Times New Roman" w:eastAsia="Calibri" w:hAnsi="Times New Roman" w:cs="Times New Roman"/>
                <w:sz w:val="16"/>
                <w:szCs w:val="16"/>
                <w:lang w:val="en-GB"/>
              </w:rPr>
            </w:pPr>
            <w:r w:rsidRPr="00A43403">
              <w:rPr>
                <w:rFonts w:ascii="Times New Roman" w:eastAsia="Times New Roman" w:hAnsi="Times New Roman" w:cs="Times New Roman"/>
                <w:bCs/>
                <w:sz w:val="16"/>
                <w:szCs w:val="16"/>
                <w:lang w:val="en-GB"/>
              </w:rPr>
              <w:t>18/07/22</w:t>
            </w:r>
          </w:p>
        </w:tc>
        <w:tc>
          <w:tcPr>
            <w:tcW w:w="449" w:type="pct"/>
            <w:shd w:val="clear" w:color="auto" w:fill="auto"/>
            <w:vAlign w:val="center"/>
          </w:tcPr>
          <w:p w:rsidR="00174B86" w:rsidRPr="00A43403" w:rsidRDefault="00174B86" w:rsidP="00A43403">
            <w:pPr>
              <w:spacing w:after="0" w:line="360" w:lineRule="auto"/>
              <w:rPr>
                <w:rFonts w:ascii="Times New Roman" w:eastAsia="Calibri" w:hAnsi="Times New Roman" w:cs="Times New Roman"/>
                <w:sz w:val="16"/>
                <w:szCs w:val="16"/>
                <w:lang w:val="en-GB"/>
              </w:rPr>
            </w:pPr>
          </w:p>
          <w:p w:rsidR="00174B86" w:rsidRPr="00A43403" w:rsidRDefault="00174B86" w:rsidP="00A43403">
            <w:pPr>
              <w:spacing w:after="0" w:line="360" w:lineRule="auto"/>
              <w:rPr>
                <w:rFonts w:ascii="Times New Roman" w:eastAsia="Calibri" w:hAnsi="Times New Roman" w:cs="Times New Roman"/>
                <w:sz w:val="16"/>
                <w:szCs w:val="16"/>
                <w:lang w:val="en-GB"/>
              </w:rPr>
            </w:pPr>
            <w:r w:rsidRPr="00A43403">
              <w:rPr>
                <w:rFonts w:ascii="Times New Roman" w:eastAsia="Calibri" w:hAnsi="Times New Roman" w:cs="Times New Roman"/>
                <w:sz w:val="16"/>
                <w:szCs w:val="16"/>
                <w:lang w:val="en-GB"/>
              </w:rPr>
              <w:t>1</w:t>
            </w:r>
            <w:r w:rsidR="00196798" w:rsidRPr="00A43403">
              <w:rPr>
                <w:rFonts w:ascii="Times New Roman" w:eastAsia="Times New Roman" w:hAnsi="Times New Roman" w:cs="Times New Roman"/>
                <w:bCs/>
                <w:sz w:val="16"/>
                <w:szCs w:val="16"/>
                <w:lang w:val="en-GB"/>
              </w:rPr>
              <w:t>18/08/2022</w:t>
            </w:r>
          </w:p>
        </w:tc>
        <w:tc>
          <w:tcPr>
            <w:tcW w:w="338" w:type="pct"/>
            <w:shd w:val="clear" w:color="auto" w:fill="auto"/>
            <w:noWrap/>
            <w:vAlign w:val="center"/>
          </w:tcPr>
          <w:p w:rsidR="00174B86" w:rsidRPr="00A43403" w:rsidRDefault="00196798" w:rsidP="00A43403">
            <w:pPr>
              <w:spacing w:after="0" w:line="360" w:lineRule="auto"/>
              <w:rPr>
                <w:rFonts w:ascii="Times New Roman" w:eastAsia="Calibri" w:hAnsi="Times New Roman" w:cs="Times New Roman"/>
                <w:sz w:val="16"/>
                <w:szCs w:val="16"/>
                <w:lang w:val="en-GB"/>
              </w:rPr>
            </w:pPr>
            <w:r w:rsidRPr="00A43403">
              <w:rPr>
                <w:rFonts w:ascii="Times New Roman" w:eastAsia="Times New Roman" w:hAnsi="Times New Roman" w:cs="Times New Roman"/>
                <w:bCs/>
                <w:sz w:val="16"/>
                <w:szCs w:val="16"/>
                <w:lang w:val="en-GB"/>
              </w:rPr>
              <w:t>117,882.00</w:t>
            </w:r>
          </w:p>
        </w:tc>
        <w:tc>
          <w:tcPr>
            <w:tcW w:w="316" w:type="pct"/>
            <w:shd w:val="clear" w:color="auto" w:fill="auto"/>
            <w:noWrap/>
            <w:vAlign w:val="center"/>
          </w:tcPr>
          <w:p w:rsidR="00174B86" w:rsidRPr="00A43403" w:rsidRDefault="003A3080"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w:t>
            </w:r>
          </w:p>
        </w:tc>
        <w:tc>
          <w:tcPr>
            <w:tcW w:w="262"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100% completed</w:t>
            </w:r>
          </w:p>
        </w:tc>
        <w:tc>
          <w:tcPr>
            <w:tcW w:w="313"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Completed and in use</w:t>
            </w:r>
          </w:p>
        </w:tc>
      </w:tr>
      <w:tr w:rsidR="00A43403" w:rsidRPr="00A43403" w:rsidTr="00A43403">
        <w:trPr>
          <w:trHeight w:val="20"/>
        </w:trPr>
        <w:tc>
          <w:tcPr>
            <w:tcW w:w="759" w:type="pct"/>
            <w:shd w:val="clear" w:color="auto" w:fill="auto"/>
            <w:vAlign w:val="center"/>
          </w:tcPr>
          <w:p w:rsidR="00174B86" w:rsidRPr="00A43403" w:rsidRDefault="00174B86" w:rsidP="00A43403">
            <w:pPr>
              <w:spacing w:after="0" w:line="360" w:lineRule="auto"/>
              <w:rPr>
                <w:rFonts w:ascii="Times New Roman" w:eastAsia="Calibri" w:hAnsi="Times New Roman" w:cs="Times New Roman"/>
                <w:sz w:val="16"/>
                <w:szCs w:val="16"/>
                <w:lang w:val="en-GB"/>
              </w:rPr>
            </w:pPr>
            <w:r w:rsidRPr="00A43403">
              <w:rPr>
                <w:rFonts w:ascii="Times New Roman" w:eastAsia="Calibri" w:hAnsi="Times New Roman" w:cs="Times New Roman"/>
                <w:sz w:val="16"/>
                <w:szCs w:val="16"/>
                <w:lang w:val="en-GB"/>
              </w:rPr>
              <w:t>Construction of 2210m</w:t>
            </w:r>
            <w:r w:rsidRPr="00A43403">
              <w:rPr>
                <w:rFonts w:ascii="Times New Roman" w:eastAsia="Calibri" w:hAnsi="Times New Roman" w:cs="Times New Roman"/>
                <w:sz w:val="16"/>
                <w:szCs w:val="16"/>
                <w:vertAlign w:val="superscript"/>
                <w:lang w:val="en-GB"/>
              </w:rPr>
              <w:t xml:space="preserve">2 </w:t>
            </w:r>
            <w:r w:rsidRPr="00A43403">
              <w:rPr>
                <w:rFonts w:ascii="Times New Roman" w:eastAsia="Calibri" w:hAnsi="Times New Roman" w:cs="Times New Roman"/>
                <w:sz w:val="16"/>
                <w:szCs w:val="16"/>
                <w:lang w:val="en-GB"/>
              </w:rPr>
              <w:t>vibrated concrete at Tepa Market</w:t>
            </w:r>
          </w:p>
        </w:tc>
        <w:tc>
          <w:tcPr>
            <w:tcW w:w="584" w:type="pct"/>
            <w:shd w:val="clear" w:color="auto" w:fill="auto"/>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Economic Development</w:t>
            </w:r>
          </w:p>
        </w:tc>
        <w:tc>
          <w:tcPr>
            <w:tcW w:w="407" w:type="pct"/>
            <w:shd w:val="clear" w:color="auto" w:fill="auto"/>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Tepa</w:t>
            </w:r>
          </w:p>
        </w:tc>
        <w:tc>
          <w:tcPr>
            <w:tcW w:w="348" w:type="pct"/>
            <w:shd w:val="clear" w:color="auto" w:fill="auto"/>
            <w:noWrap/>
            <w:vAlign w:val="center"/>
          </w:tcPr>
          <w:p w:rsidR="00174B86" w:rsidRPr="00A43403" w:rsidRDefault="00174B86" w:rsidP="00A43403">
            <w:pPr>
              <w:spacing w:after="0" w:line="360" w:lineRule="auto"/>
              <w:rPr>
                <w:rFonts w:ascii="Times New Roman" w:eastAsia="Calibri" w:hAnsi="Times New Roman" w:cs="Times New Roman"/>
                <w:sz w:val="16"/>
                <w:szCs w:val="16"/>
                <w:lang w:val="en-GB"/>
              </w:rPr>
            </w:pPr>
            <w:r w:rsidRPr="00A43403">
              <w:rPr>
                <w:rFonts w:ascii="Times New Roman" w:eastAsia="Calibri" w:hAnsi="Times New Roman" w:cs="Times New Roman"/>
                <w:sz w:val="16"/>
                <w:szCs w:val="16"/>
                <w:lang w:val="en-GB"/>
              </w:rPr>
              <w:t>Messrs Fly Yee Ventures Ltd</w:t>
            </w:r>
          </w:p>
        </w:tc>
        <w:tc>
          <w:tcPr>
            <w:tcW w:w="328" w:type="pct"/>
            <w:shd w:val="clear" w:color="auto" w:fill="auto"/>
            <w:noWrap/>
            <w:vAlign w:val="center"/>
          </w:tcPr>
          <w:p w:rsidR="00174B86" w:rsidRPr="00A43403" w:rsidRDefault="00174B86" w:rsidP="00A43403">
            <w:pPr>
              <w:spacing w:after="0" w:line="360" w:lineRule="auto"/>
              <w:rPr>
                <w:rFonts w:ascii="Times New Roman" w:eastAsia="Calibri" w:hAnsi="Times New Roman" w:cs="Times New Roman"/>
                <w:sz w:val="16"/>
                <w:szCs w:val="16"/>
                <w:lang w:val="en-GB"/>
              </w:rPr>
            </w:pPr>
            <w:r w:rsidRPr="00A43403">
              <w:rPr>
                <w:rFonts w:ascii="Times New Roman" w:eastAsia="Calibri" w:hAnsi="Times New Roman" w:cs="Times New Roman"/>
                <w:sz w:val="16"/>
                <w:szCs w:val="16"/>
                <w:lang w:val="en-GB"/>
              </w:rPr>
              <w:t>449,681.75</w:t>
            </w:r>
          </w:p>
        </w:tc>
        <w:tc>
          <w:tcPr>
            <w:tcW w:w="308"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DACF-RFG</w:t>
            </w:r>
          </w:p>
        </w:tc>
        <w:tc>
          <w:tcPr>
            <w:tcW w:w="291"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30/10/20</w:t>
            </w:r>
          </w:p>
        </w:tc>
        <w:tc>
          <w:tcPr>
            <w:tcW w:w="297" w:type="pct"/>
            <w:shd w:val="clear" w:color="auto" w:fill="auto"/>
            <w:noWrap/>
            <w:vAlign w:val="center"/>
          </w:tcPr>
          <w:p w:rsidR="00174B86" w:rsidRPr="00A43403" w:rsidRDefault="00174B86" w:rsidP="00A43403">
            <w:pPr>
              <w:spacing w:after="0" w:line="360" w:lineRule="auto"/>
              <w:rPr>
                <w:rFonts w:ascii="Times New Roman" w:eastAsia="Calibri" w:hAnsi="Times New Roman" w:cs="Times New Roman"/>
                <w:sz w:val="16"/>
                <w:szCs w:val="16"/>
                <w:lang w:val="en-GB"/>
              </w:rPr>
            </w:pPr>
            <w:r w:rsidRPr="00A43403">
              <w:rPr>
                <w:rFonts w:ascii="Times New Roman" w:eastAsia="Calibri" w:hAnsi="Times New Roman" w:cs="Times New Roman"/>
                <w:sz w:val="16"/>
                <w:szCs w:val="16"/>
                <w:lang w:val="en-GB"/>
              </w:rPr>
              <w:t>6/11/20</w:t>
            </w:r>
          </w:p>
        </w:tc>
        <w:tc>
          <w:tcPr>
            <w:tcW w:w="449" w:type="pct"/>
            <w:shd w:val="clear" w:color="auto" w:fill="auto"/>
            <w:vAlign w:val="center"/>
          </w:tcPr>
          <w:p w:rsidR="00174B86" w:rsidRPr="00A43403" w:rsidRDefault="00174B86" w:rsidP="00A43403">
            <w:pPr>
              <w:spacing w:after="0" w:line="360" w:lineRule="auto"/>
              <w:rPr>
                <w:rFonts w:ascii="Times New Roman" w:eastAsia="Calibri" w:hAnsi="Times New Roman" w:cs="Times New Roman"/>
                <w:sz w:val="16"/>
                <w:szCs w:val="16"/>
                <w:lang w:val="en-GB"/>
              </w:rPr>
            </w:pPr>
            <w:r w:rsidRPr="00A43403">
              <w:rPr>
                <w:rFonts w:ascii="Times New Roman" w:eastAsia="Calibri" w:hAnsi="Times New Roman" w:cs="Times New Roman"/>
                <w:sz w:val="16"/>
                <w:szCs w:val="16"/>
                <w:lang w:val="en-GB"/>
              </w:rPr>
              <w:t>8/02/21</w:t>
            </w:r>
          </w:p>
        </w:tc>
        <w:tc>
          <w:tcPr>
            <w:tcW w:w="338" w:type="pct"/>
            <w:shd w:val="clear" w:color="auto" w:fill="auto"/>
            <w:noWrap/>
            <w:vAlign w:val="center"/>
          </w:tcPr>
          <w:p w:rsidR="00174B86" w:rsidRPr="00A43403" w:rsidRDefault="00174B86" w:rsidP="00A43403">
            <w:pPr>
              <w:spacing w:after="0" w:line="360" w:lineRule="auto"/>
              <w:rPr>
                <w:rFonts w:ascii="Times New Roman" w:eastAsia="Calibri" w:hAnsi="Times New Roman" w:cs="Times New Roman"/>
                <w:sz w:val="16"/>
                <w:szCs w:val="16"/>
                <w:lang w:val="en-GB"/>
              </w:rPr>
            </w:pPr>
            <w:r w:rsidRPr="00A43403">
              <w:rPr>
                <w:rFonts w:ascii="Times New Roman" w:eastAsia="Calibri" w:hAnsi="Times New Roman" w:cs="Times New Roman"/>
                <w:sz w:val="16"/>
                <w:szCs w:val="16"/>
                <w:lang w:val="en-GB"/>
              </w:rPr>
              <w:t>361,174.00</w:t>
            </w:r>
          </w:p>
        </w:tc>
        <w:tc>
          <w:tcPr>
            <w:tcW w:w="316"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88,507.75</w:t>
            </w:r>
          </w:p>
        </w:tc>
        <w:tc>
          <w:tcPr>
            <w:tcW w:w="262"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100% completed</w:t>
            </w:r>
          </w:p>
        </w:tc>
        <w:tc>
          <w:tcPr>
            <w:tcW w:w="313"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Completed and in use</w:t>
            </w:r>
          </w:p>
        </w:tc>
      </w:tr>
      <w:tr w:rsidR="00A43403" w:rsidRPr="00A43403" w:rsidTr="00A43403">
        <w:trPr>
          <w:trHeight w:val="20"/>
        </w:trPr>
        <w:tc>
          <w:tcPr>
            <w:tcW w:w="759" w:type="pct"/>
            <w:shd w:val="clear" w:color="auto" w:fill="auto"/>
            <w:vAlign w:val="center"/>
          </w:tcPr>
          <w:p w:rsidR="00174B86" w:rsidRPr="00A43403" w:rsidRDefault="00174B86" w:rsidP="00A43403">
            <w:pPr>
              <w:spacing w:after="0" w:line="360" w:lineRule="auto"/>
              <w:rPr>
                <w:rFonts w:ascii="Times New Roman" w:eastAsia="Calibri" w:hAnsi="Times New Roman" w:cs="Times New Roman"/>
                <w:sz w:val="16"/>
                <w:szCs w:val="16"/>
                <w:lang w:val="en-GB"/>
              </w:rPr>
            </w:pPr>
            <w:r w:rsidRPr="00A43403">
              <w:rPr>
                <w:rFonts w:ascii="Times New Roman" w:eastAsia="Calibri" w:hAnsi="Times New Roman" w:cs="Times New Roman"/>
                <w:sz w:val="16"/>
                <w:szCs w:val="16"/>
                <w:lang w:val="en-GB"/>
              </w:rPr>
              <w:lastRenderedPageBreak/>
              <w:t>Construction of 1No. 20-Seater Water Closet at Tepa</w:t>
            </w:r>
          </w:p>
        </w:tc>
        <w:tc>
          <w:tcPr>
            <w:tcW w:w="584" w:type="pct"/>
            <w:shd w:val="clear" w:color="auto" w:fill="auto"/>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Social Development</w:t>
            </w:r>
          </w:p>
        </w:tc>
        <w:tc>
          <w:tcPr>
            <w:tcW w:w="407" w:type="pct"/>
            <w:shd w:val="clear" w:color="auto" w:fill="auto"/>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Tepa</w:t>
            </w:r>
          </w:p>
        </w:tc>
        <w:tc>
          <w:tcPr>
            <w:tcW w:w="348" w:type="pct"/>
            <w:shd w:val="clear" w:color="auto" w:fill="auto"/>
            <w:noWrap/>
            <w:vAlign w:val="center"/>
          </w:tcPr>
          <w:p w:rsidR="00174B86" w:rsidRPr="00A43403" w:rsidRDefault="00174B86" w:rsidP="00A43403">
            <w:pPr>
              <w:spacing w:after="0" w:line="360" w:lineRule="auto"/>
              <w:rPr>
                <w:rFonts w:ascii="Times New Roman" w:eastAsia="Calibri" w:hAnsi="Times New Roman" w:cs="Times New Roman"/>
                <w:sz w:val="16"/>
                <w:szCs w:val="16"/>
                <w:lang w:val="en-GB"/>
              </w:rPr>
            </w:pPr>
            <w:r w:rsidRPr="00A43403">
              <w:rPr>
                <w:rFonts w:ascii="Times New Roman" w:eastAsia="Calibri" w:hAnsi="Times New Roman" w:cs="Times New Roman"/>
                <w:sz w:val="16"/>
                <w:szCs w:val="16"/>
                <w:lang w:val="en-GB"/>
              </w:rPr>
              <w:t>M/S Runners Construction Works</w:t>
            </w:r>
          </w:p>
        </w:tc>
        <w:tc>
          <w:tcPr>
            <w:tcW w:w="328" w:type="pct"/>
            <w:shd w:val="clear" w:color="auto" w:fill="auto"/>
            <w:noWrap/>
            <w:vAlign w:val="center"/>
          </w:tcPr>
          <w:p w:rsidR="00174B86" w:rsidRPr="00A43403" w:rsidRDefault="00174B86" w:rsidP="00A43403">
            <w:pPr>
              <w:spacing w:after="0" w:line="360" w:lineRule="auto"/>
              <w:rPr>
                <w:rFonts w:ascii="Times New Roman" w:eastAsia="Calibri" w:hAnsi="Times New Roman" w:cs="Times New Roman"/>
                <w:sz w:val="16"/>
                <w:szCs w:val="16"/>
                <w:lang w:val="en-GB"/>
              </w:rPr>
            </w:pPr>
            <w:r w:rsidRPr="00A43403">
              <w:rPr>
                <w:rFonts w:ascii="Times New Roman" w:eastAsia="Calibri" w:hAnsi="Times New Roman" w:cs="Times New Roman"/>
                <w:sz w:val="16"/>
                <w:szCs w:val="16"/>
                <w:lang w:val="en-GB"/>
              </w:rPr>
              <w:t>229,997.25</w:t>
            </w:r>
          </w:p>
        </w:tc>
        <w:tc>
          <w:tcPr>
            <w:tcW w:w="308"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DACF-RFG</w:t>
            </w:r>
          </w:p>
        </w:tc>
        <w:tc>
          <w:tcPr>
            <w:tcW w:w="291"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30/10/20</w:t>
            </w:r>
          </w:p>
        </w:tc>
        <w:tc>
          <w:tcPr>
            <w:tcW w:w="297" w:type="pct"/>
            <w:shd w:val="clear" w:color="auto" w:fill="auto"/>
            <w:noWrap/>
            <w:vAlign w:val="center"/>
          </w:tcPr>
          <w:p w:rsidR="00174B86" w:rsidRPr="00A43403" w:rsidRDefault="00174B86" w:rsidP="00A43403">
            <w:pPr>
              <w:spacing w:after="0" w:line="360" w:lineRule="auto"/>
              <w:rPr>
                <w:rFonts w:ascii="Times New Roman" w:eastAsia="Calibri" w:hAnsi="Times New Roman" w:cs="Times New Roman"/>
                <w:sz w:val="16"/>
                <w:szCs w:val="16"/>
                <w:lang w:val="en-GB"/>
              </w:rPr>
            </w:pPr>
            <w:r w:rsidRPr="00A43403">
              <w:rPr>
                <w:rFonts w:ascii="Times New Roman" w:eastAsia="Calibri" w:hAnsi="Times New Roman" w:cs="Times New Roman"/>
                <w:sz w:val="16"/>
                <w:szCs w:val="16"/>
                <w:lang w:val="en-GB"/>
              </w:rPr>
              <w:t>6/11/20</w:t>
            </w:r>
          </w:p>
        </w:tc>
        <w:tc>
          <w:tcPr>
            <w:tcW w:w="449" w:type="pct"/>
            <w:shd w:val="clear" w:color="auto" w:fill="auto"/>
            <w:vAlign w:val="center"/>
          </w:tcPr>
          <w:p w:rsidR="00174B86" w:rsidRPr="00A43403" w:rsidRDefault="00174B86" w:rsidP="00A43403">
            <w:pPr>
              <w:spacing w:after="0" w:line="360" w:lineRule="auto"/>
              <w:rPr>
                <w:rFonts w:ascii="Times New Roman" w:eastAsia="Calibri" w:hAnsi="Times New Roman" w:cs="Times New Roman"/>
                <w:sz w:val="16"/>
                <w:szCs w:val="16"/>
                <w:lang w:val="en-GB"/>
              </w:rPr>
            </w:pPr>
            <w:r w:rsidRPr="00A43403">
              <w:rPr>
                <w:rFonts w:ascii="Times New Roman" w:eastAsia="Calibri" w:hAnsi="Times New Roman" w:cs="Times New Roman"/>
                <w:sz w:val="16"/>
                <w:szCs w:val="16"/>
                <w:lang w:val="en-GB"/>
              </w:rPr>
              <w:t>6/01/21</w:t>
            </w:r>
          </w:p>
        </w:tc>
        <w:tc>
          <w:tcPr>
            <w:tcW w:w="338" w:type="pct"/>
            <w:shd w:val="clear" w:color="auto" w:fill="auto"/>
            <w:noWrap/>
            <w:vAlign w:val="center"/>
          </w:tcPr>
          <w:p w:rsidR="00174B86" w:rsidRPr="00A43403" w:rsidRDefault="00174B86" w:rsidP="00A43403">
            <w:pPr>
              <w:spacing w:after="0" w:line="360" w:lineRule="auto"/>
              <w:rPr>
                <w:rFonts w:ascii="Times New Roman" w:eastAsia="Calibri" w:hAnsi="Times New Roman" w:cs="Times New Roman"/>
                <w:sz w:val="16"/>
                <w:szCs w:val="16"/>
                <w:lang w:val="en-GB"/>
              </w:rPr>
            </w:pPr>
            <w:r w:rsidRPr="00A43403">
              <w:rPr>
                <w:rFonts w:ascii="Times New Roman" w:eastAsia="Calibri" w:hAnsi="Times New Roman" w:cs="Times New Roman"/>
                <w:sz w:val="16"/>
                <w:szCs w:val="16"/>
                <w:lang w:val="en-GB"/>
              </w:rPr>
              <w:t>205,525.58</w:t>
            </w:r>
          </w:p>
        </w:tc>
        <w:tc>
          <w:tcPr>
            <w:tcW w:w="316"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24,471.67</w:t>
            </w:r>
          </w:p>
        </w:tc>
        <w:tc>
          <w:tcPr>
            <w:tcW w:w="262"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100% completed</w:t>
            </w:r>
          </w:p>
        </w:tc>
        <w:tc>
          <w:tcPr>
            <w:tcW w:w="313"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Completed and in use</w:t>
            </w:r>
          </w:p>
        </w:tc>
      </w:tr>
      <w:tr w:rsidR="00A43403" w:rsidRPr="00A43403" w:rsidTr="00A43403">
        <w:trPr>
          <w:trHeight w:val="20"/>
        </w:trPr>
        <w:tc>
          <w:tcPr>
            <w:tcW w:w="759" w:type="pct"/>
            <w:shd w:val="clear" w:color="auto" w:fill="auto"/>
            <w:vAlign w:val="center"/>
          </w:tcPr>
          <w:p w:rsidR="00174B86" w:rsidRPr="00A43403" w:rsidRDefault="00174B86" w:rsidP="00A43403">
            <w:pPr>
              <w:spacing w:after="0" w:line="360" w:lineRule="auto"/>
              <w:rPr>
                <w:rFonts w:ascii="Times New Roman" w:eastAsia="Calibri" w:hAnsi="Times New Roman" w:cs="Times New Roman"/>
                <w:sz w:val="16"/>
                <w:szCs w:val="16"/>
                <w:lang w:val="en-GB"/>
              </w:rPr>
            </w:pPr>
            <w:r w:rsidRPr="00A43403">
              <w:rPr>
                <w:rFonts w:ascii="Times New Roman" w:eastAsia="Calibri" w:hAnsi="Times New Roman" w:cs="Times New Roman"/>
                <w:sz w:val="16"/>
                <w:szCs w:val="16"/>
                <w:lang w:val="en-GB"/>
              </w:rPr>
              <w:t xml:space="preserve">Construction of 1No. 10 unit lockable markets and 48 unit stalls at Tepa </w:t>
            </w:r>
          </w:p>
        </w:tc>
        <w:tc>
          <w:tcPr>
            <w:tcW w:w="584" w:type="pct"/>
            <w:shd w:val="clear" w:color="auto" w:fill="auto"/>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Economic Development</w:t>
            </w:r>
          </w:p>
        </w:tc>
        <w:tc>
          <w:tcPr>
            <w:tcW w:w="407" w:type="pct"/>
            <w:shd w:val="clear" w:color="auto" w:fill="auto"/>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Tepa</w:t>
            </w:r>
          </w:p>
        </w:tc>
        <w:tc>
          <w:tcPr>
            <w:tcW w:w="348" w:type="pct"/>
            <w:shd w:val="clear" w:color="auto" w:fill="auto"/>
            <w:noWrap/>
            <w:vAlign w:val="center"/>
          </w:tcPr>
          <w:p w:rsidR="00174B86" w:rsidRPr="00A43403" w:rsidRDefault="00174B86" w:rsidP="00A43403">
            <w:pPr>
              <w:spacing w:after="0" w:line="360" w:lineRule="auto"/>
              <w:rPr>
                <w:rFonts w:ascii="Times New Roman" w:eastAsia="Calibri" w:hAnsi="Times New Roman" w:cs="Times New Roman"/>
                <w:sz w:val="16"/>
                <w:szCs w:val="16"/>
                <w:lang w:val="en-GB"/>
              </w:rPr>
            </w:pPr>
            <w:r w:rsidRPr="00A43403">
              <w:rPr>
                <w:rFonts w:ascii="Times New Roman" w:eastAsia="Calibri" w:hAnsi="Times New Roman" w:cs="Times New Roman"/>
                <w:sz w:val="16"/>
                <w:szCs w:val="16"/>
                <w:lang w:val="en-GB"/>
              </w:rPr>
              <w:t>Messrs May Alab Ventures Ltd</w:t>
            </w:r>
          </w:p>
        </w:tc>
        <w:tc>
          <w:tcPr>
            <w:tcW w:w="328" w:type="pct"/>
            <w:shd w:val="clear" w:color="auto" w:fill="auto"/>
            <w:noWrap/>
            <w:vAlign w:val="center"/>
          </w:tcPr>
          <w:p w:rsidR="00174B86" w:rsidRPr="00A43403" w:rsidRDefault="00174B86" w:rsidP="00A43403">
            <w:pPr>
              <w:spacing w:after="0" w:line="360" w:lineRule="auto"/>
              <w:rPr>
                <w:rFonts w:ascii="Times New Roman" w:eastAsia="Calibri" w:hAnsi="Times New Roman" w:cs="Times New Roman"/>
                <w:sz w:val="16"/>
                <w:szCs w:val="16"/>
                <w:lang w:val="en-GB"/>
              </w:rPr>
            </w:pPr>
            <w:r w:rsidRPr="00A43403">
              <w:rPr>
                <w:rFonts w:ascii="Times New Roman" w:eastAsia="Calibri" w:hAnsi="Times New Roman" w:cs="Times New Roman"/>
                <w:sz w:val="16"/>
                <w:szCs w:val="16"/>
                <w:lang w:val="en-GB"/>
              </w:rPr>
              <w:t>499,251.90</w:t>
            </w:r>
          </w:p>
        </w:tc>
        <w:tc>
          <w:tcPr>
            <w:tcW w:w="308"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DACF-RFG</w:t>
            </w:r>
          </w:p>
        </w:tc>
        <w:tc>
          <w:tcPr>
            <w:tcW w:w="291"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30/10/20</w:t>
            </w:r>
          </w:p>
        </w:tc>
        <w:tc>
          <w:tcPr>
            <w:tcW w:w="297" w:type="pct"/>
            <w:shd w:val="clear" w:color="auto" w:fill="auto"/>
            <w:noWrap/>
            <w:vAlign w:val="center"/>
          </w:tcPr>
          <w:p w:rsidR="00174B86" w:rsidRPr="00A43403" w:rsidRDefault="00174B86" w:rsidP="00A43403">
            <w:pPr>
              <w:spacing w:after="0" w:line="360" w:lineRule="auto"/>
              <w:rPr>
                <w:rFonts w:ascii="Times New Roman" w:eastAsia="Calibri" w:hAnsi="Times New Roman" w:cs="Times New Roman"/>
                <w:sz w:val="16"/>
                <w:szCs w:val="16"/>
                <w:lang w:val="en-GB"/>
              </w:rPr>
            </w:pPr>
            <w:r w:rsidRPr="00A43403">
              <w:rPr>
                <w:rFonts w:ascii="Times New Roman" w:eastAsia="Calibri" w:hAnsi="Times New Roman" w:cs="Times New Roman"/>
                <w:sz w:val="16"/>
                <w:szCs w:val="16"/>
                <w:lang w:val="en-GB"/>
              </w:rPr>
              <w:t>6/11/20</w:t>
            </w:r>
          </w:p>
        </w:tc>
        <w:tc>
          <w:tcPr>
            <w:tcW w:w="449" w:type="pct"/>
            <w:shd w:val="clear" w:color="auto" w:fill="auto"/>
            <w:vAlign w:val="center"/>
          </w:tcPr>
          <w:p w:rsidR="00174B86" w:rsidRPr="00A43403" w:rsidRDefault="00174B86" w:rsidP="00A43403">
            <w:pPr>
              <w:spacing w:after="0" w:line="360" w:lineRule="auto"/>
              <w:rPr>
                <w:rFonts w:ascii="Times New Roman" w:eastAsia="Calibri" w:hAnsi="Times New Roman" w:cs="Times New Roman"/>
                <w:sz w:val="16"/>
                <w:szCs w:val="16"/>
                <w:lang w:val="en-GB"/>
              </w:rPr>
            </w:pPr>
            <w:r w:rsidRPr="00A43403">
              <w:rPr>
                <w:rFonts w:ascii="Times New Roman" w:eastAsia="Calibri" w:hAnsi="Times New Roman" w:cs="Times New Roman"/>
                <w:sz w:val="16"/>
                <w:szCs w:val="16"/>
                <w:lang w:val="en-GB"/>
              </w:rPr>
              <w:t>8/02/21</w:t>
            </w:r>
          </w:p>
        </w:tc>
        <w:tc>
          <w:tcPr>
            <w:tcW w:w="338" w:type="pct"/>
            <w:shd w:val="clear" w:color="auto" w:fill="auto"/>
            <w:noWrap/>
            <w:vAlign w:val="center"/>
          </w:tcPr>
          <w:p w:rsidR="00174B86" w:rsidRPr="00A43403" w:rsidRDefault="00174B86" w:rsidP="00A43403">
            <w:pPr>
              <w:spacing w:after="0" w:line="360" w:lineRule="auto"/>
              <w:rPr>
                <w:rFonts w:ascii="Times New Roman" w:eastAsia="Calibri" w:hAnsi="Times New Roman" w:cs="Times New Roman"/>
                <w:sz w:val="16"/>
                <w:szCs w:val="16"/>
                <w:lang w:val="en-GB"/>
              </w:rPr>
            </w:pPr>
            <w:r w:rsidRPr="00A43403">
              <w:rPr>
                <w:rFonts w:ascii="Times New Roman" w:eastAsia="Calibri" w:hAnsi="Times New Roman" w:cs="Times New Roman"/>
                <w:sz w:val="16"/>
                <w:szCs w:val="16"/>
                <w:lang w:val="en-GB"/>
              </w:rPr>
              <w:t>499,251.90</w:t>
            </w:r>
          </w:p>
        </w:tc>
        <w:tc>
          <w:tcPr>
            <w:tcW w:w="316"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0.00</w:t>
            </w:r>
          </w:p>
        </w:tc>
        <w:tc>
          <w:tcPr>
            <w:tcW w:w="262"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100% completed</w:t>
            </w:r>
          </w:p>
        </w:tc>
        <w:tc>
          <w:tcPr>
            <w:tcW w:w="313" w:type="pct"/>
            <w:shd w:val="clear" w:color="auto" w:fill="auto"/>
            <w:noWrap/>
            <w:vAlign w:val="center"/>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Completed and in use</w:t>
            </w:r>
          </w:p>
        </w:tc>
      </w:tr>
      <w:tr w:rsidR="00A43403" w:rsidRPr="00A43403" w:rsidTr="00A43403">
        <w:trPr>
          <w:trHeight w:val="20"/>
        </w:trPr>
        <w:tc>
          <w:tcPr>
            <w:tcW w:w="759" w:type="pct"/>
            <w:shd w:val="clear" w:color="auto" w:fill="auto"/>
            <w:vAlign w:val="center"/>
            <w:hideMark/>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 xml:space="preserve">Construction of 60-Bed capacity Municipal Hospital </w:t>
            </w:r>
          </w:p>
        </w:tc>
        <w:tc>
          <w:tcPr>
            <w:tcW w:w="584" w:type="pct"/>
            <w:shd w:val="clear" w:color="auto" w:fill="auto"/>
            <w:vAlign w:val="center"/>
            <w:hideMark/>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Social Dimension</w:t>
            </w:r>
          </w:p>
        </w:tc>
        <w:tc>
          <w:tcPr>
            <w:tcW w:w="407" w:type="pct"/>
            <w:shd w:val="clear" w:color="auto" w:fill="auto"/>
            <w:vAlign w:val="center"/>
            <w:hideMark/>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Tepa</w:t>
            </w:r>
          </w:p>
        </w:tc>
        <w:tc>
          <w:tcPr>
            <w:tcW w:w="348" w:type="pct"/>
            <w:shd w:val="clear" w:color="auto" w:fill="auto"/>
            <w:vAlign w:val="center"/>
            <w:hideMark/>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Contract award details not shared with the Municipal Assembly</w:t>
            </w:r>
          </w:p>
        </w:tc>
        <w:tc>
          <w:tcPr>
            <w:tcW w:w="328" w:type="pct"/>
            <w:shd w:val="clear" w:color="auto" w:fill="auto"/>
            <w:vAlign w:val="center"/>
            <w:hideMark/>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Contract award details not shared with the Municipal Assembly</w:t>
            </w:r>
          </w:p>
        </w:tc>
        <w:tc>
          <w:tcPr>
            <w:tcW w:w="308" w:type="pct"/>
            <w:shd w:val="clear" w:color="auto" w:fill="auto"/>
            <w:vAlign w:val="center"/>
            <w:hideMark/>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EUROGET</w:t>
            </w:r>
          </w:p>
        </w:tc>
        <w:tc>
          <w:tcPr>
            <w:tcW w:w="291" w:type="pct"/>
            <w:shd w:val="clear" w:color="auto" w:fill="auto"/>
            <w:vAlign w:val="center"/>
            <w:hideMark/>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-Do-</w:t>
            </w:r>
          </w:p>
        </w:tc>
        <w:tc>
          <w:tcPr>
            <w:tcW w:w="297" w:type="pct"/>
            <w:shd w:val="clear" w:color="auto" w:fill="auto"/>
            <w:vAlign w:val="center"/>
            <w:hideMark/>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-Do-</w:t>
            </w:r>
          </w:p>
        </w:tc>
        <w:tc>
          <w:tcPr>
            <w:tcW w:w="449" w:type="pct"/>
            <w:shd w:val="clear" w:color="auto" w:fill="auto"/>
            <w:vAlign w:val="center"/>
            <w:hideMark/>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-Do-</w:t>
            </w:r>
          </w:p>
        </w:tc>
        <w:tc>
          <w:tcPr>
            <w:tcW w:w="338" w:type="pct"/>
            <w:shd w:val="clear" w:color="auto" w:fill="auto"/>
            <w:vAlign w:val="center"/>
            <w:hideMark/>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-Do-</w:t>
            </w:r>
          </w:p>
        </w:tc>
        <w:tc>
          <w:tcPr>
            <w:tcW w:w="316" w:type="pct"/>
            <w:shd w:val="clear" w:color="auto" w:fill="auto"/>
            <w:vAlign w:val="center"/>
            <w:hideMark/>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-Do-</w:t>
            </w:r>
          </w:p>
        </w:tc>
        <w:tc>
          <w:tcPr>
            <w:tcW w:w="262" w:type="pct"/>
            <w:shd w:val="clear" w:color="auto" w:fill="auto"/>
            <w:vAlign w:val="center"/>
            <w:hideMark/>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100% completed</w:t>
            </w:r>
          </w:p>
        </w:tc>
        <w:tc>
          <w:tcPr>
            <w:tcW w:w="313" w:type="pct"/>
            <w:shd w:val="clear" w:color="auto" w:fill="auto"/>
            <w:vAlign w:val="center"/>
            <w:hideMark/>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Completed and in use</w:t>
            </w:r>
          </w:p>
        </w:tc>
      </w:tr>
      <w:tr w:rsidR="00A43403" w:rsidRPr="00A43403" w:rsidTr="00A43403">
        <w:trPr>
          <w:trHeight w:val="20"/>
        </w:trPr>
        <w:tc>
          <w:tcPr>
            <w:tcW w:w="759" w:type="pct"/>
            <w:shd w:val="clear" w:color="auto" w:fill="auto"/>
            <w:vAlign w:val="center"/>
            <w:hideMark/>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Construction of Jubilee Market</w:t>
            </w:r>
          </w:p>
        </w:tc>
        <w:tc>
          <w:tcPr>
            <w:tcW w:w="584" w:type="pct"/>
            <w:shd w:val="clear" w:color="auto" w:fill="auto"/>
            <w:vAlign w:val="center"/>
            <w:hideMark/>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Economic Development</w:t>
            </w:r>
          </w:p>
        </w:tc>
        <w:tc>
          <w:tcPr>
            <w:tcW w:w="407" w:type="pct"/>
            <w:shd w:val="clear" w:color="auto" w:fill="auto"/>
            <w:vAlign w:val="center"/>
            <w:hideMark/>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Tepa</w:t>
            </w:r>
          </w:p>
        </w:tc>
        <w:tc>
          <w:tcPr>
            <w:tcW w:w="348" w:type="pct"/>
            <w:shd w:val="clear" w:color="auto" w:fill="auto"/>
            <w:vAlign w:val="center"/>
            <w:hideMark/>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Contract award details not shared with the Municipal Assembly</w:t>
            </w:r>
          </w:p>
        </w:tc>
        <w:tc>
          <w:tcPr>
            <w:tcW w:w="328" w:type="pct"/>
            <w:shd w:val="clear" w:color="auto" w:fill="auto"/>
            <w:vAlign w:val="center"/>
            <w:hideMark/>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Contract award details not shared with the Municipal Assembly</w:t>
            </w:r>
          </w:p>
        </w:tc>
        <w:tc>
          <w:tcPr>
            <w:tcW w:w="308" w:type="pct"/>
            <w:shd w:val="clear" w:color="auto" w:fill="auto"/>
            <w:vAlign w:val="center"/>
            <w:hideMark/>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MLGRD</w:t>
            </w:r>
          </w:p>
        </w:tc>
        <w:tc>
          <w:tcPr>
            <w:tcW w:w="291" w:type="pct"/>
            <w:shd w:val="clear" w:color="auto" w:fill="auto"/>
            <w:vAlign w:val="center"/>
            <w:hideMark/>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-Do-</w:t>
            </w:r>
          </w:p>
        </w:tc>
        <w:tc>
          <w:tcPr>
            <w:tcW w:w="297" w:type="pct"/>
            <w:shd w:val="clear" w:color="auto" w:fill="auto"/>
            <w:vAlign w:val="center"/>
            <w:hideMark/>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-Do-</w:t>
            </w:r>
          </w:p>
        </w:tc>
        <w:tc>
          <w:tcPr>
            <w:tcW w:w="449" w:type="pct"/>
            <w:shd w:val="clear" w:color="auto" w:fill="auto"/>
            <w:vAlign w:val="center"/>
            <w:hideMark/>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-Do-</w:t>
            </w:r>
          </w:p>
        </w:tc>
        <w:tc>
          <w:tcPr>
            <w:tcW w:w="338" w:type="pct"/>
            <w:shd w:val="clear" w:color="auto" w:fill="auto"/>
            <w:vAlign w:val="center"/>
            <w:hideMark/>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-Do-</w:t>
            </w:r>
          </w:p>
        </w:tc>
        <w:tc>
          <w:tcPr>
            <w:tcW w:w="316" w:type="pct"/>
            <w:shd w:val="clear" w:color="auto" w:fill="auto"/>
            <w:vAlign w:val="center"/>
            <w:hideMark/>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-Do-</w:t>
            </w:r>
          </w:p>
        </w:tc>
        <w:tc>
          <w:tcPr>
            <w:tcW w:w="262" w:type="pct"/>
            <w:shd w:val="clear" w:color="auto" w:fill="auto"/>
            <w:vAlign w:val="center"/>
            <w:hideMark/>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p>
        </w:tc>
        <w:tc>
          <w:tcPr>
            <w:tcW w:w="313" w:type="pct"/>
            <w:shd w:val="clear" w:color="auto" w:fill="auto"/>
            <w:vAlign w:val="center"/>
            <w:hideMark/>
          </w:tcPr>
          <w:p w:rsidR="00174B86" w:rsidRPr="00A43403" w:rsidRDefault="00174B86" w:rsidP="00A43403">
            <w:pPr>
              <w:spacing w:after="0" w:line="360" w:lineRule="auto"/>
              <w:rPr>
                <w:rFonts w:ascii="Times New Roman" w:eastAsia="Times New Roman" w:hAnsi="Times New Roman" w:cs="Times New Roman"/>
                <w:bCs/>
                <w:sz w:val="16"/>
                <w:szCs w:val="16"/>
                <w:lang w:val="en-GB"/>
              </w:rPr>
            </w:pPr>
            <w:r w:rsidRPr="00A43403">
              <w:rPr>
                <w:rFonts w:ascii="Times New Roman" w:eastAsia="Times New Roman" w:hAnsi="Times New Roman" w:cs="Times New Roman"/>
                <w:bCs/>
                <w:sz w:val="16"/>
                <w:szCs w:val="16"/>
                <w:lang w:val="en-GB"/>
              </w:rPr>
              <w:t>Standstill</w:t>
            </w:r>
          </w:p>
        </w:tc>
      </w:tr>
    </w:tbl>
    <w:p w:rsidR="00AE28A5" w:rsidRDefault="00AE28A5" w:rsidP="00A43403">
      <w:pPr>
        <w:rPr>
          <w:rFonts w:cs="Times New Roman"/>
          <w:u w:val="single"/>
        </w:rPr>
      </w:pPr>
    </w:p>
    <w:p w:rsidR="00A43403" w:rsidRDefault="00A43403" w:rsidP="00A43403">
      <w:pPr>
        <w:rPr>
          <w:rFonts w:cs="Times New Roman"/>
          <w:u w:val="single"/>
        </w:rPr>
      </w:pPr>
      <w:r>
        <w:rPr>
          <w:rFonts w:cs="Times New Roman"/>
          <w:u w:val="single"/>
        </w:rPr>
        <w:br w:type="page"/>
      </w:r>
    </w:p>
    <w:p w:rsidR="00174B86" w:rsidRPr="00A43403" w:rsidRDefault="00A43403" w:rsidP="00A43403">
      <w:pPr>
        <w:pStyle w:val="Heading2"/>
        <w:spacing w:after="240"/>
        <w:rPr>
          <w:rFonts w:ascii="Times New Roman" w:hAnsi="Times New Roman" w:cs="Times New Roman"/>
          <w:b/>
        </w:rPr>
      </w:pPr>
      <w:bookmarkStart w:id="134" w:name="_Toc126669136"/>
      <w:r w:rsidRPr="00A43403">
        <w:rPr>
          <w:rFonts w:ascii="Times New Roman" w:hAnsi="Times New Roman" w:cs="Times New Roman"/>
          <w:b/>
          <w:color w:val="auto"/>
          <w:sz w:val="24"/>
        </w:rPr>
        <w:lastRenderedPageBreak/>
        <w:t>5.3 Financial Performance 2022–Ahafo Ano North Municipal Assembly-Appendix 3</w:t>
      </w:r>
      <w:bookmarkEnd w:id="134"/>
    </w:p>
    <w:tbl>
      <w:tblPr>
        <w:tblStyle w:val="TableGrid"/>
        <w:tblW w:w="13781" w:type="dxa"/>
        <w:tblInd w:w="-5" w:type="dxa"/>
        <w:tblLook w:val="04A0" w:firstRow="1" w:lastRow="0" w:firstColumn="1" w:lastColumn="0" w:noHBand="0" w:noVBand="1"/>
      </w:tblPr>
      <w:tblGrid>
        <w:gridCol w:w="2233"/>
        <w:gridCol w:w="2609"/>
        <w:gridCol w:w="3165"/>
        <w:gridCol w:w="8"/>
        <w:gridCol w:w="2816"/>
        <w:gridCol w:w="2950"/>
      </w:tblGrid>
      <w:tr w:rsidR="00174B86" w:rsidRPr="00F3499D" w:rsidTr="00A43403">
        <w:trPr>
          <w:trHeight w:val="361"/>
        </w:trPr>
        <w:tc>
          <w:tcPr>
            <w:tcW w:w="2233" w:type="dxa"/>
            <w:vMerge w:val="restart"/>
          </w:tcPr>
          <w:p w:rsidR="00174B86" w:rsidRPr="00F3499D" w:rsidRDefault="00174B86" w:rsidP="00A43403">
            <w:pPr>
              <w:spacing w:after="0" w:line="360" w:lineRule="auto"/>
              <w:jc w:val="both"/>
              <w:rPr>
                <w:rFonts w:ascii="Times New Roman" w:hAnsi="Times New Roman" w:cs="Times New Roman"/>
                <w:b/>
                <w:sz w:val="24"/>
                <w:szCs w:val="24"/>
              </w:rPr>
            </w:pPr>
            <w:r w:rsidRPr="00F3499D">
              <w:rPr>
                <w:rFonts w:ascii="Times New Roman" w:hAnsi="Times New Roman" w:cs="Times New Roman"/>
                <w:b/>
                <w:sz w:val="24"/>
                <w:szCs w:val="24"/>
              </w:rPr>
              <w:t>Source</w:t>
            </w:r>
          </w:p>
        </w:tc>
        <w:tc>
          <w:tcPr>
            <w:tcW w:w="5774" w:type="dxa"/>
            <w:gridSpan w:val="2"/>
          </w:tcPr>
          <w:p w:rsidR="00174B86" w:rsidRPr="00F3499D" w:rsidRDefault="009618B3" w:rsidP="00A43403">
            <w:pPr>
              <w:spacing w:after="0" w:line="360" w:lineRule="auto"/>
              <w:jc w:val="both"/>
              <w:rPr>
                <w:rFonts w:ascii="Times New Roman" w:hAnsi="Times New Roman" w:cs="Times New Roman"/>
                <w:b/>
                <w:sz w:val="24"/>
                <w:szCs w:val="24"/>
              </w:rPr>
            </w:pPr>
            <w:r w:rsidRPr="00F3499D">
              <w:rPr>
                <w:rFonts w:ascii="Times New Roman" w:hAnsi="Times New Roman" w:cs="Times New Roman"/>
                <w:b/>
                <w:sz w:val="24"/>
                <w:szCs w:val="24"/>
              </w:rPr>
              <w:t>2021</w:t>
            </w:r>
          </w:p>
        </w:tc>
        <w:tc>
          <w:tcPr>
            <w:tcW w:w="5774" w:type="dxa"/>
            <w:gridSpan w:val="3"/>
          </w:tcPr>
          <w:p w:rsidR="00174B86" w:rsidRPr="00F3499D" w:rsidRDefault="009618B3" w:rsidP="00A43403">
            <w:pPr>
              <w:spacing w:after="0" w:line="360" w:lineRule="auto"/>
              <w:jc w:val="both"/>
              <w:rPr>
                <w:rFonts w:ascii="Times New Roman" w:hAnsi="Times New Roman" w:cs="Times New Roman"/>
                <w:b/>
                <w:sz w:val="24"/>
                <w:szCs w:val="24"/>
              </w:rPr>
            </w:pPr>
            <w:r w:rsidRPr="00F3499D">
              <w:rPr>
                <w:rFonts w:ascii="Times New Roman" w:hAnsi="Times New Roman" w:cs="Times New Roman"/>
                <w:b/>
                <w:sz w:val="24"/>
                <w:szCs w:val="24"/>
              </w:rPr>
              <w:t>2022</w:t>
            </w:r>
          </w:p>
        </w:tc>
      </w:tr>
      <w:tr w:rsidR="00174B86" w:rsidRPr="00F3499D" w:rsidTr="00A43403">
        <w:trPr>
          <w:trHeight w:val="361"/>
        </w:trPr>
        <w:tc>
          <w:tcPr>
            <w:tcW w:w="2233" w:type="dxa"/>
            <w:vMerge/>
          </w:tcPr>
          <w:p w:rsidR="00174B86" w:rsidRPr="00F3499D" w:rsidRDefault="00174B86" w:rsidP="00A43403">
            <w:pPr>
              <w:spacing w:after="0" w:line="360" w:lineRule="auto"/>
              <w:jc w:val="both"/>
              <w:rPr>
                <w:rFonts w:ascii="Times New Roman" w:hAnsi="Times New Roman" w:cs="Times New Roman"/>
                <w:b/>
                <w:sz w:val="24"/>
                <w:szCs w:val="24"/>
                <w:u w:val="single"/>
              </w:rPr>
            </w:pPr>
          </w:p>
        </w:tc>
        <w:tc>
          <w:tcPr>
            <w:tcW w:w="2609" w:type="dxa"/>
          </w:tcPr>
          <w:p w:rsidR="00174B86" w:rsidRPr="00F3499D" w:rsidRDefault="00174B86" w:rsidP="00A43403">
            <w:pPr>
              <w:spacing w:after="0" w:line="360" w:lineRule="auto"/>
              <w:jc w:val="both"/>
              <w:rPr>
                <w:rFonts w:ascii="Times New Roman" w:hAnsi="Times New Roman" w:cs="Times New Roman"/>
                <w:b/>
                <w:sz w:val="24"/>
                <w:szCs w:val="24"/>
              </w:rPr>
            </w:pPr>
            <w:r w:rsidRPr="00F3499D">
              <w:rPr>
                <w:rFonts w:ascii="Times New Roman" w:hAnsi="Times New Roman" w:cs="Times New Roman"/>
                <w:b/>
                <w:sz w:val="24"/>
                <w:szCs w:val="24"/>
              </w:rPr>
              <w:t>Approved Budget</w:t>
            </w:r>
          </w:p>
        </w:tc>
        <w:tc>
          <w:tcPr>
            <w:tcW w:w="3173" w:type="dxa"/>
            <w:gridSpan w:val="2"/>
          </w:tcPr>
          <w:p w:rsidR="00174B86" w:rsidRPr="00F3499D" w:rsidRDefault="00174B86" w:rsidP="00A43403">
            <w:pPr>
              <w:spacing w:after="0" w:line="360" w:lineRule="auto"/>
              <w:jc w:val="both"/>
              <w:rPr>
                <w:rFonts w:ascii="Times New Roman" w:hAnsi="Times New Roman" w:cs="Times New Roman"/>
                <w:b/>
                <w:sz w:val="24"/>
                <w:szCs w:val="24"/>
              </w:rPr>
            </w:pPr>
            <w:r w:rsidRPr="00F3499D">
              <w:rPr>
                <w:rFonts w:ascii="Times New Roman" w:hAnsi="Times New Roman" w:cs="Times New Roman"/>
                <w:b/>
                <w:sz w:val="24"/>
                <w:szCs w:val="24"/>
              </w:rPr>
              <w:t>Actual Expenditure</w:t>
            </w:r>
          </w:p>
        </w:tc>
        <w:tc>
          <w:tcPr>
            <w:tcW w:w="2816" w:type="dxa"/>
          </w:tcPr>
          <w:p w:rsidR="00174B86" w:rsidRPr="00F3499D" w:rsidRDefault="00174B86" w:rsidP="00A43403">
            <w:pPr>
              <w:spacing w:after="0" w:line="360" w:lineRule="auto"/>
              <w:jc w:val="both"/>
              <w:rPr>
                <w:rFonts w:ascii="Times New Roman" w:hAnsi="Times New Roman" w:cs="Times New Roman"/>
                <w:b/>
                <w:sz w:val="24"/>
                <w:szCs w:val="24"/>
              </w:rPr>
            </w:pPr>
            <w:r w:rsidRPr="00F3499D">
              <w:rPr>
                <w:rFonts w:ascii="Times New Roman" w:hAnsi="Times New Roman" w:cs="Times New Roman"/>
                <w:b/>
                <w:sz w:val="24"/>
                <w:szCs w:val="24"/>
              </w:rPr>
              <w:t>Approved Budget</w:t>
            </w:r>
          </w:p>
        </w:tc>
        <w:tc>
          <w:tcPr>
            <w:tcW w:w="2949" w:type="dxa"/>
          </w:tcPr>
          <w:p w:rsidR="00174B86" w:rsidRPr="00F3499D" w:rsidRDefault="00174B86" w:rsidP="00A43403">
            <w:pPr>
              <w:spacing w:after="0" w:line="360" w:lineRule="auto"/>
              <w:jc w:val="both"/>
              <w:rPr>
                <w:rFonts w:ascii="Times New Roman" w:hAnsi="Times New Roman" w:cs="Times New Roman"/>
                <w:b/>
                <w:sz w:val="24"/>
                <w:szCs w:val="24"/>
              </w:rPr>
            </w:pPr>
            <w:r w:rsidRPr="00F3499D">
              <w:rPr>
                <w:rFonts w:ascii="Times New Roman" w:hAnsi="Times New Roman" w:cs="Times New Roman"/>
                <w:b/>
                <w:sz w:val="24"/>
                <w:szCs w:val="24"/>
              </w:rPr>
              <w:t>Actual Expenditure</w:t>
            </w:r>
          </w:p>
        </w:tc>
      </w:tr>
      <w:tr w:rsidR="00174B86" w:rsidRPr="00F3499D" w:rsidTr="00A43403">
        <w:trPr>
          <w:trHeight w:val="361"/>
        </w:trPr>
        <w:tc>
          <w:tcPr>
            <w:tcW w:w="2233" w:type="dxa"/>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GOG</w:t>
            </w:r>
          </w:p>
        </w:tc>
        <w:tc>
          <w:tcPr>
            <w:tcW w:w="2609" w:type="dxa"/>
          </w:tcPr>
          <w:p w:rsidR="00174B86" w:rsidRPr="00F3499D" w:rsidRDefault="009618B3"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2,154,843.35</w:t>
            </w:r>
          </w:p>
        </w:tc>
        <w:tc>
          <w:tcPr>
            <w:tcW w:w="3173" w:type="dxa"/>
            <w:gridSpan w:val="2"/>
          </w:tcPr>
          <w:p w:rsidR="00174B86" w:rsidRPr="00F3499D" w:rsidRDefault="009618B3"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2,704,857.13</w:t>
            </w:r>
          </w:p>
        </w:tc>
        <w:tc>
          <w:tcPr>
            <w:tcW w:w="2816" w:type="dxa"/>
          </w:tcPr>
          <w:p w:rsidR="00174B86" w:rsidRPr="00F3499D" w:rsidRDefault="00711562"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2,201,048.84</w:t>
            </w:r>
          </w:p>
        </w:tc>
        <w:tc>
          <w:tcPr>
            <w:tcW w:w="2949" w:type="dxa"/>
          </w:tcPr>
          <w:p w:rsidR="00174B86" w:rsidRPr="00F3499D" w:rsidRDefault="00D94078"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3,</w:t>
            </w:r>
            <w:r w:rsidR="002C55C8" w:rsidRPr="00F3499D">
              <w:rPr>
                <w:rFonts w:ascii="Times New Roman" w:hAnsi="Times New Roman" w:cs="Times New Roman"/>
                <w:sz w:val="24"/>
                <w:szCs w:val="24"/>
              </w:rPr>
              <w:t>184,893.31</w:t>
            </w:r>
          </w:p>
        </w:tc>
      </w:tr>
      <w:tr w:rsidR="00174B86" w:rsidRPr="00F3499D" w:rsidTr="00A43403">
        <w:trPr>
          <w:trHeight w:val="361"/>
        </w:trPr>
        <w:tc>
          <w:tcPr>
            <w:tcW w:w="2233" w:type="dxa"/>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I.G. F</w:t>
            </w:r>
          </w:p>
        </w:tc>
        <w:tc>
          <w:tcPr>
            <w:tcW w:w="2609" w:type="dxa"/>
          </w:tcPr>
          <w:p w:rsidR="00174B86" w:rsidRPr="00F3499D" w:rsidRDefault="009618B3"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648,000.00</w:t>
            </w:r>
          </w:p>
        </w:tc>
        <w:tc>
          <w:tcPr>
            <w:tcW w:w="3173" w:type="dxa"/>
            <w:gridSpan w:val="2"/>
          </w:tcPr>
          <w:p w:rsidR="00174B86" w:rsidRPr="00F3499D" w:rsidRDefault="009618B3"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560,667.80</w:t>
            </w:r>
          </w:p>
        </w:tc>
        <w:tc>
          <w:tcPr>
            <w:tcW w:w="2816" w:type="dxa"/>
          </w:tcPr>
          <w:p w:rsidR="00174B86" w:rsidRPr="00F3499D" w:rsidRDefault="003D1549"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848,000.00</w:t>
            </w:r>
          </w:p>
        </w:tc>
        <w:tc>
          <w:tcPr>
            <w:tcW w:w="2949" w:type="dxa"/>
          </w:tcPr>
          <w:p w:rsidR="00174B86" w:rsidRPr="00F3499D" w:rsidRDefault="003D1549"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693,942.05</w:t>
            </w:r>
          </w:p>
        </w:tc>
      </w:tr>
      <w:tr w:rsidR="00174B86" w:rsidRPr="00F3499D" w:rsidTr="00A43403">
        <w:trPr>
          <w:trHeight w:val="361"/>
        </w:trPr>
        <w:tc>
          <w:tcPr>
            <w:tcW w:w="2233" w:type="dxa"/>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Donor Partners</w:t>
            </w:r>
          </w:p>
        </w:tc>
        <w:tc>
          <w:tcPr>
            <w:tcW w:w="2609" w:type="dxa"/>
          </w:tcPr>
          <w:p w:rsidR="00174B86" w:rsidRPr="00F3499D" w:rsidRDefault="009618B3"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color w:val="000000"/>
                <w:sz w:val="24"/>
                <w:szCs w:val="24"/>
              </w:rPr>
              <w:t>548,984.11</w:t>
            </w:r>
          </w:p>
        </w:tc>
        <w:tc>
          <w:tcPr>
            <w:tcW w:w="3173" w:type="dxa"/>
            <w:gridSpan w:val="2"/>
          </w:tcPr>
          <w:p w:rsidR="00174B86" w:rsidRPr="00F3499D" w:rsidRDefault="009618B3"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color w:val="000000"/>
                <w:sz w:val="24"/>
                <w:szCs w:val="24"/>
              </w:rPr>
              <w:t>115,960.78</w:t>
            </w:r>
          </w:p>
        </w:tc>
        <w:tc>
          <w:tcPr>
            <w:tcW w:w="2816" w:type="dxa"/>
          </w:tcPr>
          <w:p w:rsidR="00174B86" w:rsidRPr="00F3499D" w:rsidRDefault="009618B3"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color w:val="000000"/>
                <w:sz w:val="24"/>
                <w:szCs w:val="24"/>
              </w:rPr>
              <w:t xml:space="preserve"> </w:t>
            </w:r>
            <w:r w:rsidR="00E15CDF" w:rsidRPr="00F3499D">
              <w:rPr>
                <w:rFonts w:ascii="Times New Roman" w:hAnsi="Times New Roman" w:cs="Times New Roman"/>
                <w:color w:val="000000"/>
                <w:sz w:val="24"/>
                <w:szCs w:val="24"/>
              </w:rPr>
              <w:t>569,014.87</w:t>
            </w:r>
          </w:p>
        </w:tc>
        <w:tc>
          <w:tcPr>
            <w:tcW w:w="2949" w:type="dxa"/>
          </w:tcPr>
          <w:p w:rsidR="00174B86" w:rsidRPr="00F3499D" w:rsidRDefault="00E15CDF"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color w:val="000000"/>
                <w:sz w:val="24"/>
                <w:szCs w:val="24"/>
              </w:rPr>
              <w:t>61,066.74</w:t>
            </w:r>
          </w:p>
        </w:tc>
      </w:tr>
      <w:tr w:rsidR="00174B86" w:rsidRPr="00F3499D" w:rsidTr="00A43403">
        <w:trPr>
          <w:trHeight w:val="361"/>
        </w:trPr>
        <w:tc>
          <w:tcPr>
            <w:tcW w:w="2233" w:type="dxa"/>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CBRDP/CSWA</w:t>
            </w:r>
          </w:p>
        </w:tc>
        <w:tc>
          <w:tcPr>
            <w:tcW w:w="2609" w:type="dxa"/>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w:t>
            </w:r>
          </w:p>
        </w:tc>
        <w:tc>
          <w:tcPr>
            <w:tcW w:w="3173" w:type="dxa"/>
            <w:gridSpan w:val="2"/>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w:t>
            </w:r>
          </w:p>
        </w:tc>
        <w:tc>
          <w:tcPr>
            <w:tcW w:w="2816" w:type="dxa"/>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w:t>
            </w:r>
          </w:p>
        </w:tc>
        <w:tc>
          <w:tcPr>
            <w:tcW w:w="2949" w:type="dxa"/>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w:t>
            </w:r>
          </w:p>
        </w:tc>
      </w:tr>
      <w:tr w:rsidR="00174B86" w:rsidRPr="00F3499D" w:rsidTr="00A43403">
        <w:trPr>
          <w:trHeight w:val="361"/>
        </w:trPr>
        <w:tc>
          <w:tcPr>
            <w:tcW w:w="2233" w:type="dxa"/>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Common Fund</w:t>
            </w:r>
          </w:p>
        </w:tc>
        <w:tc>
          <w:tcPr>
            <w:tcW w:w="2609" w:type="dxa"/>
          </w:tcPr>
          <w:p w:rsidR="00174B86" w:rsidRPr="00F3499D" w:rsidRDefault="00265AA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4,688,897.75</w:t>
            </w:r>
          </w:p>
        </w:tc>
        <w:tc>
          <w:tcPr>
            <w:tcW w:w="3173" w:type="dxa"/>
            <w:gridSpan w:val="2"/>
          </w:tcPr>
          <w:p w:rsidR="00174B86" w:rsidRPr="00F3499D" w:rsidRDefault="00265AA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1,073,476.17</w:t>
            </w:r>
          </w:p>
        </w:tc>
        <w:tc>
          <w:tcPr>
            <w:tcW w:w="2816" w:type="dxa"/>
          </w:tcPr>
          <w:p w:rsidR="00174B86" w:rsidRPr="00F3499D" w:rsidRDefault="005D3085"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5,057,610.85</w:t>
            </w:r>
          </w:p>
        </w:tc>
        <w:tc>
          <w:tcPr>
            <w:tcW w:w="2949" w:type="dxa"/>
          </w:tcPr>
          <w:p w:rsidR="00174B86" w:rsidRPr="00F3499D" w:rsidRDefault="005D3085"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2,254,269.45</w:t>
            </w:r>
          </w:p>
        </w:tc>
      </w:tr>
      <w:tr w:rsidR="00174B86" w:rsidRPr="00F3499D" w:rsidTr="00A43403">
        <w:trPr>
          <w:trHeight w:val="378"/>
        </w:trPr>
        <w:tc>
          <w:tcPr>
            <w:tcW w:w="2233" w:type="dxa"/>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Others</w:t>
            </w:r>
          </w:p>
        </w:tc>
        <w:tc>
          <w:tcPr>
            <w:tcW w:w="2609" w:type="dxa"/>
          </w:tcPr>
          <w:p w:rsidR="00174B86" w:rsidRPr="00F3499D" w:rsidRDefault="00CE6BFD"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w:t>
            </w:r>
          </w:p>
        </w:tc>
        <w:tc>
          <w:tcPr>
            <w:tcW w:w="3173" w:type="dxa"/>
            <w:gridSpan w:val="2"/>
          </w:tcPr>
          <w:p w:rsidR="00174B86" w:rsidRPr="00F3499D" w:rsidRDefault="00CE6BFD"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w:t>
            </w:r>
          </w:p>
        </w:tc>
        <w:tc>
          <w:tcPr>
            <w:tcW w:w="2816" w:type="dxa"/>
          </w:tcPr>
          <w:p w:rsidR="00174B86" w:rsidRPr="00F3499D" w:rsidRDefault="005D3085"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w:t>
            </w:r>
          </w:p>
        </w:tc>
        <w:tc>
          <w:tcPr>
            <w:tcW w:w="2949" w:type="dxa"/>
          </w:tcPr>
          <w:p w:rsidR="00174B86" w:rsidRPr="00F3499D" w:rsidRDefault="005D3085"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w:t>
            </w:r>
          </w:p>
        </w:tc>
      </w:tr>
      <w:tr w:rsidR="00174B86" w:rsidRPr="00F3499D" w:rsidTr="00A43403">
        <w:trPr>
          <w:trHeight w:val="378"/>
        </w:trPr>
        <w:tc>
          <w:tcPr>
            <w:tcW w:w="2233" w:type="dxa"/>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HIPC</w:t>
            </w:r>
          </w:p>
        </w:tc>
        <w:tc>
          <w:tcPr>
            <w:tcW w:w="2609" w:type="dxa"/>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w:t>
            </w:r>
          </w:p>
        </w:tc>
        <w:tc>
          <w:tcPr>
            <w:tcW w:w="3173" w:type="dxa"/>
            <w:gridSpan w:val="2"/>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w:t>
            </w:r>
          </w:p>
        </w:tc>
        <w:tc>
          <w:tcPr>
            <w:tcW w:w="2816" w:type="dxa"/>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w:t>
            </w:r>
          </w:p>
        </w:tc>
        <w:tc>
          <w:tcPr>
            <w:tcW w:w="2949" w:type="dxa"/>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w:t>
            </w:r>
          </w:p>
        </w:tc>
      </w:tr>
      <w:tr w:rsidR="00174B86" w:rsidRPr="00F3499D" w:rsidTr="00A43403">
        <w:trPr>
          <w:trHeight w:val="378"/>
        </w:trPr>
        <w:tc>
          <w:tcPr>
            <w:tcW w:w="2233" w:type="dxa"/>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Retention Acct</w:t>
            </w:r>
          </w:p>
        </w:tc>
        <w:tc>
          <w:tcPr>
            <w:tcW w:w="2609" w:type="dxa"/>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w:t>
            </w:r>
          </w:p>
        </w:tc>
        <w:tc>
          <w:tcPr>
            <w:tcW w:w="3173" w:type="dxa"/>
            <w:gridSpan w:val="2"/>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w:t>
            </w:r>
          </w:p>
        </w:tc>
        <w:tc>
          <w:tcPr>
            <w:tcW w:w="2816" w:type="dxa"/>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w:t>
            </w:r>
          </w:p>
        </w:tc>
        <w:tc>
          <w:tcPr>
            <w:tcW w:w="2949" w:type="dxa"/>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w:t>
            </w:r>
          </w:p>
        </w:tc>
      </w:tr>
      <w:tr w:rsidR="00174B86" w:rsidRPr="00F3499D" w:rsidTr="00A43403">
        <w:trPr>
          <w:trHeight w:val="378"/>
        </w:trPr>
        <w:tc>
          <w:tcPr>
            <w:tcW w:w="2233" w:type="dxa"/>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DACF-RFG</w:t>
            </w:r>
          </w:p>
        </w:tc>
        <w:tc>
          <w:tcPr>
            <w:tcW w:w="2609" w:type="dxa"/>
          </w:tcPr>
          <w:p w:rsidR="00174B86" w:rsidRPr="00F3499D" w:rsidRDefault="00CE6BFD"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1,828,287.37</w:t>
            </w:r>
          </w:p>
        </w:tc>
        <w:tc>
          <w:tcPr>
            <w:tcW w:w="3173" w:type="dxa"/>
            <w:gridSpan w:val="2"/>
          </w:tcPr>
          <w:p w:rsidR="00174B86" w:rsidRPr="00F3499D" w:rsidRDefault="00CE6BFD"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1,308,763.96</w:t>
            </w:r>
          </w:p>
        </w:tc>
        <w:tc>
          <w:tcPr>
            <w:tcW w:w="2816" w:type="dxa"/>
          </w:tcPr>
          <w:p w:rsidR="00174B86" w:rsidRPr="00F3499D" w:rsidRDefault="005D3085"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1,291,250.20</w:t>
            </w:r>
          </w:p>
        </w:tc>
        <w:tc>
          <w:tcPr>
            <w:tcW w:w="2949" w:type="dxa"/>
          </w:tcPr>
          <w:p w:rsidR="00174B86" w:rsidRPr="00F3499D" w:rsidRDefault="005D3085"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254,</w:t>
            </w:r>
            <w:r w:rsidR="00276D95" w:rsidRPr="00F3499D">
              <w:rPr>
                <w:rFonts w:ascii="Times New Roman" w:hAnsi="Times New Roman" w:cs="Times New Roman"/>
                <w:sz w:val="24"/>
                <w:szCs w:val="24"/>
              </w:rPr>
              <w:t>336.81</w:t>
            </w:r>
          </w:p>
        </w:tc>
      </w:tr>
      <w:tr w:rsidR="00174B86" w:rsidRPr="00F3499D" w:rsidTr="00A43403">
        <w:trPr>
          <w:trHeight w:val="378"/>
        </w:trPr>
        <w:tc>
          <w:tcPr>
            <w:tcW w:w="2233" w:type="dxa"/>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U.N.D.P</w:t>
            </w:r>
          </w:p>
        </w:tc>
        <w:tc>
          <w:tcPr>
            <w:tcW w:w="2609" w:type="dxa"/>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w:t>
            </w:r>
          </w:p>
        </w:tc>
        <w:tc>
          <w:tcPr>
            <w:tcW w:w="3173" w:type="dxa"/>
            <w:gridSpan w:val="2"/>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w:t>
            </w:r>
          </w:p>
        </w:tc>
        <w:tc>
          <w:tcPr>
            <w:tcW w:w="2816" w:type="dxa"/>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w:t>
            </w:r>
          </w:p>
        </w:tc>
        <w:tc>
          <w:tcPr>
            <w:tcW w:w="2949" w:type="dxa"/>
          </w:tcPr>
          <w:p w:rsidR="00174B86" w:rsidRPr="00F3499D" w:rsidRDefault="00174B86" w:rsidP="00A43403">
            <w:pPr>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w:t>
            </w:r>
          </w:p>
        </w:tc>
      </w:tr>
      <w:tr w:rsidR="00174B86" w:rsidRPr="00F3499D" w:rsidTr="00A43403">
        <w:trPr>
          <w:trHeight w:val="378"/>
        </w:trPr>
        <w:tc>
          <w:tcPr>
            <w:tcW w:w="2233" w:type="dxa"/>
          </w:tcPr>
          <w:p w:rsidR="00174B86" w:rsidRPr="00F3499D" w:rsidRDefault="00174B86" w:rsidP="00A43403">
            <w:pPr>
              <w:spacing w:after="0" w:line="360" w:lineRule="auto"/>
              <w:jc w:val="both"/>
              <w:rPr>
                <w:rFonts w:ascii="Times New Roman" w:hAnsi="Times New Roman" w:cs="Times New Roman"/>
                <w:b/>
                <w:sz w:val="24"/>
                <w:szCs w:val="24"/>
              </w:rPr>
            </w:pPr>
            <w:r w:rsidRPr="00F3499D">
              <w:rPr>
                <w:rFonts w:ascii="Times New Roman" w:hAnsi="Times New Roman" w:cs="Times New Roman"/>
                <w:b/>
                <w:sz w:val="24"/>
                <w:szCs w:val="24"/>
              </w:rPr>
              <w:t>TOTAL</w:t>
            </w:r>
          </w:p>
        </w:tc>
        <w:tc>
          <w:tcPr>
            <w:tcW w:w="2609" w:type="dxa"/>
          </w:tcPr>
          <w:p w:rsidR="00174B86" w:rsidRPr="00F3499D" w:rsidRDefault="009B6B59" w:rsidP="00A43403">
            <w:pPr>
              <w:spacing w:after="0" w:line="360" w:lineRule="auto"/>
              <w:jc w:val="both"/>
              <w:rPr>
                <w:rFonts w:ascii="Times New Roman" w:hAnsi="Times New Roman" w:cs="Times New Roman"/>
                <w:b/>
                <w:sz w:val="24"/>
                <w:szCs w:val="24"/>
              </w:rPr>
            </w:pPr>
            <w:r w:rsidRPr="00F3499D">
              <w:rPr>
                <w:rFonts w:ascii="Times New Roman" w:hAnsi="Times New Roman" w:cs="Times New Roman"/>
                <w:b/>
                <w:sz w:val="24"/>
                <w:szCs w:val="24"/>
              </w:rPr>
              <w:t>9,869,012.58</w:t>
            </w:r>
          </w:p>
        </w:tc>
        <w:tc>
          <w:tcPr>
            <w:tcW w:w="3173" w:type="dxa"/>
            <w:gridSpan w:val="2"/>
          </w:tcPr>
          <w:p w:rsidR="00174B86" w:rsidRPr="00F3499D" w:rsidRDefault="009B6B59" w:rsidP="00A43403">
            <w:pPr>
              <w:spacing w:after="0" w:line="360" w:lineRule="auto"/>
              <w:jc w:val="both"/>
              <w:rPr>
                <w:rFonts w:ascii="Times New Roman" w:hAnsi="Times New Roman" w:cs="Times New Roman"/>
                <w:b/>
                <w:sz w:val="24"/>
                <w:szCs w:val="24"/>
              </w:rPr>
            </w:pPr>
            <w:r w:rsidRPr="00F3499D">
              <w:rPr>
                <w:rFonts w:ascii="Times New Roman" w:hAnsi="Times New Roman" w:cs="Times New Roman"/>
                <w:b/>
                <w:sz w:val="24"/>
                <w:szCs w:val="24"/>
              </w:rPr>
              <w:t>5,763,725.84</w:t>
            </w:r>
          </w:p>
        </w:tc>
        <w:tc>
          <w:tcPr>
            <w:tcW w:w="2816" w:type="dxa"/>
          </w:tcPr>
          <w:p w:rsidR="00174B86" w:rsidRPr="00F3499D" w:rsidRDefault="00036CA5" w:rsidP="00A43403">
            <w:pPr>
              <w:spacing w:after="0" w:line="360" w:lineRule="auto"/>
              <w:jc w:val="both"/>
              <w:rPr>
                <w:rFonts w:ascii="Times New Roman" w:hAnsi="Times New Roman" w:cs="Times New Roman"/>
                <w:b/>
                <w:sz w:val="24"/>
                <w:szCs w:val="24"/>
              </w:rPr>
            </w:pPr>
            <w:r w:rsidRPr="00F3499D">
              <w:rPr>
                <w:rFonts w:ascii="Times New Roman" w:hAnsi="Times New Roman" w:cs="Times New Roman"/>
                <w:b/>
                <w:sz w:val="24"/>
                <w:szCs w:val="24"/>
              </w:rPr>
              <w:t>9,966,924.76</w:t>
            </w:r>
          </w:p>
        </w:tc>
        <w:tc>
          <w:tcPr>
            <w:tcW w:w="2949" w:type="dxa"/>
          </w:tcPr>
          <w:p w:rsidR="00174B86" w:rsidRPr="00F3499D" w:rsidRDefault="00036CA5" w:rsidP="00A43403">
            <w:pPr>
              <w:spacing w:after="0" w:line="360" w:lineRule="auto"/>
              <w:jc w:val="both"/>
              <w:rPr>
                <w:rFonts w:ascii="Times New Roman" w:hAnsi="Times New Roman" w:cs="Times New Roman"/>
                <w:b/>
                <w:sz w:val="24"/>
                <w:szCs w:val="24"/>
              </w:rPr>
            </w:pPr>
            <w:r w:rsidRPr="00F3499D">
              <w:rPr>
                <w:rFonts w:ascii="Times New Roman" w:hAnsi="Times New Roman" w:cs="Times New Roman"/>
                <w:b/>
                <w:sz w:val="24"/>
                <w:szCs w:val="24"/>
              </w:rPr>
              <w:t>6,448,508.36</w:t>
            </w:r>
          </w:p>
        </w:tc>
      </w:tr>
    </w:tbl>
    <w:p w:rsidR="00174B86" w:rsidRDefault="00174B86" w:rsidP="00174B86">
      <w:pPr>
        <w:spacing w:line="360" w:lineRule="auto"/>
        <w:jc w:val="both"/>
        <w:rPr>
          <w:rFonts w:ascii="Times New Roman" w:hAnsi="Times New Roman" w:cs="Times New Roman"/>
          <w:b/>
          <w:color w:val="FF0000"/>
          <w:sz w:val="24"/>
          <w:szCs w:val="24"/>
          <w:u w:val="single"/>
        </w:rPr>
      </w:pPr>
    </w:p>
    <w:p w:rsidR="00A43403" w:rsidRDefault="00A43403" w:rsidP="00174B86">
      <w:pPr>
        <w:spacing w:line="360" w:lineRule="auto"/>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br w:type="page"/>
      </w:r>
    </w:p>
    <w:p w:rsidR="00174B86" w:rsidRPr="00F13430" w:rsidRDefault="00F13430" w:rsidP="00F13430">
      <w:pPr>
        <w:pStyle w:val="Heading3"/>
        <w:rPr>
          <w:rFonts w:ascii="Times New Roman" w:hAnsi="Times New Roman" w:cs="Times New Roman"/>
          <w:b/>
          <w:i/>
          <w:color w:val="auto"/>
        </w:rPr>
      </w:pPr>
      <w:bookmarkStart w:id="135" w:name="_Toc126669137"/>
      <w:r w:rsidRPr="00F13430">
        <w:rPr>
          <w:rFonts w:ascii="Times New Roman" w:hAnsi="Times New Roman" w:cs="Times New Roman"/>
          <w:b/>
          <w:i/>
          <w:color w:val="auto"/>
        </w:rPr>
        <w:lastRenderedPageBreak/>
        <w:t>5.3.1</w:t>
      </w:r>
      <w:r w:rsidR="00A43403" w:rsidRPr="00F13430">
        <w:rPr>
          <w:rFonts w:ascii="Times New Roman" w:hAnsi="Times New Roman" w:cs="Times New Roman"/>
          <w:b/>
          <w:i/>
          <w:color w:val="auto"/>
        </w:rPr>
        <w:t>. Revenue Mobilization – Appendix 4</w:t>
      </w:r>
      <w:bookmarkEnd w:id="135"/>
    </w:p>
    <w:tbl>
      <w:tblPr>
        <w:tblStyle w:val="TableGrid"/>
        <w:tblpPr w:leftFromText="180" w:rightFromText="180" w:vertAnchor="text" w:horzAnchor="margin" w:tblpXSpec="center" w:tblpY="261"/>
        <w:tblW w:w="14826" w:type="dxa"/>
        <w:tblLayout w:type="fixed"/>
        <w:tblLook w:val="04A0" w:firstRow="1" w:lastRow="0" w:firstColumn="1" w:lastColumn="0" w:noHBand="0" w:noVBand="1"/>
      </w:tblPr>
      <w:tblGrid>
        <w:gridCol w:w="595"/>
        <w:gridCol w:w="1650"/>
        <w:gridCol w:w="1440"/>
        <w:gridCol w:w="1408"/>
        <w:gridCol w:w="1278"/>
        <w:gridCol w:w="1420"/>
        <w:gridCol w:w="1419"/>
        <w:gridCol w:w="1415"/>
        <w:gridCol w:w="1430"/>
        <w:gridCol w:w="1350"/>
        <w:gridCol w:w="1421"/>
      </w:tblGrid>
      <w:tr w:rsidR="00174B86" w:rsidRPr="00F3499D" w:rsidTr="00F13430">
        <w:trPr>
          <w:trHeight w:val="267"/>
        </w:trPr>
        <w:tc>
          <w:tcPr>
            <w:tcW w:w="595" w:type="dxa"/>
          </w:tcPr>
          <w:p w:rsidR="00174B86" w:rsidRPr="00F3499D" w:rsidRDefault="00174B86" w:rsidP="00103B85">
            <w:pPr>
              <w:spacing w:line="360" w:lineRule="auto"/>
              <w:jc w:val="both"/>
              <w:rPr>
                <w:rFonts w:ascii="Times New Roman" w:hAnsi="Times New Roman" w:cs="Times New Roman"/>
                <w:b/>
                <w:sz w:val="20"/>
                <w:szCs w:val="20"/>
              </w:rPr>
            </w:pPr>
            <w:r w:rsidRPr="00F3499D">
              <w:rPr>
                <w:rFonts w:ascii="Times New Roman" w:hAnsi="Times New Roman" w:cs="Times New Roman"/>
                <w:b/>
                <w:sz w:val="20"/>
                <w:szCs w:val="20"/>
              </w:rPr>
              <w:t>NO</w:t>
            </w:r>
          </w:p>
        </w:tc>
        <w:tc>
          <w:tcPr>
            <w:tcW w:w="1650" w:type="dxa"/>
          </w:tcPr>
          <w:p w:rsidR="00174B86" w:rsidRPr="00F3499D" w:rsidRDefault="00174B86" w:rsidP="00103B85">
            <w:pPr>
              <w:spacing w:line="360" w:lineRule="auto"/>
              <w:jc w:val="both"/>
              <w:rPr>
                <w:rFonts w:ascii="Times New Roman" w:hAnsi="Times New Roman" w:cs="Times New Roman"/>
                <w:b/>
                <w:sz w:val="20"/>
                <w:szCs w:val="20"/>
              </w:rPr>
            </w:pPr>
          </w:p>
        </w:tc>
        <w:tc>
          <w:tcPr>
            <w:tcW w:w="4126" w:type="dxa"/>
            <w:gridSpan w:val="3"/>
          </w:tcPr>
          <w:p w:rsidR="00174B86" w:rsidRPr="00F3499D" w:rsidRDefault="0067566A" w:rsidP="00103B85">
            <w:pPr>
              <w:spacing w:line="360" w:lineRule="auto"/>
              <w:jc w:val="both"/>
              <w:rPr>
                <w:rFonts w:ascii="Times New Roman" w:hAnsi="Times New Roman" w:cs="Times New Roman"/>
                <w:b/>
                <w:sz w:val="20"/>
                <w:szCs w:val="20"/>
                <w:u w:val="single"/>
              </w:rPr>
            </w:pPr>
            <w:r w:rsidRPr="00F3499D">
              <w:rPr>
                <w:rFonts w:ascii="Times New Roman" w:hAnsi="Times New Roman" w:cs="Times New Roman"/>
                <w:b/>
                <w:sz w:val="20"/>
                <w:szCs w:val="20"/>
              </w:rPr>
              <w:t>2020</w:t>
            </w:r>
          </w:p>
        </w:tc>
        <w:tc>
          <w:tcPr>
            <w:tcW w:w="4254" w:type="dxa"/>
            <w:gridSpan w:val="3"/>
          </w:tcPr>
          <w:p w:rsidR="00174B86" w:rsidRPr="00F3499D" w:rsidRDefault="004D39CA" w:rsidP="00103B85">
            <w:pPr>
              <w:spacing w:line="360" w:lineRule="auto"/>
              <w:jc w:val="both"/>
              <w:rPr>
                <w:rFonts w:ascii="Times New Roman" w:hAnsi="Times New Roman" w:cs="Times New Roman"/>
                <w:b/>
                <w:sz w:val="20"/>
                <w:szCs w:val="20"/>
              </w:rPr>
            </w:pPr>
            <w:r w:rsidRPr="00F3499D">
              <w:rPr>
                <w:rFonts w:ascii="Times New Roman" w:hAnsi="Times New Roman" w:cs="Times New Roman"/>
                <w:b/>
                <w:sz w:val="20"/>
                <w:szCs w:val="20"/>
              </w:rPr>
              <w:t>2021</w:t>
            </w:r>
          </w:p>
        </w:tc>
        <w:tc>
          <w:tcPr>
            <w:tcW w:w="4201" w:type="dxa"/>
            <w:gridSpan w:val="3"/>
          </w:tcPr>
          <w:p w:rsidR="00174B86" w:rsidRPr="00F3499D" w:rsidRDefault="004D39CA" w:rsidP="00103B85">
            <w:pPr>
              <w:tabs>
                <w:tab w:val="left" w:pos="285"/>
              </w:tabs>
              <w:spacing w:line="360" w:lineRule="auto"/>
              <w:jc w:val="both"/>
              <w:rPr>
                <w:rFonts w:ascii="Times New Roman" w:hAnsi="Times New Roman" w:cs="Times New Roman"/>
                <w:b/>
                <w:sz w:val="20"/>
                <w:szCs w:val="20"/>
              </w:rPr>
            </w:pPr>
            <w:r w:rsidRPr="00F3499D">
              <w:rPr>
                <w:rFonts w:ascii="Times New Roman" w:hAnsi="Times New Roman" w:cs="Times New Roman"/>
                <w:b/>
                <w:sz w:val="20"/>
                <w:szCs w:val="20"/>
              </w:rPr>
              <w:t>2022</w:t>
            </w:r>
          </w:p>
        </w:tc>
      </w:tr>
      <w:tr w:rsidR="00174B86" w:rsidRPr="00F3499D" w:rsidTr="00F13430">
        <w:trPr>
          <w:trHeight w:val="325"/>
        </w:trPr>
        <w:tc>
          <w:tcPr>
            <w:tcW w:w="595" w:type="dxa"/>
          </w:tcPr>
          <w:p w:rsidR="00174B86" w:rsidRPr="00F3499D" w:rsidRDefault="00174B86" w:rsidP="00103B85">
            <w:pPr>
              <w:spacing w:line="360" w:lineRule="auto"/>
              <w:jc w:val="both"/>
              <w:rPr>
                <w:rFonts w:ascii="Times New Roman" w:hAnsi="Times New Roman" w:cs="Times New Roman"/>
                <w:b/>
                <w:sz w:val="20"/>
                <w:szCs w:val="20"/>
                <w:u w:val="single"/>
              </w:rPr>
            </w:pPr>
          </w:p>
        </w:tc>
        <w:tc>
          <w:tcPr>
            <w:tcW w:w="1650" w:type="dxa"/>
          </w:tcPr>
          <w:p w:rsidR="00174B86" w:rsidRPr="00F3499D" w:rsidRDefault="00174B86" w:rsidP="00103B85">
            <w:pPr>
              <w:spacing w:line="360" w:lineRule="auto"/>
              <w:jc w:val="both"/>
              <w:rPr>
                <w:rFonts w:ascii="Times New Roman" w:hAnsi="Times New Roman" w:cs="Times New Roman"/>
                <w:b/>
                <w:sz w:val="20"/>
                <w:szCs w:val="20"/>
              </w:rPr>
            </w:pPr>
            <w:r w:rsidRPr="00F3499D">
              <w:rPr>
                <w:rFonts w:ascii="Times New Roman" w:hAnsi="Times New Roman" w:cs="Times New Roman"/>
                <w:b/>
                <w:sz w:val="20"/>
                <w:szCs w:val="20"/>
              </w:rPr>
              <w:t>Revenue Head</w:t>
            </w:r>
          </w:p>
        </w:tc>
        <w:tc>
          <w:tcPr>
            <w:tcW w:w="1440" w:type="dxa"/>
          </w:tcPr>
          <w:p w:rsidR="00174B86" w:rsidRPr="00F3499D" w:rsidRDefault="00174B86" w:rsidP="00103B85">
            <w:pPr>
              <w:spacing w:line="360" w:lineRule="auto"/>
              <w:jc w:val="both"/>
              <w:rPr>
                <w:rFonts w:ascii="Times New Roman" w:hAnsi="Times New Roman" w:cs="Times New Roman"/>
                <w:b/>
                <w:sz w:val="20"/>
                <w:szCs w:val="20"/>
              </w:rPr>
            </w:pPr>
            <w:r w:rsidRPr="00F3499D">
              <w:rPr>
                <w:rFonts w:ascii="Times New Roman" w:hAnsi="Times New Roman" w:cs="Times New Roman"/>
                <w:b/>
                <w:sz w:val="20"/>
                <w:szCs w:val="20"/>
              </w:rPr>
              <w:t>Budgeted</w:t>
            </w:r>
          </w:p>
        </w:tc>
        <w:tc>
          <w:tcPr>
            <w:tcW w:w="1408" w:type="dxa"/>
          </w:tcPr>
          <w:p w:rsidR="00174B86" w:rsidRPr="00F3499D" w:rsidRDefault="00174B86" w:rsidP="00103B85">
            <w:pPr>
              <w:spacing w:line="360" w:lineRule="auto"/>
              <w:jc w:val="both"/>
              <w:rPr>
                <w:rFonts w:ascii="Times New Roman" w:hAnsi="Times New Roman" w:cs="Times New Roman"/>
                <w:b/>
                <w:sz w:val="20"/>
                <w:szCs w:val="20"/>
                <w:u w:val="single"/>
              </w:rPr>
            </w:pPr>
            <w:r w:rsidRPr="00F3499D">
              <w:rPr>
                <w:rFonts w:ascii="Times New Roman" w:hAnsi="Times New Roman" w:cs="Times New Roman"/>
                <w:b/>
                <w:sz w:val="20"/>
                <w:szCs w:val="20"/>
              </w:rPr>
              <w:t>Actual</w:t>
            </w:r>
          </w:p>
        </w:tc>
        <w:tc>
          <w:tcPr>
            <w:tcW w:w="1278" w:type="dxa"/>
          </w:tcPr>
          <w:p w:rsidR="00174B86" w:rsidRPr="00F3499D" w:rsidRDefault="00174B86" w:rsidP="00103B85">
            <w:pPr>
              <w:spacing w:line="360" w:lineRule="auto"/>
              <w:jc w:val="both"/>
              <w:rPr>
                <w:rFonts w:ascii="Times New Roman" w:hAnsi="Times New Roman" w:cs="Times New Roman"/>
                <w:b/>
                <w:sz w:val="20"/>
                <w:szCs w:val="20"/>
                <w:u w:val="single"/>
              </w:rPr>
            </w:pPr>
            <w:r w:rsidRPr="00F3499D">
              <w:rPr>
                <w:rFonts w:ascii="Times New Roman" w:hAnsi="Times New Roman" w:cs="Times New Roman"/>
                <w:b/>
                <w:sz w:val="20"/>
                <w:szCs w:val="20"/>
              </w:rPr>
              <w:t>Variance</w:t>
            </w:r>
          </w:p>
        </w:tc>
        <w:tc>
          <w:tcPr>
            <w:tcW w:w="1420" w:type="dxa"/>
          </w:tcPr>
          <w:p w:rsidR="00174B86" w:rsidRPr="00F3499D" w:rsidRDefault="00174B86" w:rsidP="00103B85">
            <w:pPr>
              <w:spacing w:line="360" w:lineRule="auto"/>
              <w:jc w:val="both"/>
              <w:rPr>
                <w:rFonts w:ascii="Times New Roman" w:hAnsi="Times New Roman" w:cs="Times New Roman"/>
                <w:b/>
                <w:sz w:val="20"/>
                <w:szCs w:val="20"/>
              </w:rPr>
            </w:pPr>
            <w:r w:rsidRPr="00F3499D">
              <w:rPr>
                <w:rFonts w:ascii="Times New Roman" w:hAnsi="Times New Roman" w:cs="Times New Roman"/>
                <w:b/>
                <w:sz w:val="20"/>
                <w:szCs w:val="20"/>
              </w:rPr>
              <w:t>Budgeted</w:t>
            </w:r>
          </w:p>
        </w:tc>
        <w:tc>
          <w:tcPr>
            <w:tcW w:w="1419" w:type="dxa"/>
          </w:tcPr>
          <w:p w:rsidR="00174B86" w:rsidRPr="00F3499D" w:rsidRDefault="00174B86" w:rsidP="00103B85">
            <w:pPr>
              <w:spacing w:line="360" w:lineRule="auto"/>
              <w:jc w:val="both"/>
              <w:rPr>
                <w:rFonts w:ascii="Times New Roman" w:hAnsi="Times New Roman" w:cs="Times New Roman"/>
                <w:b/>
                <w:sz w:val="20"/>
                <w:szCs w:val="20"/>
              </w:rPr>
            </w:pPr>
            <w:r w:rsidRPr="00F3499D">
              <w:rPr>
                <w:rFonts w:ascii="Times New Roman" w:hAnsi="Times New Roman" w:cs="Times New Roman"/>
                <w:b/>
                <w:sz w:val="20"/>
                <w:szCs w:val="20"/>
              </w:rPr>
              <w:t>Actual</w:t>
            </w:r>
          </w:p>
        </w:tc>
        <w:tc>
          <w:tcPr>
            <w:tcW w:w="1415" w:type="dxa"/>
          </w:tcPr>
          <w:p w:rsidR="00174B86" w:rsidRPr="00F3499D" w:rsidRDefault="00174B86" w:rsidP="00103B85">
            <w:pPr>
              <w:spacing w:line="360" w:lineRule="auto"/>
              <w:jc w:val="both"/>
              <w:rPr>
                <w:rFonts w:ascii="Times New Roman" w:hAnsi="Times New Roman" w:cs="Times New Roman"/>
                <w:b/>
                <w:sz w:val="20"/>
                <w:szCs w:val="20"/>
              </w:rPr>
            </w:pPr>
            <w:r w:rsidRPr="00F3499D">
              <w:rPr>
                <w:rFonts w:ascii="Times New Roman" w:hAnsi="Times New Roman" w:cs="Times New Roman"/>
                <w:b/>
                <w:sz w:val="20"/>
                <w:szCs w:val="20"/>
              </w:rPr>
              <w:t>Variance</w:t>
            </w:r>
          </w:p>
        </w:tc>
        <w:tc>
          <w:tcPr>
            <w:tcW w:w="1430" w:type="dxa"/>
          </w:tcPr>
          <w:p w:rsidR="00174B86" w:rsidRPr="00F3499D" w:rsidRDefault="00174B86" w:rsidP="00103B85">
            <w:pPr>
              <w:spacing w:line="360" w:lineRule="auto"/>
              <w:jc w:val="both"/>
              <w:rPr>
                <w:rFonts w:ascii="Times New Roman" w:hAnsi="Times New Roman" w:cs="Times New Roman"/>
                <w:b/>
                <w:sz w:val="20"/>
                <w:szCs w:val="20"/>
              </w:rPr>
            </w:pPr>
            <w:r w:rsidRPr="00F3499D">
              <w:rPr>
                <w:rFonts w:ascii="Times New Roman" w:hAnsi="Times New Roman" w:cs="Times New Roman"/>
                <w:b/>
                <w:sz w:val="20"/>
                <w:szCs w:val="20"/>
              </w:rPr>
              <w:t>Budgeted</w:t>
            </w:r>
          </w:p>
        </w:tc>
        <w:tc>
          <w:tcPr>
            <w:tcW w:w="1350" w:type="dxa"/>
          </w:tcPr>
          <w:p w:rsidR="00174B86" w:rsidRPr="00F3499D" w:rsidRDefault="00174B86" w:rsidP="00103B85">
            <w:pPr>
              <w:spacing w:line="360" w:lineRule="auto"/>
              <w:jc w:val="both"/>
              <w:rPr>
                <w:rFonts w:ascii="Times New Roman" w:hAnsi="Times New Roman" w:cs="Times New Roman"/>
                <w:b/>
                <w:sz w:val="20"/>
                <w:szCs w:val="20"/>
              </w:rPr>
            </w:pPr>
            <w:r w:rsidRPr="00F3499D">
              <w:rPr>
                <w:rFonts w:ascii="Times New Roman" w:hAnsi="Times New Roman" w:cs="Times New Roman"/>
                <w:b/>
                <w:sz w:val="20"/>
                <w:szCs w:val="20"/>
              </w:rPr>
              <w:t>Actual</w:t>
            </w:r>
          </w:p>
        </w:tc>
        <w:tc>
          <w:tcPr>
            <w:tcW w:w="1421" w:type="dxa"/>
          </w:tcPr>
          <w:p w:rsidR="00174B86" w:rsidRPr="00F3499D" w:rsidRDefault="00174B86" w:rsidP="00103B85">
            <w:pPr>
              <w:spacing w:line="360" w:lineRule="auto"/>
              <w:jc w:val="both"/>
              <w:rPr>
                <w:rFonts w:ascii="Times New Roman" w:hAnsi="Times New Roman" w:cs="Times New Roman"/>
                <w:b/>
                <w:sz w:val="20"/>
                <w:szCs w:val="20"/>
              </w:rPr>
            </w:pPr>
            <w:r w:rsidRPr="00F3499D">
              <w:rPr>
                <w:rFonts w:ascii="Times New Roman" w:hAnsi="Times New Roman" w:cs="Times New Roman"/>
                <w:b/>
                <w:sz w:val="20"/>
                <w:szCs w:val="20"/>
              </w:rPr>
              <w:t>Variance</w:t>
            </w:r>
          </w:p>
        </w:tc>
      </w:tr>
      <w:tr w:rsidR="00174B86" w:rsidRPr="00F3499D" w:rsidTr="00F13430">
        <w:trPr>
          <w:trHeight w:val="267"/>
        </w:trPr>
        <w:tc>
          <w:tcPr>
            <w:tcW w:w="595" w:type="dxa"/>
          </w:tcPr>
          <w:p w:rsidR="00174B86" w:rsidRPr="00F3499D" w:rsidRDefault="00174B86" w:rsidP="00AE45DF">
            <w:pPr>
              <w:pStyle w:val="ListParagraph"/>
              <w:numPr>
                <w:ilvl w:val="0"/>
                <w:numId w:val="2"/>
              </w:numPr>
              <w:spacing w:after="0" w:line="360" w:lineRule="auto"/>
              <w:ind w:left="0" w:firstLine="0"/>
              <w:jc w:val="both"/>
              <w:rPr>
                <w:rFonts w:ascii="Times New Roman" w:hAnsi="Times New Roman" w:cs="Times New Roman"/>
                <w:sz w:val="20"/>
                <w:szCs w:val="20"/>
              </w:rPr>
            </w:pPr>
          </w:p>
        </w:tc>
        <w:tc>
          <w:tcPr>
            <w:tcW w:w="1650" w:type="dxa"/>
          </w:tcPr>
          <w:p w:rsidR="00174B86" w:rsidRPr="00F3499D" w:rsidRDefault="00174B86"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Rates</w:t>
            </w:r>
          </w:p>
        </w:tc>
        <w:tc>
          <w:tcPr>
            <w:tcW w:w="1440" w:type="dxa"/>
          </w:tcPr>
          <w:p w:rsidR="00174B86" w:rsidRPr="00F3499D" w:rsidRDefault="00CD0467"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90,885.59</w:t>
            </w:r>
          </w:p>
        </w:tc>
        <w:tc>
          <w:tcPr>
            <w:tcW w:w="1408" w:type="dxa"/>
          </w:tcPr>
          <w:p w:rsidR="00174B86" w:rsidRPr="00F3499D" w:rsidRDefault="00CD0467"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99,851.76</w:t>
            </w:r>
          </w:p>
        </w:tc>
        <w:tc>
          <w:tcPr>
            <w:tcW w:w="1278" w:type="dxa"/>
          </w:tcPr>
          <w:p w:rsidR="00174B86" w:rsidRPr="00F3499D" w:rsidRDefault="00CD0467"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(8,966.17)</w:t>
            </w:r>
          </w:p>
        </w:tc>
        <w:tc>
          <w:tcPr>
            <w:tcW w:w="1420" w:type="dxa"/>
          </w:tcPr>
          <w:p w:rsidR="00174B86" w:rsidRPr="00F3499D" w:rsidRDefault="00CD0467"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115,946.00</w:t>
            </w:r>
          </w:p>
        </w:tc>
        <w:tc>
          <w:tcPr>
            <w:tcW w:w="1419" w:type="dxa"/>
          </w:tcPr>
          <w:p w:rsidR="00174B86" w:rsidRPr="00F3499D" w:rsidRDefault="00CD0467"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116,112.57</w:t>
            </w:r>
          </w:p>
        </w:tc>
        <w:tc>
          <w:tcPr>
            <w:tcW w:w="1415" w:type="dxa"/>
          </w:tcPr>
          <w:p w:rsidR="00174B86" w:rsidRPr="00F3499D" w:rsidRDefault="00CD0467"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(8,704.57)</w:t>
            </w:r>
          </w:p>
        </w:tc>
        <w:tc>
          <w:tcPr>
            <w:tcW w:w="1430" w:type="dxa"/>
          </w:tcPr>
          <w:p w:rsidR="00174B86" w:rsidRPr="00F3499D" w:rsidRDefault="00357200"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157,527.00</w:t>
            </w:r>
          </w:p>
        </w:tc>
        <w:tc>
          <w:tcPr>
            <w:tcW w:w="1350" w:type="dxa"/>
          </w:tcPr>
          <w:p w:rsidR="00174B86" w:rsidRPr="00F3499D" w:rsidRDefault="00357200"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115</w:t>
            </w:r>
            <w:r w:rsidR="006E7546" w:rsidRPr="00F3499D">
              <w:rPr>
                <w:rFonts w:ascii="Times New Roman" w:hAnsi="Times New Roman" w:cs="Times New Roman"/>
                <w:sz w:val="20"/>
                <w:szCs w:val="20"/>
              </w:rPr>
              <w:t>,</w:t>
            </w:r>
            <w:r w:rsidRPr="00F3499D">
              <w:rPr>
                <w:rFonts w:ascii="Times New Roman" w:hAnsi="Times New Roman" w:cs="Times New Roman"/>
                <w:sz w:val="20"/>
                <w:szCs w:val="20"/>
              </w:rPr>
              <w:t>063.46</w:t>
            </w:r>
          </w:p>
        </w:tc>
        <w:tc>
          <w:tcPr>
            <w:tcW w:w="1421" w:type="dxa"/>
          </w:tcPr>
          <w:p w:rsidR="00174B86" w:rsidRPr="00F3499D" w:rsidRDefault="006E7546"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42,463.54</w:t>
            </w:r>
          </w:p>
        </w:tc>
      </w:tr>
      <w:tr w:rsidR="00174B86" w:rsidRPr="00F3499D" w:rsidTr="00F13430">
        <w:trPr>
          <w:trHeight w:val="267"/>
        </w:trPr>
        <w:tc>
          <w:tcPr>
            <w:tcW w:w="595" w:type="dxa"/>
          </w:tcPr>
          <w:p w:rsidR="00174B86" w:rsidRPr="00F3499D" w:rsidRDefault="00174B86" w:rsidP="00AE45DF">
            <w:pPr>
              <w:pStyle w:val="ListParagraph"/>
              <w:numPr>
                <w:ilvl w:val="0"/>
                <w:numId w:val="2"/>
              </w:numPr>
              <w:spacing w:after="0" w:line="360" w:lineRule="auto"/>
              <w:ind w:left="0" w:firstLine="0"/>
              <w:jc w:val="both"/>
              <w:rPr>
                <w:rFonts w:ascii="Times New Roman" w:hAnsi="Times New Roman" w:cs="Times New Roman"/>
                <w:sz w:val="20"/>
                <w:szCs w:val="20"/>
              </w:rPr>
            </w:pPr>
          </w:p>
        </w:tc>
        <w:tc>
          <w:tcPr>
            <w:tcW w:w="1650" w:type="dxa"/>
          </w:tcPr>
          <w:p w:rsidR="00174B86" w:rsidRPr="00F3499D" w:rsidRDefault="00174B86"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Land</w:t>
            </w:r>
          </w:p>
        </w:tc>
        <w:tc>
          <w:tcPr>
            <w:tcW w:w="1440" w:type="dxa"/>
          </w:tcPr>
          <w:p w:rsidR="00174B86" w:rsidRPr="00F3499D" w:rsidRDefault="00C46AB4"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189,342.31</w:t>
            </w:r>
          </w:p>
        </w:tc>
        <w:tc>
          <w:tcPr>
            <w:tcW w:w="1408" w:type="dxa"/>
          </w:tcPr>
          <w:p w:rsidR="00174B86" w:rsidRPr="00F3499D" w:rsidRDefault="00C46AB4"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109,898.00</w:t>
            </w:r>
          </w:p>
        </w:tc>
        <w:tc>
          <w:tcPr>
            <w:tcW w:w="1278" w:type="dxa"/>
          </w:tcPr>
          <w:p w:rsidR="00174B86" w:rsidRPr="00F3499D" w:rsidRDefault="00C46AB4"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79,444.31</w:t>
            </w:r>
          </w:p>
        </w:tc>
        <w:tc>
          <w:tcPr>
            <w:tcW w:w="1420" w:type="dxa"/>
          </w:tcPr>
          <w:p w:rsidR="00174B86" w:rsidRPr="00F3499D" w:rsidRDefault="00C46AB4"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191,594.00</w:t>
            </w:r>
          </w:p>
        </w:tc>
        <w:tc>
          <w:tcPr>
            <w:tcW w:w="1419" w:type="dxa"/>
          </w:tcPr>
          <w:p w:rsidR="00174B86" w:rsidRPr="00F3499D" w:rsidRDefault="00C46AB4"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135,180.00</w:t>
            </w:r>
          </w:p>
        </w:tc>
        <w:tc>
          <w:tcPr>
            <w:tcW w:w="1415" w:type="dxa"/>
          </w:tcPr>
          <w:p w:rsidR="00174B86" w:rsidRPr="00F3499D" w:rsidRDefault="00C46AB4"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17,443.83</w:t>
            </w:r>
          </w:p>
        </w:tc>
        <w:tc>
          <w:tcPr>
            <w:tcW w:w="1430" w:type="dxa"/>
          </w:tcPr>
          <w:p w:rsidR="00174B86" w:rsidRPr="00F3499D" w:rsidRDefault="00357200"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430,013.00</w:t>
            </w:r>
          </w:p>
        </w:tc>
        <w:tc>
          <w:tcPr>
            <w:tcW w:w="1350" w:type="dxa"/>
          </w:tcPr>
          <w:p w:rsidR="00174B86" w:rsidRPr="00F3499D" w:rsidRDefault="00357200"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234,679.40</w:t>
            </w:r>
          </w:p>
        </w:tc>
        <w:tc>
          <w:tcPr>
            <w:tcW w:w="1421" w:type="dxa"/>
          </w:tcPr>
          <w:p w:rsidR="00174B86" w:rsidRPr="00F3499D" w:rsidRDefault="00FC4101"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195,333.60</w:t>
            </w:r>
          </w:p>
        </w:tc>
      </w:tr>
      <w:tr w:rsidR="00174B86" w:rsidRPr="00F3499D" w:rsidTr="00F13430">
        <w:trPr>
          <w:trHeight w:val="267"/>
        </w:trPr>
        <w:tc>
          <w:tcPr>
            <w:tcW w:w="595" w:type="dxa"/>
          </w:tcPr>
          <w:p w:rsidR="00174B86" w:rsidRPr="00F3499D" w:rsidRDefault="00174B86" w:rsidP="00AE45DF">
            <w:pPr>
              <w:pStyle w:val="ListParagraph"/>
              <w:numPr>
                <w:ilvl w:val="0"/>
                <w:numId w:val="2"/>
              </w:numPr>
              <w:spacing w:after="0" w:line="360" w:lineRule="auto"/>
              <w:ind w:left="0" w:firstLine="0"/>
              <w:jc w:val="both"/>
              <w:rPr>
                <w:rFonts w:ascii="Times New Roman" w:hAnsi="Times New Roman" w:cs="Times New Roman"/>
                <w:sz w:val="20"/>
                <w:szCs w:val="20"/>
              </w:rPr>
            </w:pPr>
          </w:p>
        </w:tc>
        <w:tc>
          <w:tcPr>
            <w:tcW w:w="1650" w:type="dxa"/>
          </w:tcPr>
          <w:p w:rsidR="00174B86" w:rsidRPr="00F3499D" w:rsidRDefault="00174B86"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Fees</w:t>
            </w:r>
          </w:p>
        </w:tc>
        <w:tc>
          <w:tcPr>
            <w:tcW w:w="1440" w:type="dxa"/>
          </w:tcPr>
          <w:p w:rsidR="00174B86" w:rsidRPr="00F3499D" w:rsidRDefault="00827149"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110,335.57</w:t>
            </w:r>
          </w:p>
        </w:tc>
        <w:tc>
          <w:tcPr>
            <w:tcW w:w="1408" w:type="dxa"/>
          </w:tcPr>
          <w:p w:rsidR="00174B86" w:rsidRPr="00F3499D" w:rsidRDefault="00827149"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176,356.07</w:t>
            </w:r>
          </w:p>
        </w:tc>
        <w:tc>
          <w:tcPr>
            <w:tcW w:w="1278" w:type="dxa"/>
          </w:tcPr>
          <w:p w:rsidR="00174B86" w:rsidRPr="00F3499D" w:rsidRDefault="00827149"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w:t>
            </w:r>
            <w:r w:rsidRPr="00F3499D">
              <w:rPr>
                <w:rFonts w:ascii="Times New Roman" w:hAnsi="Times New Roman" w:cs="Times New Roman"/>
                <w:color w:val="000000"/>
                <w:sz w:val="20"/>
                <w:szCs w:val="20"/>
              </w:rPr>
              <w:t>66,020.50</w:t>
            </w:r>
            <w:r w:rsidRPr="00F3499D">
              <w:rPr>
                <w:rFonts w:ascii="Times New Roman" w:hAnsi="Times New Roman" w:cs="Times New Roman"/>
                <w:sz w:val="20"/>
                <w:szCs w:val="20"/>
              </w:rPr>
              <w:t>)</w:t>
            </w:r>
          </w:p>
        </w:tc>
        <w:tc>
          <w:tcPr>
            <w:tcW w:w="1420" w:type="dxa"/>
          </w:tcPr>
          <w:p w:rsidR="00174B86" w:rsidRPr="00F3499D" w:rsidRDefault="00827149"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1,555,414.00</w:t>
            </w:r>
          </w:p>
        </w:tc>
        <w:tc>
          <w:tcPr>
            <w:tcW w:w="1419" w:type="dxa"/>
          </w:tcPr>
          <w:p w:rsidR="00174B86" w:rsidRPr="00F3499D" w:rsidRDefault="00827149"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101,530.49</w:t>
            </w:r>
          </w:p>
        </w:tc>
        <w:tc>
          <w:tcPr>
            <w:tcW w:w="1415" w:type="dxa"/>
          </w:tcPr>
          <w:p w:rsidR="00174B86" w:rsidRPr="00F3499D" w:rsidRDefault="00827149"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22,854.10</w:t>
            </w:r>
          </w:p>
        </w:tc>
        <w:tc>
          <w:tcPr>
            <w:tcW w:w="1430" w:type="dxa"/>
          </w:tcPr>
          <w:p w:rsidR="00174B86" w:rsidRPr="00F3499D" w:rsidRDefault="00357200"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160,514.00</w:t>
            </w:r>
          </w:p>
        </w:tc>
        <w:tc>
          <w:tcPr>
            <w:tcW w:w="1350" w:type="dxa"/>
          </w:tcPr>
          <w:p w:rsidR="00174B86" w:rsidRPr="00F3499D" w:rsidRDefault="00357200"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120,943.07</w:t>
            </w:r>
          </w:p>
        </w:tc>
        <w:tc>
          <w:tcPr>
            <w:tcW w:w="1421" w:type="dxa"/>
          </w:tcPr>
          <w:p w:rsidR="00174B86" w:rsidRPr="00F3499D" w:rsidRDefault="00FC4101"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39,570.93</w:t>
            </w:r>
          </w:p>
        </w:tc>
      </w:tr>
      <w:tr w:rsidR="00174B86" w:rsidRPr="00F3499D" w:rsidTr="00F13430">
        <w:trPr>
          <w:trHeight w:val="267"/>
        </w:trPr>
        <w:tc>
          <w:tcPr>
            <w:tcW w:w="595" w:type="dxa"/>
          </w:tcPr>
          <w:p w:rsidR="00174B86" w:rsidRPr="00F3499D" w:rsidRDefault="00174B86" w:rsidP="00AE45DF">
            <w:pPr>
              <w:pStyle w:val="ListParagraph"/>
              <w:numPr>
                <w:ilvl w:val="0"/>
                <w:numId w:val="2"/>
              </w:numPr>
              <w:spacing w:after="0" w:line="360" w:lineRule="auto"/>
              <w:ind w:left="0" w:firstLine="0"/>
              <w:jc w:val="both"/>
              <w:rPr>
                <w:rFonts w:ascii="Times New Roman" w:hAnsi="Times New Roman" w:cs="Times New Roman"/>
                <w:sz w:val="20"/>
                <w:szCs w:val="20"/>
              </w:rPr>
            </w:pPr>
          </w:p>
        </w:tc>
        <w:tc>
          <w:tcPr>
            <w:tcW w:w="1650" w:type="dxa"/>
          </w:tcPr>
          <w:p w:rsidR="00174B86" w:rsidRPr="00F3499D" w:rsidRDefault="00174B86"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Licenses</w:t>
            </w:r>
          </w:p>
        </w:tc>
        <w:tc>
          <w:tcPr>
            <w:tcW w:w="1440" w:type="dxa"/>
          </w:tcPr>
          <w:p w:rsidR="00174B86" w:rsidRPr="00F3499D" w:rsidRDefault="00640534"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205,694.15</w:t>
            </w:r>
          </w:p>
        </w:tc>
        <w:tc>
          <w:tcPr>
            <w:tcW w:w="1408" w:type="dxa"/>
          </w:tcPr>
          <w:p w:rsidR="00174B86" w:rsidRPr="00F3499D" w:rsidRDefault="00640534"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189,014.08</w:t>
            </w:r>
          </w:p>
        </w:tc>
        <w:tc>
          <w:tcPr>
            <w:tcW w:w="1278" w:type="dxa"/>
          </w:tcPr>
          <w:p w:rsidR="00174B86" w:rsidRPr="00F3499D" w:rsidRDefault="00640534"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16,680.07</w:t>
            </w:r>
          </w:p>
        </w:tc>
        <w:tc>
          <w:tcPr>
            <w:tcW w:w="1420" w:type="dxa"/>
          </w:tcPr>
          <w:p w:rsidR="00174B86" w:rsidRPr="00F3499D" w:rsidRDefault="00640534"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128,946.00</w:t>
            </w:r>
          </w:p>
        </w:tc>
        <w:tc>
          <w:tcPr>
            <w:tcW w:w="1419" w:type="dxa"/>
          </w:tcPr>
          <w:p w:rsidR="00174B86" w:rsidRPr="00F3499D" w:rsidRDefault="00640534"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166,579.74</w:t>
            </w:r>
          </w:p>
        </w:tc>
        <w:tc>
          <w:tcPr>
            <w:tcW w:w="1415" w:type="dxa"/>
          </w:tcPr>
          <w:p w:rsidR="00174B86" w:rsidRPr="00F3499D" w:rsidRDefault="00640534"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52,716.45</w:t>
            </w:r>
          </w:p>
        </w:tc>
        <w:tc>
          <w:tcPr>
            <w:tcW w:w="1430" w:type="dxa"/>
          </w:tcPr>
          <w:p w:rsidR="00174B86" w:rsidRPr="00F3499D" w:rsidRDefault="00357200"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128,946.00</w:t>
            </w:r>
          </w:p>
        </w:tc>
        <w:tc>
          <w:tcPr>
            <w:tcW w:w="1350" w:type="dxa"/>
          </w:tcPr>
          <w:p w:rsidR="00174B86" w:rsidRPr="00F3499D" w:rsidRDefault="00357200"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116,170.52</w:t>
            </w:r>
          </w:p>
        </w:tc>
        <w:tc>
          <w:tcPr>
            <w:tcW w:w="1421" w:type="dxa"/>
          </w:tcPr>
          <w:p w:rsidR="00174B86" w:rsidRPr="00F3499D" w:rsidRDefault="00707620"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12,775.48</w:t>
            </w:r>
          </w:p>
        </w:tc>
      </w:tr>
      <w:tr w:rsidR="00174B86" w:rsidRPr="00F3499D" w:rsidTr="00F13430">
        <w:trPr>
          <w:trHeight w:val="267"/>
        </w:trPr>
        <w:tc>
          <w:tcPr>
            <w:tcW w:w="595" w:type="dxa"/>
          </w:tcPr>
          <w:p w:rsidR="00174B86" w:rsidRPr="00F3499D" w:rsidRDefault="00174B86" w:rsidP="00AE45DF">
            <w:pPr>
              <w:pStyle w:val="ListParagraph"/>
              <w:numPr>
                <w:ilvl w:val="0"/>
                <w:numId w:val="2"/>
              </w:numPr>
              <w:spacing w:after="0" w:line="360" w:lineRule="auto"/>
              <w:ind w:left="0" w:firstLine="0"/>
              <w:jc w:val="both"/>
              <w:rPr>
                <w:rFonts w:ascii="Times New Roman" w:hAnsi="Times New Roman" w:cs="Times New Roman"/>
                <w:sz w:val="20"/>
                <w:szCs w:val="20"/>
              </w:rPr>
            </w:pPr>
          </w:p>
        </w:tc>
        <w:tc>
          <w:tcPr>
            <w:tcW w:w="1650" w:type="dxa"/>
          </w:tcPr>
          <w:p w:rsidR="00174B86" w:rsidRPr="00F3499D" w:rsidRDefault="00174B86"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Fines &amp; Penalties</w:t>
            </w:r>
          </w:p>
        </w:tc>
        <w:tc>
          <w:tcPr>
            <w:tcW w:w="1440" w:type="dxa"/>
          </w:tcPr>
          <w:p w:rsidR="00174B86" w:rsidRPr="00F3499D" w:rsidRDefault="00CC1322"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60,000.00</w:t>
            </w:r>
          </w:p>
        </w:tc>
        <w:tc>
          <w:tcPr>
            <w:tcW w:w="1408" w:type="dxa"/>
          </w:tcPr>
          <w:p w:rsidR="00174B86" w:rsidRPr="00F3499D" w:rsidRDefault="00CC1322"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31,157.00</w:t>
            </w:r>
          </w:p>
        </w:tc>
        <w:tc>
          <w:tcPr>
            <w:tcW w:w="1278" w:type="dxa"/>
          </w:tcPr>
          <w:p w:rsidR="00174B86" w:rsidRPr="00F3499D" w:rsidRDefault="00CC1322"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28,843.00</w:t>
            </w:r>
          </w:p>
        </w:tc>
        <w:tc>
          <w:tcPr>
            <w:tcW w:w="1420" w:type="dxa"/>
          </w:tcPr>
          <w:p w:rsidR="00174B86" w:rsidRPr="00F3499D" w:rsidRDefault="00CC1322"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11,000.00</w:t>
            </w:r>
          </w:p>
        </w:tc>
        <w:tc>
          <w:tcPr>
            <w:tcW w:w="1419" w:type="dxa"/>
          </w:tcPr>
          <w:p w:rsidR="00174B86" w:rsidRPr="00F3499D" w:rsidRDefault="00CC1322"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10,070.00</w:t>
            </w:r>
          </w:p>
        </w:tc>
        <w:tc>
          <w:tcPr>
            <w:tcW w:w="1415" w:type="dxa"/>
          </w:tcPr>
          <w:p w:rsidR="00174B86" w:rsidRPr="00F3499D" w:rsidRDefault="00CC1322"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(683.33)</w:t>
            </w:r>
          </w:p>
        </w:tc>
        <w:tc>
          <w:tcPr>
            <w:tcW w:w="1430" w:type="dxa"/>
          </w:tcPr>
          <w:p w:rsidR="00174B86" w:rsidRPr="00F3499D" w:rsidRDefault="00357200"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11,000.00</w:t>
            </w:r>
          </w:p>
        </w:tc>
        <w:tc>
          <w:tcPr>
            <w:tcW w:w="1350" w:type="dxa"/>
          </w:tcPr>
          <w:p w:rsidR="00174B86" w:rsidRPr="00F3499D" w:rsidRDefault="00357200"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w:t>
            </w:r>
          </w:p>
        </w:tc>
        <w:tc>
          <w:tcPr>
            <w:tcW w:w="1421" w:type="dxa"/>
          </w:tcPr>
          <w:p w:rsidR="00174B86" w:rsidRPr="00F3499D" w:rsidRDefault="00707620"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11,000.00</w:t>
            </w:r>
          </w:p>
        </w:tc>
      </w:tr>
      <w:tr w:rsidR="00174B86" w:rsidRPr="00F3499D" w:rsidTr="00F13430">
        <w:trPr>
          <w:trHeight w:val="279"/>
        </w:trPr>
        <w:tc>
          <w:tcPr>
            <w:tcW w:w="595" w:type="dxa"/>
          </w:tcPr>
          <w:p w:rsidR="00174B86" w:rsidRPr="00F3499D" w:rsidRDefault="00174B86" w:rsidP="00AE45DF">
            <w:pPr>
              <w:pStyle w:val="ListParagraph"/>
              <w:numPr>
                <w:ilvl w:val="0"/>
                <w:numId w:val="2"/>
              </w:numPr>
              <w:spacing w:after="0" w:line="360" w:lineRule="auto"/>
              <w:ind w:left="0" w:firstLine="0"/>
              <w:jc w:val="both"/>
              <w:rPr>
                <w:rFonts w:ascii="Times New Roman" w:hAnsi="Times New Roman" w:cs="Times New Roman"/>
                <w:sz w:val="20"/>
                <w:szCs w:val="20"/>
              </w:rPr>
            </w:pPr>
          </w:p>
        </w:tc>
        <w:tc>
          <w:tcPr>
            <w:tcW w:w="1650" w:type="dxa"/>
          </w:tcPr>
          <w:p w:rsidR="00174B86" w:rsidRPr="00F3499D" w:rsidRDefault="00174B86"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Rent</w:t>
            </w:r>
          </w:p>
        </w:tc>
        <w:tc>
          <w:tcPr>
            <w:tcW w:w="1440" w:type="dxa"/>
          </w:tcPr>
          <w:p w:rsidR="00174B86" w:rsidRPr="00F3499D" w:rsidRDefault="00097152"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60,000.00</w:t>
            </w:r>
          </w:p>
        </w:tc>
        <w:tc>
          <w:tcPr>
            <w:tcW w:w="1408" w:type="dxa"/>
          </w:tcPr>
          <w:p w:rsidR="00174B86" w:rsidRPr="00F3499D" w:rsidRDefault="00097152"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240.00</w:t>
            </w:r>
          </w:p>
        </w:tc>
        <w:tc>
          <w:tcPr>
            <w:tcW w:w="1278" w:type="dxa"/>
          </w:tcPr>
          <w:p w:rsidR="00174B86" w:rsidRPr="00F3499D" w:rsidRDefault="00097152"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59,760.00</w:t>
            </w:r>
          </w:p>
        </w:tc>
        <w:tc>
          <w:tcPr>
            <w:tcW w:w="1420" w:type="dxa"/>
          </w:tcPr>
          <w:p w:rsidR="00174B86" w:rsidRPr="00F3499D" w:rsidRDefault="00097152"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45,000.00</w:t>
            </w:r>
          </w:p>
        </w:tc>
        <w:tc>
          <w:tcPr>
            <w:tcW w:w="1419" w:type="dxa"/>
          </w:tcPr>
          <w:p w:rsidR="00174B86" w:rsidRPr="00F3499D" w:rsidRDefault="00097152"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39,899.43</w:t>
            </w:r>
          </w:p>
        </w:tc>
        <w:tc>
          <w:tcPr>
            <w:tcW w:w="1415" w:type="dxa"/>
          </w:tcPr>
          <w:p w:rsidR="00174B86" w:rsidRPr="00F3499D" w:rsidRDefault="00097152"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5,250.00</w:t>
            </w:r>
          </w:p>
        </w:tc>
        <w:tc>
          <w:tcPr>
            <w:tcW w:w="1430" w:type="dxa"/>
          </w:tcPr>
          <w:p w:rsidR="00174B86" w:rsidRPr="00F3499D" w:rsidRDefault="00357200"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45,000.00</w:t>
            </w:r>
          </w:p>
        </w:tc>
        <w:tc>
          <w:tcPr>
            <w:tcW w:w="1350" w:type="dxa"/>
          </w:tcPr>
          <w:p w:rsidR="00174B86" w:rsidRPr="00F3499D" w:rsidRDefault="00357200"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48,646.25</w:t>
            </w:r>
          </w:p>
        </w:tc>
        <w:tc>
          <w:tcPr>
            <w:tcW w:w="1421" w:type="dxa"/>
          </w:tcPr>
          <w:p w:rsidR="00174B86" w:rsidRPr="00F3499D" w:rsidRDefault="00707620"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(3,646.25)</w:t>
            </w:r>
          </w:p>
        </w:tc>
      </w:tr>
      <w:tr w:rsidR="00174B86" w:rsidRPr="00F3499D" w:rsidTr="00F13430">
        <w:trPr>
          <w:trHeight w:val="279"/>
        </w:trPr>
        <w:tc>
          <w:tcPr>
            <w:tcW w:w="595" w:type="dxa"/>
          </w:tcPr>
          <w:p w:rsidR="00174B86" w:rsidRPr="00F3499D" w:rsidRDefault="00174B86" w:rsidP="00AE45DF">
            <w:pPr>
              <w:pStyle w:val="ListParagraph"/>
              <w:numPr>
                <w:ilvl w:val="0"/>
                <w:numId w:val="2"/>
              </w:numPr>
              <w:spacing w:after="0" w:line="360" w:lineRule="auto"/>
              <w:ind w:left="0" w:firstLine="0"/>
              <w:jc w:val="both"/>
              <w:rPr>
                <w:rFonts w:ascii="Times New Roman" w:hAnsi="Times New Roman" w:cs="Times New Roman"/>
                <w:sz w:val="20"/>
                <w:szCs w:val="20"/>
              </w:rPr>
            </w:pPr>
          </w:p>
        </w:tc>
        <w:tc>
          <w:tcPr>
            <w:tcW w:w="1650" w:type="dxa"/>
          </w:tcPr>
          <w:p w:rsidR="00174B86" w:rsidRPr="00F3499D" w:rsidRDefault="00174B86"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Grants</w:t>
            </w:r>
          </w:p>
        </w:tc>
        <w:tc>
          <w:tcPr>
            <w:tcW w:w="1440" w:type="dxa"/>
          </w:tcPr>
          <w:p w:rsidR="00174B86" w:rsidRPr="00F3499D" w:rsidRDefault="00902B54"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12,945,408.95</w:t>
            </w:r>
          </w:p>
        </w:tc>
        <w:tc>
          <w:tcPr>
            <w:tcW w:w="1408" w:type="dxa"/>
          </w:tcPr>
          <w:p w:rsidR="00174B86" w:rsidRPr="00F3499D" w:rsidRDefault="00902B54"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6,035,597.43</w:t>
            </w:r>
          </w:p>
        </w:tc>
        <w:tc>
          <w:tcPr>
            <w:tcW w:w="1278" w:type="dxa"/>
          </w:tcPr>
          <w:p w:rsidR="00174B86" w:rsidRPr="00F3499D" w:rsidRDefault="00902B54"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4,236,129.40</w:t>
            </w:r>
          </w:p>
        </w:tc>
        <w:tc>
          <w:tcPr>
            <w:tcW w:w="1420" w:type="dxa"/>
          </w:tcPr>
          <w:p w:rsidR="00174B86" w:rsidRPr="00F3499D" w:rsidRDefault="00902B54"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9,221,012.40</w:t>
            </w:r>
          </w:p>
        </w:tc>
        <w:tc>
          <w:tcPr>
            <w:tcW w:w="1419" w:type="dxa"/>
          </w:tcPr>
          <w:p w:rsidR="00174B86" w:rsidRPr="00F3499D" w:rsidRDefault="00902B54"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5,516,108.87</w:t>
            </w:r>
          </w:p>
        </w:tc>
        <w:tc>
          <w:tcPr>
            <w:tcW w:w="1415" w:type="dxa"/>
          </w:tcPr>
          <w:p w:rsidR="00174B86" w:rsidRPr="00F3499D" w:rsidRDefault="00902B54"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(157,605.24)</w:t>
            </w:r>
          </w:p>
        </w:tc>
        <w:tc>
          <w:tcPr>
            <w:tcW w:w="1430" w:type="dxa"/>
          </w:tcPr>
          <w:p w:rsidR="00174B86" w:rsidRPr="00F3499D" w:rsidRDefault="003E249E"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911,924.76</w:t>
            </w:r>
          </w:p>
        </w:tc>
        <w:tc>
          <w:tcPr>
            <w:tcW w:w="1350" w:type="dxa"/>
          </w:tcPr>
          <w:p w:rsidR="00174B86" w:rsidRPr="00F3499D" w:rsidRDefault="003E249E"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6,641,678.43</w:t>
            </w:r>
          </w:p>
        </w:tc>
        <w:tc>
          <w:tcPr>
            <w:tcW w:w="1421" w:type="dxa"/>
          </w:tcPr>
          <w:p w:rsidR="00174B86" w:rsidRPr="00F3499D" w:rsidRDefault="00637851"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(5,729,753.67)</w:t>
            </w:r>
          </w:p>
        </w:tc>
      </w:tr>
      <w:tr w:rsidR="00174B86" w:rsidRPr="00F3499D" w:rsidTr="00F13430">
        <w:trPr>
          <w:trHeight w:val="279"/>
        </w:trPr>
        <w:tc>
          <w:tcPr>
            <w:tcW w:w="595" w:type="dxa"/>
          </w:tcPr>
          <w:p w:rsidR="00174B86" w:rsidRPr="00F3499D" w:rsidRDefault="00174B86" w:rsidP="00AE45DF">
            <w:pPr>
              <w:pStyle w:val="ListParagraph"/>
              <w:numPr>
                <w:ilvl w:val="0"/>
                <w:numId w:val="2"/>
              </w:numPr>
              <w:spacing w:after="0" w:line="360" w:lineRule="auto"/>
              <w:ind w:left="0" w:firstLine="0"/>
              <w:jc w:val="both"/>
              <w:rPr>
                <w:rFonts w:ascii="Times New Roman" w:hAnsi="Times New Roman" w:cs="Times New Roman"/>
                <w:sz w:val="20"/>
                <w:szCs w:val="20"/>
              </w:rPr>
            </w:pPr>
          </w:p>
        </w:tc>
        <w:tc>
          <w:tcPr>
            <w:tcW w:w="1650" w:type="dxa"/>
          </w:tcPr>
          <w:p w:rsidR="00174B86" w:rsidRPr="00F3499D" w:rsidRDefault="00174B86"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Miscellaneous</w:t>
            </w:r>
          </w:p>
        </w:tc>
        <w:tc>
          <w:tcPr>
            <w:tcW w:w="1440" w:type="dxa"/>
          </w:tcPr>
          <w:p w:rsidR="00174B86" w:rsidRPr="00F3499D" w:rsidRDefault="00174B86"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20,808.00</w:t>
            </w:r>
          </w:p>
        </w:tc>
        <w:tc>
          <w:tcPr>
            <w:tcW w:w="1408" w:type="dxa"/>
          </w:tcPr>
          <w:p w:rsidR="00174B86" w:rsidRPr="00F3499D" w:rsidRDefault="00174B86"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19,302.48</w:t>
            </w:r>
          </w:p>
        </w:tc>
        <w:tc>
          <w:tcPr>
            <w:tcW w:w="1278" w:type="dxa"/>
          </w:tcPr>
          <w:p w:rsidR="00174B86" w:rsidRPr="00F3499D" w:rsidRDefault="00174B86"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1,505.52</w:t>
            </w:r>
          </w:p>
        </w:tc>
        <w:tc>
          <w:tcPr>
            <w:tcW w:w="1420" w:type="dxa"/>
          </w:tcPr>
          <w:p w:rsidR="00174B86" w:rsidRPr="00F3499D" w:rsidRDefault="00174B86"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110,000.00</w:t>
            </w:r>
          </w:p>
        </w:tc>
        <w:tc>
          <w:tcPr>
            <w:tcW w:w="1419" w:type="dxa"/>
          </w:tcPr>
          <w:p w:rsidR="00174B86" w:rsidRPr="00F3499D" w:rsidRDefault="00174B86"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8,258.68</w:t>
            </w:r>
          </w:p>
        </w:tc>
        <w:tc>
          <w:tcPr>
            <w:tcW w:w="1415" w:type="dxa"/>
          </w:tcPr>
          <w:p w:rsidR="00174B86" w:rsidRPr="00F3499D" w:rsidRDefault="00174B86"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101,741.32</w:t>
            </w:r>
          </w:p>
        </w:tc>
        <w:tc>
          <w:tcPr>
            <w:tcW w:w="1430" w:type="dxa"/>
          </w:tcPr>
          <w:p w:rsidR="00174B86" w:rsidRPr="00F3499D" w:rsidRDefault="003E249E"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15,000.00</w:t>
            </w:r>
          </w:p>
        </w:tc>
        <w:tc>
          <w:tcPr>
            <w:tcW w:w="1350" w:type="dxa"/>
          </w:tcPr>
          <w:p w:rsidR="00174B86" w:rsidRPr="00F3499D" w:rsidRDefault="00174B86"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w:t>
            </w:r>
          </w:p>
        </w:tc>
        <w:tc>
          <w:tcPr>
            <w:tcW w:w="1421" w:type="dxa"/>
          </w:tcPr>
          <w:p w:rsidR="00174B86" w:rsidRPr="00F3499D" w:rsidRDefault="00BF5FE9" w:rsidP="00103B85">
            <w:pPr>
              <w:spacing w:line="360" w:lineRule="auto"/>
              <w:jc w:val="both"/>
              <w:rPr>
                <w:rFonts w:ascii="Times New Roman" w:hAnsi="Times New Roman" w:cs="Times New Roman"/>
                <w:sz w:val="20"/>
                <w:szCs w:val="20"/>
              </w:rPr>
            </w:pPr>
            <w:r w:rsidRPr="00F3499D">
              <w:rPr>
                <w:rFonts w:ascii="Times New Roman" w:hAnsi="Times New Roman" w:cs="Times New Roman"/>
                <w:sz w:val="20"/>
                <w:szCs w:val="20"/>
              </w:rPr>
              <w:t>15,000.00</w:t>
            </w:r>
          </w:p>
        </w:tc>
      </w:tr>
      <w:tr w:rsidR="00174B86" w:rsidRPr="00F3499D" w:rsidTr="00F13430">
        <w:trPr>
          <w:trHeight w:val="279"/>
        </w:trPr>
        <w:tc>
          <w:tcPr>
            <w:tcW w:w="595" w:type="dxa"/>
          </w:tcPr>
          <w:p w:rsidR="00174B86" w:rsidRPr="00F3499D" w:rsidRDefault="00174B86" w:rsidP="00103B85">
            <w:pPr>
              <w:pStyle w:val="ListParagraph"/>
              <w:spacing w:line="360" w:lineRule="auto"/>
              <w:ind w:left="0"/>
              <w:jc w:val="both"/>
              <w:rPr>
                <w:rFonts w:ascii="Times New Roman" w:hAnsi="Times New Roman" w:cs="Times New Roman"/>
                <w:sz w:val="20"/>
                <w:szCs w:val="20"/>
              </w:rPr>
            </w:pPr>
          </w:p>
        </w:tc>
        <w:tc>
          <w:tcPr>
            <w:tcW w:w="1650" w:type="dxa"/>
          </w:tcPr>
          <w:p w:rsidR="00174B86" w:rsidRPr="00F3499D" w:rsidRDefault="00174B86" w:rsidP="00103B85">
            <w:pPr>
              <w:spacing w:line="360" w:lineRule="auto"/>
              <w:jc w:val="both"/>
              <w:rPr>
                <w:rFonts w:ascii="Times New Roman" w:hAnsi="Times New Roman" w:cs="Times New Roman"/>
                <w:b/>
                <w:sz w:val="20"/>
                <w:szCs w:val="20"/>
              </w:rPr>
            </w:pPr>
            <w:r w:rsidRPr="00F3499D">
              <w:rPr>
                <w:rFonts w:ascii="Times New Roman" w:hAnsi="Times New Roman" w:cs="Times New Roman"/>
                <w:b/>
                <w:sz w:val="20"/>
                <w:szCs w:val="20"/>
              </w:rPr>
              <w:t>Total</w:t>
            </w:r>
          </w:p>
        </w:tc>
        <w:tc>
          <w:tcPr>
            <w:tcW w:w="1440" w:type="dxa"/>
          </w:tcPr>
          <w:p w:rsidR="00174B86" w:rsidRPr="00F13430" w:rsidRDefault="00DC30B9" w:rsidP="00103B85">
            <w:pPr>
              <w:spacing w:line="360" w:lineRule="auto"/>
              <w:jc w:val="both"/>
              <w:rPr>
                <w:rFonts w:ascii="Times New Roman" w:hAnsi="Times New Roman" w:cs="Times New Roman"/>
                <w:b/>
                <w:sz w:val="20"/>
                <w:szCs w:val="20"/>
              </w:rPr>
            </w:pPr>
            <w:r w:rsidRPr="00F13430">
              <w:rPr>
                <w:rFonts w:ascii="Times New Roman" w:hAnsi="Times New Roman" w:cs="Times New Roman"/>
                <w:b/>
                <w:sz w:val="20"/>
                <w:szCs w:val="20"/>
              </w:rPr>
              <w:t>13,771,666.57</w:t>
            </w:r>
          </w:p>
        </w:tc>
        <w:tc>
          <w:tcPr>
            <w:tcW w:w="1408" w:type="dxa"/>
          </w:tcPr>
          <w:p w:rsidR="00174B86" w:rsidRPr="00F13430" w:rsidRDefault="00DC30B9" w:rsidP="00103B85">
            <w:pPr>
              <w:spacing w:line="360" w:lineRule="auto"/>
              <w:jc w:val="both"/>
              <w:rPr>
                <w:rFonts w:ascii="Times New Roman" w:hAnsi="Times New Roman" w:cs="Times New Roman"/>
                <w:b/>
                <w:sz w:val="20"/>
                <w:szCs w:val="20"/>
              </w:rPr>
            </w:pPr>
            <w:r w:rsidRPr="00F13430">
              <w:rPr>
                <w:rFonts w:ascii="Times New Roman" w:hAnsi="Times New Roman" w:cs="Times New Roman"/>
                <w:b/>
                <w:sz w:val="20"/>
                <w:szCs w:val="20"/>
              </w:rPr>
              <w:t>6,617,379.71</w:t>
            </w:r>
          </w:p>
        </w:tc>
        <w:tc>
          <w:tcPr>
            <w:tcW w:w="1278" w:type="dxa"/>
          </w:tcPr>
          <w:p w:rsidR="00174B86" w:rsidRPr="00F13430" w:rsidRDefault="00DC30B9" w:rsidP="00103B85">
            <w:pPr>
              <w:spacing w:line="360" w:lineRule="auto"/>
              <w:jc w:val="both"/>
              <w:rPr>
                <w:rFonts w:ascii="Times New Roman" w:hAnsi="Times New Roman" w:cs="Times New Roman"/>
                <w:b/>
                <w:sz w:val="20"/>
                <w:szCs w:val="20"/>
              </w:rPr>
            </w:pPr>
            <w:r w:rsidRPr="00F13430">
              <w:rPr>
                <w:rFonts w:ascii="Times New Roman" w:hAnsi="Times New Roman" w:cs="Times New Roman"/>
                <w:b/>
                <w:sz w:val="20"/>
                <w:szCs w:val="20"/>
              </w:rPr>
              <w:t>7,154,286.86</w:t>
            </w:r>
          </w:p>
        </w:tc>
        <w:tc>
          <w:tcPr>
            <w:tcW w:w="1420" w:type="dxa"/>
          </w:tcPr>
          <w:p w:rsidR="00174B86" w:rsidRPr="00F13430" w:rsidRDefault="00DC30B9" w:rsidP="00103B85">
            <w:pPr>
              <w:spacing w:line="360" w:lineRule="auto"/>
              <w:jc w:val="both"/>
              <w:rPr>
                <w:rFonts w:ascii="Times New Roman" w:hAnsi="Times New Roman" w:cs="Times New Roman"/>
                <w:b/>
                <w:sz w:val="20"/>
                <w:szCs w:val="20"/>
              </w:rPr>
            </w:pPr>
            <w:r w:rsidRPr="00F13430">
              <w:rPr>
                <w:rFonts w:ascii="Times New Roman" w:hAnsi="Times New Roman" w:cs="Times New Roman"/>
                <w:b/>
                <w:sz w:val="20"/>
                <w:szCs w:val="20"/>
              </w:rPr>
              <w:t>11,268,912.40</w:t>
            </w:r>
          </w:p>
        </w:tc>
        <w:tc>
          <w:tcPr>
            <w:tcW w:w="1419" w:type="dxa"/>
          </w:tcPr>
          <w:p w:rsidR="00174B86" w:rsidRPr="00F13430" w:rsidRDefault="00235C6F" w:rsidP="00103B85">
            <w:pPr>
              <w:spacing w:line="360" w:lineRule="auto"/>
              <w:jc w:val="both"/>
              <w:rPr>
                <w:rFonts w:ascii="Times New Roman" w:hAnsi="Times New Roman" w:cs="Times New Roman"/>
                <w:b/>
                <w:sz w:val="20"/>
                <w:szCs w:val="20"/>
              </w:rPr>
            </w:pPr>
            <w:r w:rsidRPr="00F13430">
              <w:rPr>
                <w:rFonts w:ascii="Times New Roman" w:hAnsi="Times New Roman" w:cs="Times New Roman"/>
                <w:b/>
                <w:sz w:val="20"/>
                <w:szCs w:val="20"/>
              </w:rPr>
              <w:t>6,228,731.22</w:t>
            </w:r>
          </w:p>
        </w:tc>
        <w:tc>
          <w:tcPr>
            <w:tcW w:w="1415" w:type="dxa"/>
          </w:tcPr>
          <w:p w:rsidR="00174B86" w:rsidRPr="00F13430" w:rsidRDefault="00DC30B9" w:rsidP="00103B85">
            <w:pPr>
              <w:spacing w:line="360" w:lineRule="auto"/>
              <w:jc w:val="both"/>
              <w:rPr>
                <w:rFonts w:ascii="Times New Roman" w:hAnsi="Times New Roman" w:cs="Times New Roman"/>
                <w:b/>
                <w:sz w:val="20"/>
                <w:szCs w:val="20"/>
              </w:rPr>
            </w:pPr>
            <w:r w:rsidRPr="00F13430">
              <w:rPr>
                <w:rFonts w:ascii="Times New Roman" w:hAnsi="Times New Roman" w:cs="Times New Roman"/>
                <w:b/>
                <w:sz w:val="20"/>
                <w:szCs w:val="20"/>
              </w:rPr>
              <w:t>(68,728.72)</w:t>
            </w:r>
          </w:p>
        </w:tc>
        <w:tc>
          <w:tcPr>
            <w:tcW w:w="1430" w:type="dxa"/>
          </w:tcPr>
          <w:p w:rsidR="00174B86" w:rsidRPr="00F13430" w:rsidRDefault="003E249E" w:rsidP="00103B85">
            <w:pPr>
              <w:spacing w:line="360" w:lineRule="auto"/>
              <w:jc w:val="both"/>
              <w:rPr>
                <w:rFonts w:ascii="Times New Roman" w:hAnsi="Times New Roman" w:cs="Times New Roman"/>
                <w:b/>
                <w:sz w:val="20"/>
                <w:szCs w:val="20"/>
              </w:rPr>
            </w:pPr>
            <w:r w:rsidRPr="00F13430">
              <w:rPr>
                <w:rFonts w:ascii="Times New Roman" w:hAnsi="Times New Roman" w:cs="Times New Roman"/>
                <w:b/>
                <w:sz w:val="20"/>
                <w:szCs w:val="20"/>
              </w:rPr>
              <w:t>10,066,927.76</w:t>
            </w:r>
          </w:p>
        </w:tc>
        <w:tc>
          <w:tcPr>
            <w:tcW w:w="1350" w:type="dxa"/>
          </w:tcPr>
          <w:p w:rsidR="00174B86" w:rsidRPr="00F13430" w:rsidRDefault="003E249E" w:rsidP="00103B85">
            <w:pPr>
              <w:spacing w:line="360" w:lineRule="auto"/>
              <w:jc w:val="both"/>
              <w:rPr>
                <w:rFonts w:ascii="Times New Roman" w:hAnsi="Times New Roman" w:cs="Times New Roman"/>
                <w:b/>
                <w:sz w:val="20"/>
                <w:szCs w:val="20"/>
              </w:rPr>
            </w:pPr>
            <w:r w:rsidRPr="00F13430">
              <w:rPr>
                <w:rFonts w:ascii="Times New Roman" w:hAnsi="Times New Roman" w:cs="Times New Roman"/>
                <w:b/>
                <w:sz w:val="20"/>
                <w:szCs w:val="20"/>
              </w:rPr>
              <w:t>7,277,181.13</w:t>
            </w:r>
          </w:p>
        </w:tc>
        <w:tc>
          <w:tcPr>
            <w:tcW w:w="1421" w:type="dxa"/>
          </w:tcPr>
          <w:p w:rsidR="00174B86" w:rsidRPr="00F13430" w:rsidRDefault="00BF5FE9" w:rsidP="00103B85">
            <w:pPr>
              <w:spacing w:line="360" w:lineRule="auto"/>
              <w:jc w:val="both"/>
              <w:rPr>
                <w:rFonts w:ascii="Times New Roman" w:hAnsi="Times New Roman" w:cs="Times New Roman"/>
                <w:b/>
                <w:sz w:val="20"/>
                <w:szCs w:val="20"/>
              </w:rPr>
            </w:pPr>
            <w:r w:rsidRPr="00F13430">
              <w:rPr>
                <w:rFonts w:ascii="Times New Roman" w:hAnsi="Times New Roman" w:cs="Times New Roman"/>
                <w:b/>
                <w:sz w:val="20"/>
                <w:szCs w:val="20"/>
              </w:rPr>
              <w:t>(2,789,746.63)</w:t>
            </w:r>
          </w:p>
        </w:tc>
      </w:tr>
    </w:tbl>
    <w:p w:rsidR="00174B86" w:rsidRPr="00F3499D" w:rsidRDefault="00174B86" w:rsidP="00174B86">
      <w:pPr>
        <w:spacing w:line="360" w:lineRule="auto"/>
        <w:jc w:val="both"/>
        <w:rPr>
          <w:rFonts w:ascii="Times New Roman" w:hAnsi="Times New Roman" w:cs="Times New Roman"/>
          <w:b/>
          <w:sz w:val="16"/>
          <w:szCs w:val="16"/>
          <w:u w:val="single"/>
        </w:rPr>
      </w:pPr>
    </w:p>
    <w:p w:rsidR="00174B86" w:rsidRPr="00F3499D" w:rsidRDefault="00174B86" w:rsidP="00174B86">
      <w:pPr>
        <w:spacing w:line="360" w:lineRule="auto"/>
        <w:jc w:val="both"/>
        <w:rPr>
          <w:rFonts w:ascii="Times New Roman" w:hAnsi="Times New Roman" w:cs="Times New Roman"/>
          <w:b/>
          <w:sz w:val="16"/>
          <w:szCs w:val="16"/>
          <w:u w:val="single"/>
        </w:rPr>
      </w:pPr>
    </w:p>
    <w:p w:rsidR="00174B86" w:rsidRPr="00F3499D" w:rsidRDefault="00174B86" w:rsidP="00174B86">
      <w:pPr>
        <w:spacing w:line="360" w:lineRule="auto"/>
        <w:jc w:val="both"/>
        <w:rPr>
          <w:rFonts w:ascii="Times New Roman" w:hAnsi="Times New Roman" w:cs="Times New Roman"/>
        </w:rPr>
      </w:pPr>
    </w:p>
    <w:p w:rsidR="007820F0" w:rsidRPr="00F3499D" w:rsidRDefault="007820F0" w:rsidP="00174B86">
      <w:pPr>
        <w:spacing w:line="360" w:lineRule="auto"/>
        <w:jc w:val="both"/>
        <w:rPr>
          <w:rFonts w:ascii="Times New Roman" w:hAnsi="Times New Roman" w:cs="Times New Roman"/>
        </w:rPr>
      </w:pPr>
    </w:p>
    <w:p w:rsidR="007820F0" w:rsidRPr="00F3499D" w:rsidRDefault="007820F0" w:rsidP="00174B86">
      <w:pPr>
        <w:spacing w:line="360" w:lineRule="auto"/>
        <w:jc w:val="both"/>
        <w:rPr>
          <w:rFonts w:ascii="Times New Roman" w:hAnsi="Times New Roman" w:cs="Times New Roman"/>
        </w:rPr>
      </w:pPr>
    </w:p>
    <w:p w:rsidR="00174B86" w:rsidRPr="00F13430" w:rsidRDefault="00F13430" w:rsidP="00F13430">
      <w:pPr>
        <w:pStyle w:val="Heading3"/>
        <w:rPr>
          <w:rFonts w:ascii="Times New Roman" w:hAnsi="Times New Roman" w:cs="Times New Roman"/>
          <w:b/>
          <w:i/>
          <w:color w:val="auto"/>
        </w:rPr>
      </w:pPr>
      <w:bookmarkStart w:id="136" w:name="_Toc126669138"/>
      <w:r w:rsidRPr="00F13430">
        <w:rPr>
          <w:rFonts w:ascii="Times New Roman" w:hAnsi="Times New Roman" w:cs="Times New Roman"/>
          <w:b/>
          <w:i/>
          <w:color w:val="auto"/>
        </w:rPr>
        <w:lastRenderedPageBreak/>
        <w:t>5.3.2 Expenditure – Appendix 5</w:t>
      </w:r>
      <w:bookmarkEnd w:id="136"/>
    </w:p>
    <w:tbl>
      <w:tblPr>
        <w:tblStyle w:val="TableGrid"/>
        <w:tblW w:w="15657" w:type="dxa"/>
        <w:tblInd w:w="-710" w:type="dxa"/>
        <w:tblLayout w:type="fixed"/>
        <w:tblLook w:val="04A0" w:firstRow="1" w:lastRow="0" w:firstColumn="1" w:lastColumn="0" w:noHBand="0" w:noVBand="1"/>
      </w:tblPr>
      <w:tblGrid>
        <w:gridCol w:w="611"/>
        <w:gridCol w:w="1894"/>
        <w:gridCol w:w="1399"/>
        <w:gridCol w:w="1301"/>
        <w:gridCol w:w="1381"/>
        <w:gridCol w:w="1530"/>
        <w:gridCol w:w="1376"/>
        <w:gridCol w:w="1378"/>
        <w:gridCol w:w="1682"/>
        <w:gridCol w:w="1683"/>
        <w:gridCol w:w="1404"/>
        <w:gridCol w:w="18"/>
      </w:tblGrid>
      <w:tr w:rsidR="00174B86" w:rsidRPr="00F13430" w:rsidTr="00F13430">
        <w:trPr>
          <w:trHeight w:val="172"/>
        </w:trPr>
        <w:tc>
          <w:tcPr>
            <w:tcW w:w="611" w:type="dxa"/>
          </w:tcPr>
          <w:p w:rsidR="00174B86" w:rsidRPr="00F13430" w:rsidRDefault="00174B86" w:rsidP="00F13430">
            <w:pPr>
              <w:spacing w:after="0" w:line="360" w:lineRule="auto"/>
              <w:jc w:val="both"/>
              <w:rPr>
                <w:rFonts w:ascii="Times New Roman" w:hAnsi="Times New Roman" w:cs="Times New Roman"/>
                <w:b/>
                <w:sz w:val="20"/>
                <w:szCs w:val="18"/>
              </w:rPr>
            </w:pPr>
            <w:r w:rsidRPr="00F13430">
              <w:rPr>
                <w:rFonts w:ascii="Times New Roman" w:hAnsi="Times New Roman" w:cs="Times New Roman"/>
                <w:b/>
                <w:sz w:val="20"/>
                <w:szCs w:val="18"/>
              </w:rPr>
              <w:t>NO</w:t>
            </w:r>
          </w:p>
        </w:tc>
        <w:tc>
          <w:tcPr>
            <w:tcW w:w="1894" w:type="dxa"/>
          </w:tcPr>
          <w:p w:rsidR="00174B86" w:rsidRPr="00F13430" w:rsidRDefault="00174B86" w:rsidP="00F13430">
            <w:pPr>
              <w:spacing w:after="0" w:line="360" w:lineRule="auto"/>
              <w:jc w:val="both"/>
              <w:rPr>
                <w:rFonts w:ascii="Times New Roman" w:hAnsi="Times New Roman" w:cs="Times New Roman"/>
                <w:b/>
                <w:sz w:val="20"/>
                <w:szCs w:val="18"/>
              </w:rPr>
            </w:pPr>
          </w:p>
        </w:tc>
        <w:tc>
          <w:tcPr>
            <w:tcW w:w="4081" w:type="dxa"/>
            <w:gridSpan w:val="3"/>
          </w:tcPr>
          <w:p w:rsidR="00174B86" w:rsidRPr="00F13430" w:rsidRDefault="007820F0" w:rsidP="00F13430">
            <w:pPr>
              <w:spacing w:after="0" w:line="360" w:lineRule="auto"/>
              <w:jc w:val="both"/>
              <w:rPr>
                <w:rFonts w:ascii="Times New Roman" w:hAnsi="Times New Roman" w:cs="Times New Roman"/>
                <w:b/>
                <w:sz w:val="20"/>
                <w:szCs w:val="18"/>
                <w:u w:val="single"/>
              </w:rPr>
            </w:pPr>
            <w:r w:rsidRPr="00F13430">
              <w:rPr>
                <w:rFonts w:ascii="Times New Roman" w:hAnsi="Times New Roman" w:cs="Times New Roman"/>
                <w:b/>
                <w:sz w:val="20"/>
                <w:szCs w:val="18"/>
              </w:rPr>
              <w:t>2020</w:t>
            </w:r>
          </w:p>
        </w:tc>
        <w:tc>
          <w:tcPr>
            <w:tcW w:w="4284" w:type="dxa"/>
            <w:gridSpan w:val="3"/>
          </w:tcPr>
          <w:p w:rsidR="00174B86" w:rsidRPr="00F13430" w:rsidRDefault="007820F0" w:rsidP="00F13430">
            <w:pPr>
              <w:spacing w:after="0" w:line="360" w:lineRule="auto"/>
              <w:jc w:val="both"/>
              <w:rPr>
                <w:rFonts w:ascii="Times New Roman" w:hAnsi="Times New Roman" w:cs="Times New Roman"/>
                <w:b/>
                <w:sz w:val="20"/>
                <w:szCs w:val="18"/>
              </w:rPr>
            </w:pPr>
            <w:r w:rsidRPr="00F13430">
              <w:rPr>
                <w:rFonts w:ascii="Times New Roman" w:hAnsi="Times New Roman" w:cs="Times New Roman"/>
                <w:b/>
                <w:sz w:val="20"/>
                <w:szCs w:val="18"/>
              </w:rPr>
              <w:t>2021</w:t>
            </w:r>
          </w:p>
        </w:tc>
        <w:tc>
          <w:tcPr>
            <w:tcW w:w="4787" w:type="dxa"/>
            <w:gridSpan w:val="4"/>
          </w:tcPr>
          <w:p w:rsidR="00174B86" w:rsidRPr="00F13430" w:rsidRDefault="007820F0" w:rsidP="00F13430">
            <w:pPr>
              <w:spacing w:after="0" w:line="360" w:lineRule="auto"/>
              <w:jc w:val="both"/>
              <w:rPr>
                <w:rFonts w:ascii="Times New Roman" w:hAnsi="Times New Roman" w:cs="Times New Roman"/>
                <w:b/>
                <w:sz w:val="20"/>
                <w:szCs w:val="18"/>
              </w:rPr>
            </w:pPr>
            <w:r w:rsidRPr="00F13430">
              <w:rPr>
                <w:rFonts w:ascii="Times New Roman" w:hAnsi="Times New Roman" w:cs="Times New Roman"/>
                <w:b/>
                <w:sz w:val="20"/>
                <w:szCs w:val="18"/>
              </w:rPr>
              <w:t>2022</w:t>
            </w:r>
          </w:p>
        </w:tc>
      </w:tr>
      <w:tr w:rsidR="00174B86" w:rsidRPr="00F13430" w:rsidTr="00F13430">
        <w:trPr>
          <w:gridAfter w:val="1"/>
          <w:wAfter w:w="18" w:type="dxa"/>
          <w:trHeight w:val="209"/>
        </w:trPr>
        <w:tc>
          <w:tcPr>
            <w:tcW w:w="611" w:type="dxa"/>
          </w:tcPr>
          <w:p w:rsidR="00174B86" w:rsidRPr="00F13430" w:rsidRDefault="00174B86" w:rsidP="00F13430">
            <w:pPr>
              <w:spacing w:after="0" w:line="360" w:lineRule="auto"/>
              <w:jc w:val="both"/>
              <w:rPr>
                <w:rFonts w:ascii="Times New Roman" w:hAnsi="Times New Roman" w:cs="Times New Roman"/>
                <w:b/>
                <w:sz w:val="20"/>
                <w:szCs w:val="18"/>
                <w:u w:val="single"/>
              </w:rPr>
            </w:pPr>
          </w:p>
        </w:tc>
        <w:tc>
          <w:tcPr>
            <w:tcW w:w="1894" w:type="dxa"/>
          </w:tcPr>
          <w:p w:rsidR="00174B86" w:rsidRPr="00F13430" w:rsidRDefault="00174B86" w:rsidP="00F13430">
            <w:pPr>
              <w:spacing w:after="0" w:line="360" w:lineRule="auto"/>
              <w:jc w:val="both"/>
              <w:rPr>
                <w:rFonts w:ascii="Times New Roman" w:hAnsi="Times New Roman" w:cs="Times New Roman"/>
                <w:b/>
                <w:sz w:val="20"/>
                <w:szCs w:val="18"/>
              </w:rPr>
            </w:pPr>
            <w:r w:rsidRPr="00F13430">
              <w:rPr>
                <w:rFonts w:ascii="Times New Roman" w:hAnsi="Times New Roman" w:cs="Times New Roman"/>
                <w:b/>
                <w:sz w:val="20"/>
                <w:szCs w:val="18"/>
              </w:rPr>
              <w:t>Revenue Head</w:t>
            </w:r>
          </w:p>
        </w:tc>
        <w:tc>
          <w:tcPr>
            <w:tcW w:w="1399" w:type="dxa"/>
          </w:tcPr>
          <w:p w:rsidR="00174B86" w:rsidRPr="00F13430" w:rsidRDefault="00174B86" w:rsidP="00F13430">
            <w:pPr>
              <w:spacing w:after="0" w:line="360" w:lineRule="auto"/>
              <w:jc w:val="both"/>
              <w:rPr>
                <w:rFonts w:ascii="Times New Roman" w:hAnsi="Times New Roman" w:cs="Times New Roman"/>
                <w:b/>
                <w:sz w:val="20"/>
                <w:szCs w:val="18"/>
              </w:rPr>
            </w:pPr>
          </w:p>
          <w:p w:rsidR="00174B86" w:rsidRPr="00F13430" w:rsidRDefault="00174B86" w:rsidP="00F13430">
            <w:pPr>
              <w:spacing w:after="0" w:line="360" w:lineRule="auto"/>
              <w:jc w:val="both"/>
              <w:rPr>
                <w:rFonts w:ascii="Times New Roman" w:hAnsi="Times New Roman" w:cs="Times New Roman"/>
                <w:b/>
                <w:sz w:val="20"/>
                <w:szCs w:val="18"/>
              </w:rPr>
            </w:pPr>
            <w:r w:rsidRPr="00F13430">
              <w:rPr>
                <w:rFonts w:ascii="Times New Roman" w:hAnsi="Times New Roman" w:cs="Times New Roman"/>
                <w:b/>
                <w:sz w:val="20"/>
                <w:szCs w:val="18"/>
              </w:rPr>
              <w:t>Budgeted</w:t>
            </w:r>
          </w:p>
        </w:tc>
        <w:tc>
          <w:tcPr>
            <w:tcW w:w="1301" w:type="dxa"/>
          </w:tcPr>
          <w:p w:rsidR="00174B86" w:rsidRPr="00F13430" w:rsidRDefault="00174B86" w:rsidP="00F13430">
            <w:pPr>
              <w:spacing w:after="0" w:line="360" w:lineRule="auto"/>
              <w:jc w:val="both"/>
              <w:rPr>
                <w:rFonts w:ascii="Times New Roman" w:hAnsi="Times New Roman" w:cs="Times New Roman"/>
                <w:b/>
                <w:sz w:val="20"/>
                <w:szCs w:val="18"/>
              </w:rPr>
            </w:pPr>
          </w:p>
          <w:p w:rsidR="00174B86" w:rsidRPr="00F13430" w:rsidRDefault="00174B86" w:rsidP="00F13430">
            <w:pPr>
              <w:spacing w:after="0" w:line="360" w:lineRule="auto"/>
              <w:jc w:val="both"/>
              <w:rPr>
                <w:rFonts w:ascii="Times New Roman" w:hAnsi="Times New Roman" w:cs="Times New Roman"/>
                <w:b/>
                <w:sz w:val="20"/>
                <w:szCs w:val="18"/>
                <w:u w:val="single"/>
              </w:rPr>
            </w:pPr>
            <w:r w:rsidRPr="00F13430">
              <w:rPr>
                <w:rFonts w:ascii="Times New Roman" w:hAnsi="Times New Roman" w:cs="Times New Roman"/>
                <w:b/>
                <w:sz w:val="20"/>
                <w:szCs w:val="18"/>
              </w:rPr>
              <w:t>Actual</w:t>
            </w:r>
          </w:p>
        </w:tc>
        <w:tc>
          <w:tcPr>
            <w:tcW w:w="1381" w:type="dxa"/>
          </w:tcPr>
          <w:p w:rsidR="00174B86" w:rsidRPr="00F13430" w:rsidRDefault="00174B86" w:rsidP="00F13430">
            <w:pPr>
              <w:spacing w:after="0" w:line="360" w:lineRule="auto"/>
              <w:jc w:val="both"/>
              <w:rPr>
                <w:rFonts w:ascii="Times New Roman" w:hAnsi="Times New Roman" w:cs="Times New Roman"/>
                <w:b/>
                <w:sz w:val="20"/>
                <w:szCs w:val="18"/>
              </w:rPr>
            </w:pPr>
          </w:p>
          <w:p w:rsidR="00174B86" w:rsidRPr="00F13430" w:rsidRDefault="00174B86" w:rsidP="00F13430">
            <w:pPr>
              <w:spacing w:after="0" w:line="360" w:lineRule="auto"/>
              <w:jc w:val="both"/>
              <w:rPr>
                <w:rFonts w:ascii="Times New Roman" w:hAnsi="Times New Roman" w:cs="Times New Roman"/>
                <w:b/>
                <w:sz w:val="20"/>
                <w:szCs w:val="18"/>
                <w:u w:val="single"/>
              </w:rPr>
            </w:pPr>
            <w:r w:rsidRPr="00F13430">
              <w:rPr>
                <w:rFonts w:ascii="Times New Roman" w:hAnsi="Times New Roman" w:cs="Times New Roman"/>
                <w:b/>
                <w:sz w:val="20"/>
                <w:szCs w:val="18"/>
              </w:rPr>
              <w:t>Variance</w:t>
            </w:r>
          </w:p>
        </w:tc>
        <w:tc>
          <w:tcPr>
            <w:tcW w:w="1530" w:type="dxa"/>
          </w:tcPr>
          <w:p w:rsidR="00174B86" w:rsidRPr="00F13430" w:rsidRDefault="00174B86" w:rsidP="00F13430">
            <w:pPr>
              <w:spacing w:after="0" w:line="360" w:lineRule="auto"/>
              <w:jc w:val="both"/>
              <w:rPr>
                <w:rFonts w:ascii="Times New Roman" w:hAnsi="Times New Roman" w:cs="Times New Roman"/>
                <w:b/>
                <w:sz w:val="20"/>
                <w:szCs w:val="18"/>
              </w:rPr>
            </w:pPr>
          </w:p>
          <w:p w:rsidR="00174B86" w:rsidRPr="00F13430" w:rsidRDefault="00174B86" w:rsidP="00F13430">
            <w:pPr>
              <w:spacing w:after="0" w:line="360" w:lineRule="auto"/>
              <w:jc w:val="both"/>
              <w:rPr>
                <w:rFonts w:ascii="Times New Roman" w:hAnsi="Times New Roman" w:cs="Times New Roman"/>
                <w:b/>
                <w:sz w:val="20"/>
                <w:szCs w:val="18"/>
              </w:rPr>
            </w:pPr>
            <w:r w:rsidRPr="00F13430">
              <w:rPr>
                <w:rFonts w:ascii="Times New Roman" w:hAnsi="Times New Roman" w:cs="Times New Roman"/>
                <w:b/>
                <w:sz w:val="20"/>
                <w:szCs w:val="18"/>
              </w:rPr>
              <w:t>Budgeted</w:t>
            </w:r>
          </w:p>
        </w:tc>
        <w:tc>
          <w:tcPr>
            <w:tcW w:w="1376" w:type="dxa"/>
          </w:tcPr>
          <w:p w:rsidR="00174B86" w:rsidRPr="00F13430" w:rsidRDefault="00174B86" w:rsidP="00F13430">
            <w:pPr>
              <w:spacing w:after="0" w:line="360" w:lineRule="auto"/>
              <w:jc w:val="both"/>
              <w:rPr>
                <w:rFonts w:ascii="Times New Roman" w:hAnsi="Times New Roman" w:cs="Times New Roman"/>
                <w:b/>
                <w:sz w:val="20"/>
                <w:szCs w:val="18"/>
              </w:rPr>
            </w:pPr>
          </w:p>
          <w:p w:rsidR="00174B86" w:rsidRPr="00F13430" w:rsidRDefault="00174B86" w:rsidP="00F13430">
            <w:pPr>
              <w:spacing w:after="0" w:line="360" w:lineRule="auto"/>
              <w:jc w:val="both"/>
              <w:rPr>
                <w:rFonts w:ascii="Times New Roman" w:hAnsi="Times New Roman" w:cs="Times New Roman"/>
                <w:b/>
                <w:sz w:val="20"/>
                <w:szCs w:val="18"/>
              </w:rPr>
            </w:pPr>
            <w:r w:rsidRPr="00F13430">
              <w:rPr>
                <w:rFonts w:ascii="Times New Roman" w:hAnsi="Times New Roman" w:cs="Times New Roman"/>
                <w:b/>
                <w:sz w:val="20"/>
                <w:szCs w:val="18"/>
              </w:rPr>
              <w:t>Actual</w:t>
            </w:r>
          </w:p>
        </w:tc>
        <w:tc>
          <w:tcPr>
            <w:tcW w:w="1378" w:type="dxa"/>
          </w:tcPr>
          <w:p w:rsidR="00174B86" w:rsidRPr="00F13430" w:rsidRDefault="00174B86" w:rsidP="00F13430">
            <w:pPr>
              <w:spacing w:after="0" w:line="360" w:lineRule="auto"/>
              <w:jc w:val="both"/>
              <w:rPr>
                <w:rFonts w:ascii="Times New Roman" w:hAnsi="Times New Roman" w:cs="Times New Roman"/>
                <w:b/>
                <w:sz w:val="20"/>
                <w:szCs w:val="18"/>
              </w:rPr>
            </w:pPr>
          </w:p>
          <w:p w:rsidR="00174B86" w:rsidRPr="00F13430" w:rsidRDefault="00174B86" w:rsidP="00F13430">
            <w:pPr>
              <w:spacing w:after="0" w:line="360" w:lineRule="auto"/>
              <w:jc w:val="both"/>
              <w:rPr>
                <w:rFonts w:ascii="Times New Roman" w:hAnsi="Times New Roman" w:cs="Times New Roman"/>
                <w:b/>
                <w:sz w:val="20"/>
                <w:szCs w:val="18"/>
              </w:rPr>
            </w:pPr>
            <w:r w:rsidRPr="00F13430">
              <w:rPr>
                <w:rFonts w:ascii="Times New Roman" w:hAnsi="Times New Roman" w:cs="Times New Roman"/>
                <w:b/>
                <w:sz w:val="20"/>
                <w:szCs w:val="18"/>
              </w:rPr>
              <w:t>Variance</w:t>
            </w:r>
          </w:p>
        </w:tc>
        <w:tc>
          <w:tcPr>
            <w:tcW w:w="1682" w:type="dxa"/>
          </w:tcPr>
          <w:p w:rsidR="00174B86" w:rsidRPr="00F13430" w:rsidRDefault="00174B86" w:rsidP="00F13430">
            <w:pPr>
              <w:spacing w:after="0" w:line="360" w:lineRule="auto"/>
              <w:jc w:val="both"/>
              <w:rPr>
                <w:rFonts w:ascii="Times New Roman" w:hAnsi="Times New Roman" w:cs="Times New Roman"/>
                <w:b/>
                <w:sz w:val="20"/>
                <w:szCs w:val="18"/>
              </w:rPr>
            </w:pPr>
            <w:r w:rsidRPr="00F13430">
              <w:rPr>
                <w:rFonts w:ascii="Times New Roman" w:hAnsi="Times New Roman" w:cs="Times New Roman"/>
                <w:b/>
                <w:sz w:val="20"/>
                <w:szCs w:val="18"/>
              </w:rPr>
              <w:t>Budgeted</w:t>
            </w:r>
          </w:p>
        </w:tc>
        <w:tc>
          <w:tcPr>
            <w:tcW w:w="1683" w:type="dxa"/>
          </w:tcPr>
          <w:p w:rsidR="00174B86" w:rsidRPr="00F13430" w:rsidRDefault="00174B86" w:rsidP="00F13430">
            <w:pPr>
              <w:spacing w:after="0" w:line="360" w:lineRule="auto"/>
              <w:jc w:val="both"/>
              <w:rPr>
                <w:rFonts w:ascii="Times New Roman" w:hAnsi="Times New Roman" w:cs="Times New Roman"/>
                <w:b/>
                <w:sz w:val="20"/>
                <w:szCs w:val="18"/>
              </w:rPr>
            </w:pPr>
            <w:r w:rsidRPr="00F13430">
              <w:rPr>
                <w:rFonts w:ascii="Times New Roman" w:hAnsi="Times New Roman" w:cs="Times New Roman"/>
                <w:b/>
                <w:sz w:val="20"/>
                <w:szCs w:val="18"/>
              </w:rPr>
              <w:t>Actual</w:t>
            </w:r>
          </w:p>
        </w:tc>
        <w:tc>
          <w:tcPr>
            <w:tcW w:w="1404" w:type="dxa"/>
          </w:tcPr>
          <w:p w:rsidR="00174B86" w:rsidRPr="00F13430" w:rsidRDefault="00174B86" w:rsidP="00F13430">
            <w:pPr>
              <w:spacing w:after="0" w:line="360" w:lineRule="auto"/>
              <w:jc w:val="both"/>
              <w:rPr>
                <w:rFonts w:ascii="Times New Roman" w:hAnsi="Times New Roman" w:cs="Times New Roman"/>
                <w:b/>
                <w:sz w:val="20"/>
                <w:szCs w:val="18"/>
              </w:rPr>
            </w:pPr>
            <w:r w:rsidRPr="00F13430">
              <w:rPr>
                <w:rFonts w:ascii="Times New Roman" w:hAnsi="Times New Roman" w:cs="Times New Roman"/>
                <w:b/>
                <w:sz w:val="20"/>
                <w:szCs w:val="18"/>
              </w:rPr>
              <w:t>Variance</w:t>
            </w:r>
          </w:p>
        </w:tc>
      </w:tr>
      <w:tr w:rsidR="00174B86" w:rsidRPr="00F13430" w:rsidTr="00F13430">
        <w:trPr>
          <w:gridAfter w:val="1"/>
          <w:wAfter w:w="18" w:type="dxa"/>
          <w:trHeight w:val="172"/>
        </w:trPr>
        <w:tc>
          <w:tcPr>
            <w:tcW w:w="611" w:type="dxa"/>
          </w:tcPr>
          <w:p w:rsidR="00174B86" w:rsidRPr="00F13430" w:rsidRDefault="00174B8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1.</w:t>
            </w:r>
          </w:p>
        </w:tc>
        <w:tc>
          <w:tcPr>
            <w:tcW w:w="1894" w:type="dxa"/>
          </w:tcPr>
          <w:p w:rsidR="00174B86" w:rsidRPr="00F13430" w:rsidRDefault="00174B8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Prson Emol.</w:t>
            </w:r>
          </w:p>
        </w:tc>
        <w:tc>
          <w:tcPr>
            <w:tcW w:w="1399" w:type="dxa"/>
          </w:tcPr>
          <w:p w:rsidR="00174B86" w:rsidRPr="00F13430" w:rsidRDefault="007820F0"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2,230,613.04</w:t>
            </w:r>
          </w:p>
        </w:tc>
        <w:tc>
          <w:tcPr>
            <w:tcW w:w="1301" w:type="dxa"/>
          </w:tcPr>
          <w:p w:rsidR="00174B86" w:rsidRPr="00F13430" w:rsidRDefault="007820F0"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2,082,270.58</w:t>
            </w:r>
          </w:p>
        </w:tc>
        <w:tc>
          <w:tcPr>
            <w:tcW w:w="1381" w:type="dxa"/>
          </w:tcPr>
          <w:p w:rsidR="00174B86" w:rsidRPr="00F13430" w:rsidRDefault="007820F0"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148,342.46</w:t>
            </w:r>
          </w:p>
        </w:tc>
        <w:tc>
          <w:tcPr>
            <w:tcW w:w="1530" w:type="dxa"/>
          </w:tcPr>
          <w:p w:rsidR="00174B86" w:rsidRPr="00F13430" w:rsidRDefault="007820F0"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2,144,426.35</w:t>
            </w:r>
          </w:p>
        </w:tc>
        <w:tc>
          <w:tcPr>
            <w:tcW w:w="1376" w:type="dxa"/>
          </w:tcPr>
          <w:p w:rsidR="00174B86" w:rsidRPr="00F13430" w:rsidRDefault="007820F0"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2,734,101.67</w:t>
            </w:r>
          </w:p>
        </w:tc>
        <w:tc>
          <w:tcPr>
            <w:tcW w:w="1378" w:type="dxa"/>
            <w:vAlign w:val="center"/>
          </w:tcPr>
          <w:p w:rsidR="00174B86" w:rsidRPr="00F13430" w:rsidRDefault="004F25C5"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(589,675.32)</w:t>
            </w:r>
          </w:p>
        </w:tc>
        <w:tc>
          <w:tcPr>
            <w:tcW w:w="1682" w:type="dxa"/>
          </w:tcPr>
          <w:p w:rsidR="00174B86" w:rsidRPr="00F13430" w:rsidRDefault="00B54F6A"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2,110,611.84</w:t>
            </w:r>
          </w:p>
        </w:tc>
        <w:tc>
          <w:tcPr>
            <w:tcW w:w="1683" w:type="dxa"/>
          </w:tcPr>
          <w:p w:rsidR="00174B86" w:rsidRPr="00F13430" w:rsidRDefault="00B54F6A"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3,197,247.51</w:t>
            </w:r>
          </w:p>
        </w:tc>
        <w:tc>
          <w:tcPr>
            <w:tcW w:w="1404" w:type="dxa"/>
          </w:tcPr>
          <w:p w:rsidR="00174B86" w:rsidRPr="00F13430" w:rsidRDefault="00D0464E"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(1,086,635.67)</w:t>
            </w:r>
          </w:p>
        </w:tc>
      </w:tr>
      <w:tr w:rsidR="00174B86" w:rsidRPr="00F13430" w:rsidTr="00F13430">
        <w:trPr>
          <w:gridAfter w:val="1"/>
          <w:wAfter w:w="18" w:type="dxa"/>
          <w:trHeight w:val="172"/>
        </w:trPr>
        <w:tc>
          <w:tcPr>
            <w:tcW w:w="611" w:type="dxa"/>
          </w:tcPr>
          <w:p w:rsidR="00174B86" w:rsidRPr="00F13430" w:rsidRDefault="00174B8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2.</w:t>
            </w:r>
          </w:p>
        </w:tc>
        <w:tc>
          <w:tcPr>
            <w:tcW w:w="1894" w:type="dxa"/>
          </w:tcPr>
          <w:p w:rsidR="00174B86" w:rsidRPr="00F13430" w:rsidRDefault="00174B8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T&amp;T</w:t>
            </w:r>
          </w:p>
        </w:tc>
        <w:tc>
          <w:tcPr>
            <w:tcW w:w="1399" w:type="dxa"/>
          </w:tcPr>
          <w:p w:rsidR="00174B86" w:rsidRPr="00F13430" w:rsidRDefault="001C7C18"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270,290.00</w:t>
            </w:r>
          </w:p>
        </w:tc>
        <w:tc>
          <w:tcPr>
            <w:tcW w:w="1301" w:type="dxa"/>
          </w:tcPr>
          <w:p w:rsidR="00174B86" w:rsidRPr="00F13430" w:rsidRDefault="001C7C18"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171,980.78</w:t>
            </w:r>
          </w:p>
        </w:tc>
        <w:tc>
          <w:tcPr>
            <w:tcW w:w="1381" w:type="dxa"/>
          </w:tcPr>
          <w:p w:rsidR="00174B86" w:rsidRPr="00F13430" w:rsidRDefault="001C7C18"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98,309.22</w:t>
            </w:r>
          </w:p>
        </w:tc>
        <w:tc>
          <w:tcPr>
            <w:tcW w:w="1530" w:type="dxa"/>
          </w:tcPr>
          <w:p w:rsidR="00174B86" w:rsidRPr="00F13430" w:rsidRDefault="00624419"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78,000</w:t>
            </w:r>
          </w:p>
        </w:tc>
        <w:tc>
          <w:tcPr>
            <w:tcW w:w="1376" w:type="dxa"/>
          </w:tcPr>
          <w:p w:rsidR="00174B86" w:rsidRPr="00F13430" w:rsidRDefault="00624419"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75,176.50</w:t>
            </w:r>
          </w:p>
        </w:tc>
        <w:tc>
          <w:tcPr>
            <w:tcW w:w="1378" w:type="dxa"/>
            <w:vAlign w:val="center"/>
          </w:tcPr>
          <w:p w:rsidR="00174B86" w:rsidRPr="00F13430" w:rsidRDefault="00207BF5"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(2,823.5)</w:t>
            </w:r>
          </w:p>
        </w:tc>
        <w:tc>
          <w:tcPr>
            <w:tcW w:w="1682" w:type="dxa"/>
          </w:tcPr>
          <w:p w:rsidR="00174B86" w:rsidRPr="00F13430" w:rsidRDefault="00D901AC"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237,000.00</w:t>
            </w:r>
          </w:p>
        </w:tc>
        <w:tc>
          <w:tcPr>
            <w:tcW w:w="1683" w:type="dxa"/>
          </w:tcPr>
          <w:p w:rsidR="00174B86" w:rsidRPr="00F13430" w:rsidRDefault="00D901AC"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235,442.65</w:t>
            </w:r>
          </w:p>
        </w:tc>
        <w:tc>
          <w:tcPr>
            <w:tcW w:w="1404" w:type="dxa"/>
          </w:tcPr>
          <w:p w:rsidR="00174B86" w:rsidRPr="00F13430" w:rsidRDefault="00A25EB1"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(1,557.35)</w:t>
            </w:r>
          </w:p>
        </w:tc>
      </w:tr>
      <w:tr w:rsidR="00174B86" w:rsidRPr="00F13430" w:rsidTr="00F13430">
        <w:trPr>
          <w:gridAfter w:val="1"/>
          <w:wAfter w:w="18" w:type="dxa"/>
          <w:trHeight w:val="172"/>
        </w:trPr>
        <w:tc>
          <w:tcPr>
            <w:tcW w:w="611" w:type="dxa"/>
          </w:tcPr>
          <w:p w:rsidR="00174B86" w:rsidRPr="00F13430" w:rsidRDefault="00174B8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3.</w:t>
            </w:r>
          </w:p>
        </w:tc>
        <w:tc>
          <w:tcPr>
            <w:tcW w:w="1894" w:type="dxa"/>
          </w:tcPr>
          <w:p w:rsidR="00174B86" w:rsidRPr="00F13430" w:rsidRDefault="00174B8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Good &amp; Services</w:t>
            </w:r>
          </w:p>
        </w:tc>
        <w:tc>
          <w:tcPr>
            <w:tcW w:w="1399" w:type="dxa"/>
          </w:tcPr>
          <w:p w:rsidR="00174B86" w:rsidRPr="00F13430" w:rsidRDefault="000B3F95"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163,705.62</w:t>
            </w:r>
          </w:p>
        </w:tc>
        <w:tc>
          <w:tcPr>
            <w:tcW w:w="1301" w:type="dxa"/>
          </w:tcPr>
          <w:p w:rsidR="00174B86" w:rsidRPr="00F13430" w:rsidRDefault="000B3F95"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130,738.44</w:t>
            </w:r>
          </w:p>
        </w:tc>
        <w:tc>
          <w:tcPr>
            <w:tcW w:w="1381" w:type="dxa"/>
          </w:tcPr>
          <w:p w:rsidR="00174B86" w:rsidRPr="00F13430" w:rsidRDefault="000B3F95"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32,967.18</w:t>
            </w:r>
          </w:p>
        </w:tc>
        <w:tc>
          <w:tcPr>
            <w:tcW w:w="1530" w:type="dxa"/>
          </w:tcPr>
          <w:p w:rsidR="00174B86" w:rsidRPr="00F13430" w:rsidRDefault="000B3F95"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4,908,670.42</w:t>
            </w:r>
          </w:p>
        </w:tc>
        <w:tc>
          <w:tcPr>
            <w:tcW w:w="1376" w:type="dxa"/>
          </w:tcPr>
          <w:p w:rsidR="00174B86" w:rsidRPr="00F13430" w:rsidRDefault="000B3F95"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1,828,898.17</w:t>
            </w:r>
          </w:p>
        </w:tc>
        <w:tc>
          <w:tcPr>
            <w:tcW w:w="1378" w:type="dxa"/>
            <w:vAlign w:val="center"/>
          </w:tcPr>
          <w:p w:rsidR="00174B86" w:rsidRPr="00F13430" w:rsidRDefault="00310E28"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1,079,772.25</w:t>
            </w:r>
          </w:p>
        </w:tc>
        <w:tc>
          <w:tcPr>
            <w:tcW w:w="1682" w:type="dxa"/>
          </w:tcPr>
          <w:p w:rsidR="00174B86" w:rsidRPr="00F13430" w:rsidRDefault="00191A97"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2,530,536.00</w:t>
            </w:r>
          </w:p>
        </w:tc>
        <w:tc>
          <w:tcPr>
            <w:tcW w:w="1683" w:type="dxa"/>
          </w:tcPr>
          <w:p w:rsidR="00174B86" w:rsidRPr="00F13430" w:rsidRDefault="00191A97"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1,424,403.33</w:t>
            </w:r>
          </w:p>
        </w:tc>
        <w:tc>
          <w:tcPr>
            <w:tcW w:w="1404" w:type="dxa"/>
          </w:tcPr>
          <w:p w:rsidR="00174B86" w:rsidRPr="00F13430" w:rsidRDefault="007A0A9E"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1,106,132.67</w:t>
            </w:r>
          </w:p>
        </w:tc>
      </w:tr>
      <w:tr w:rsidR="00174B86" w:rsidRPr="00F13430" w:rsidTr="00F13430">
        <w:trPr>
          <w:gridAfter w:val="1"/>
          <w:wAfter w:w="18" w:type="dxa"/>
          <w:trHeight w:val="172"/>
        </w:trPr>
        <w:tc>
          <w:tcPr>
            <w:tcW w:w="611" w:type="dxa"/>
          </w:tcPr>
          <w:p w:rsidR="00174B86" w:rsidRPr="00F13430" w:rsidRDefault="00174B8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4.</w:t>
            </w:r>
          </w:p>
        </w:tc>
        <w:tc>
          <w:tcPr>
            <w:tcW w:w="1894" w:type="dxa"/>
          </w:tcPr>
          <w:p w:rsidR="00174B86" w:rsidRPr="00F13430" w:rsidRDefault="00174B8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 xml:space="preserve">Maintenance </w:t>
            </w:r>
          </w:p>
        </w:tc>
        <w:tc>
          <w:tcPr>
            <w:tcW w:w="1399" w:type="dxa"/>
          </w:tcPr>
          <w:p w:rsidR="00174B86" w:rsidRPr="00F13430" w:rsidRDefault="00A00213"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10,000.00</w:t>
            </w:r>
          </w:p>
        </w:tc>
        <w:tc>
          <w:tcPr>
            <w:tcW w:w="1301" w:type="dxa"/>
          </w:tcPr>
          <w:p w:rsidR="00174B86" w:rsidRPr="00F13430" w:rsidRDefault="00A00213"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9,670.00</w:t>
            </w:r>
          </w:p>
        </w:tc>
        <w:tc>
          <w:tcPr>
            <w:tcW w:w="1381" w:type="dxa"/>
          </w:tcPr>
          <w:p w:rsidR="00174B86" w:rsidRPr="00F13430" w:rsidRDefault="00A00213"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330.00</w:t>
            </w:r>
          </w:p>
        </w:tc>
        <w:tc>
          <w:tcPr>
            <w:tcW w:w="1530" w:type="dxa"/>
          </w:tcPr>
          <w:p w:rsidR="00174B86" w:rsidRPr="00F13430" w:rsidRDefault="00A00213"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50,000.00</w:t>
            </w:r>
          </w:p>
        </w:tc>
        <w:tc>
          <w:tcPr>
            <w:tcW w:w="1376" w:type="dxa"/>
          </w:tcPr>
          <w:p w:rsidR="00174B86" w:rsidRPr="00F13430" w:rsidRDefault="00A00213"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45,000.00</w:t>
            </w:r>
          </w:p>
        </w:tc>
        <w:tc>
          <w:tcPr>
            <w:tcW w:w="1378" w:type="dxa"/>
            <w:vAlign w:val="center"/>
          </w:tcPr>
          <w:p w:rsidR="00174B86" w:rsidRPr="00F13430" w:rsidRDefault="00D03FD5"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5,000.00</w:t>
            </w:r>
          </w:p>
        </w:tc>
        <w:tc>
          <w:tcPr>
            <w:tcW w:w="1682" w:type="dxa"/>
          </w:tcPr>
          <w:p w:rsidR="00174B86" w:rsidRPr="00F13430" w:rsidRDefault="00191A97"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83,400.00</w:t>
            </w:r>
          </w:p>
        </w:tc>
        <w:tc>
          <w:tcPr>
            <w:tcW w:w="1683" w:type="dxa"/>
          </w:tcPr>
          <w:p w:rsidR="00174B86" w:rsidRPr="00F13430" w:rsidRDefault="00191A97"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49,088.80</w:t>
            </w:r>
          </w:p>
        </w:tc>
        <w:tc>
          <w:tcPr>
            <w:tcW w:w="1404" w:type="dxa"/>
          </w:tcPr>
          <w:p w:rsidR="00174B86" w:rsidRPr="00F13430" w:rsidRDefault="00004497"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34,311.20</w:t>
            </w:r>
          </w:p>
        </w:tc>
      </w:tr>
      <w:tr w:rsidR="00174B86" w:rsidRPr="00F13430" w:rsidTr="00F13430">
        <w:trPr>
          <w:gridAfter w:val="1"/>
          <w:wAfter w:w="18" w:type="dxa"/>
          <w:trHeight w:val="172"/>
        </w:trPr>
        <w:tc>
          <w:tcPr>
            <w:tcW w:w="611" w:type="dxa"/>
          </w:tcPr>
          <w:p w:rsidR="00174B86" w:rsidRPr="00F13430" w:rsidRDefault="00174B8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5.</w:t>
            </w:r>
          </w:p>
        </w:tc>
        <w:tc>
          <w:tcPr>
            <w:tcW w:w="1894" w:type="dxa"/>
          </w:tcPr>
          <w:p w:rsidR="00174B86" w:rsidRPr="00F13430" w:rsidRDefault="00174B8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Miscellaneous</w:t>
            </w:r>
          </w:p>
        </w:tc>
        <w:tc>
          <w:tcPr>
            <w:tcW w:w="1399" w:type="dxa"/>
          </w:tcPr>
          <w:p w:rsidR="00174B86" w:rsidRPr="00F13430" w:rsidRDefault="00D13FCF"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7,200.00</w:t>
            </w:r>
          </w:p>
        </w:tc>
        <w:tc>
          <w:tcPr>
            <w:tcW w:w="1301" w:type="dxa"/>
          </w:tcPr>
          <w:p w:rsidR="00174B86" w:rsidRPr="00F13430" w:rsidRDefault="00D13FCF"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1,978.21</w:t>
            </w:r>
          </w:p>
        </w:tc>
        <w:tc>
          <w:tcPr>
            <w:tcW w:w="1381" w:type="dxa"/>
          </w:tcPr>
          <w:p w:rsidR="00174B86" w:rsidRPr="00F13430" w:rsidRDefault="00D13FCF"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5,221.79</w:t>
            </w:r>
          </w:p>
        </w:tc>
        <w:tc>
          <w:tcPr>
            <w:tcW w:w="1530" w:type="dxa"/>
          </w:tcPr>
          <w:p w:rsidR="00174B86" w:rsidRPr="00F13430" w:rsidRDefault="00D13FCF"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75,000.00</w:t>
            </w:r>
          </w:p>
        </w:tc>
        <w:tc>
          <w:tcPr>
            <w:tcW w:w="1376" w:type="dxa"/>
          </w:tcPr>
          <w:p w:rsidR="00174B86" w:rsidRPr="00F13430" w:rsidRDefault="00D13FCF"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52,468.16</w:t>
            </w:r>
          </w:p>
        </w:tc>
        <w:tc>
          <w:tcPr>
            <w:tcW w:w="1378" w:type="dxa"/>
            <w:vAlign w:val="center"/>
          </w:tcPr>
          <w:p w:rsidR="00174B86" w:rsidRPr="00F13430" w:rsidRDefault="00D03FD5"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22,531.84</w:t>
            </w:r>
          </w:p>
        </w:tc>
        <w:tc>
          <w:tcPr>
            <w:tcW w:w="1682" w:type="dxa"/>
          </w:tcPr>
          <w:p w:rsidR="00174B86" w:rsidRPr="00F13430" w:rsidRDefault="00191A97"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w:t>
            </w:r>
          </w:p>
        </w:tc>
        <w:tc>
          <w:tcPr>
            <w:tcW w:w="1683" w:type="dxa"/>
          </w:tcPr>
          <w:p w:rsidR="00174B86" w:rsidRPr="00F13430" w:rsidRDefault="00191A97"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w:t>
            </w:r>
          </w:p>
        </w:tc>
        <w:tc>
          <w:tcPr>
            <w:tcW w:w="1404" w:type="dxa"/>
          </w:tcPr>
          <w:p w:rsidR="00174B86" w:rsidRPr="00F13430" w:rsidRDefault="00004497"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w:t>
            </w:r>
          </w:p>
        </w:tc>
      </w:tr>
      <w:tr w:rsidR="00174B86" w:rsidRPr="00F13430" w:rsidTr="00F13430">
        <w:trPr>
          <w:gridAfter w:val="1"/>
          <w:wAfter w:w="18" w:type="dxa"/>
          <w:trHeight w:val="182"/>
        </w:trPr>
        <w:tc>
          <w:tcPr>
            <w:tcW w:w="611" w:type="dxa"/>
          </w:tcPr>
          <w:p w:rsidR="00174B86" w:rsidRPr="00F13430" w:rsidRDefault="00174B8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6.</w:t>
            </w:r>
          </w:p>
        </w:tc>
        <w:tc>
          <w:tcPr>
            <w:tcW w:w="1894" w:type="dxa"/>
          </w:tcPr>
          <w:p w:rsidR="00174B86" w:rsidRPr="00F13430" w:rsidRDefault="00174B8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Capital Exp.</w:t>
            </w:r>
          </w:p>
        </w:tc>
        <w:tc>
          <w:tcPr>
            <w:tcW w:w="1399" w:type="dxa"/>
          </w:tcPr>
          <w:p w:rsidR="00174B86" w:rsidRPr="00F13430" w:rsidRDefault="00127FEE"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10,952,795.91</w:t>
            </w:r>
          </w:p>
        </w:tc>
        <w:tc>
          <w:tcPr>
            <w:tcW w:w="1301" w:type="dxa"/>
          </w:tcPr>
          <w:p w:rsidR="00174B86" w:rsidRPr="00F13430" w:rsidRDefault="00127FEE"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4,117,698.27</w:t>
            </w:r>
          </w:p>
        </w:tc>
        <w:tc>
          <w:tcPr>
            <w:tcW w:w="1381" w:type="dxa"/>
          </w:tcPr>
          <w:p w:rsidR="00174B86" w:rsidRPr="00F13430" w:rsidRDefault="00127FEE"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6,835,097.64</w:t>
            </w:r>
          </w:p>
        </w:tc>
        <w:tc>
          <w:tcPr>
            <w:tcW w:w="1530" w:type="dxa"/>
          </w:tcPr>
          <w:p w:rsidR="00174B86" w:rsidRPr="00F13430" w:rsidRDefault="00127FEE"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31,200.00</w:t>
            </w:r>
          </w:p>
        </w:tc>
        <w:tc>
          <w:tcPr>
            <w:tcW w:w="1376" w:type="dxa"/>
          </w:tcPr>
          <w:p w:rsidR="00174B86" w:rsidRPr="00F13430" w:rsidRDefault="00127FEE"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30,760.00</w:t>
            </w:r>
          </w:p>
        </w:tc>
        <w:tc>
          <w:tcPr>
            <w:tcW w:w="1378" w:type="dxa"/>
          </w:tcPr>
          <w:p w:rsidR="00174B86" w:rsidRPr="00F13430" w:rsidRDefault="00D03FD5"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440.00</w:t>
            </w:r>
          </w:p>
        </w:tc>
        <w:tc>
          <w:tcPr>
            <w:tcW w:w="1682" w:type="dxa"/>
          </w:tcPr>
          <w:p w:rsidR="00174B86" w:rsidRPr="00F13430" w:rsidRDefault="00E27F2F"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4,781,638.04</w:t>
            </w:r>
          </w:p>
        </w:tc>
        <w:tc>
          <w:tcPr>
            <w:tcW w:w="1683" w:type="dxa"/>
          </w:tcPr>
          <w:p w:rsidR="00174B86" w:rsidRPr="00F13430" w:rsidRDefault="00E27F2F"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1,337,329.67</w:t>
            </w:r>
          </w:p>
        </w:tc>
        <w:tc>
          <w:tcPr>
            <w:tcW w:w="1404" w:type="dxa"/>
          </w:tcPr>
          <w:p w:rsidR="00174B86" w:rsidRPr="00F13430" w:rsidRDefault="00004497"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3,444,308,.37</w:t>
            </w:r>
          </w:p>
        </w:tc>
      </w:tr>
      <w:tr w:rsidR="00174B86" w:rsidRPr="00F13430" w:rsidTr="00F13430">
        <w:trPr>
          <w:gridAfter w:val="1"/>
          <w:wAfter w:w="18" w:type="dxa"/>
          <w:trHeight w:val="437"/>
        </w:trPr>
        <w:tc>
          <w:tcPr>
            <w:tcW w:w="611" w:type="dxa"/>
          </w:tcPr>
          <w:p w:rsidR="00174B86" w:rsidRPr="00F13430" w:rsidRDefault="00174B8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7.</w:t>
            </w:r>
          </w:p>
        </w:tc>
        <w:tc>
          <w:tcPr>
            <w:tcW w:w="1894" w:type="dxa"/>
          </w:tcPr>
          <w:p w:rsidR="00174B86" w:rsidRPr="00F13430" w:rsidRDefault="00174B8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Utilities</w:t>
            </w:r>
          </w:p>
        </w:tc>
        <w:tc>
          <w:tcPr>
            <w:tcW w:w="1399" w:type="dxa"/>
          </w:tcPr>
          <w:p w:rsidR="00174B86" w:rsidRPr="00F13430" w:rsidRDefault="00991F2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37,500.00</w:t>
            </w:r>
          </w:p>
        </w:tc>
        <w:tc>
          <w:tcPr>
            <w:tcW w:w="1301" w:type="dxa"/>
          </w:tcPr>
          <w:p w:rsidR="00174B86" w:rsidRPr="00F13430" w:rsidRDefault="00991F2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29,645.00</w:t>
            </w:r>
          </w:p>
        </w:tc>
        <w:tc>
          <w:tcPr>
            <w:tcW w:w="1381" w:type="dxa"/>
          </w:tcPr>
          <w:p w:rsidR="00174B86" w:rsidRPr="00F13430" w:rsidRDefault="00991F2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7,855.00</w:t>
            </w:r>
          </w:p>
        </w:tc>
        <w:tc>
          <w:tcPr>
            <w:tcW w:w="1530" w:type="dxa"/>
          </w:tcPr>
          <w:p w:rsidR="00174B86" w:rsidRPr="00F13430" w:rsidRDefault="00991F2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70,000.00</w:t>
            </w:r>
          </w:p>
        </w:tc>
        <w:tc>
          <w:tcPr>
            <w:tcW w:w="1376" w:type="dxa"/>
          </w:tcPr>
          <w:p w:rsidR="00174B86" w:rsidRPr="00F13430" w:rsidRDefault="00991F2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63,211.06</w:t>
            </w:r>
          </w:p>
        </w:tc>
        <w:tc>
          <w:tcPr>
            <w:tcW w:w="1378" w:type="dxa"/>
          </w:tcPr>
          <w:p w:rsidR="00174B86" w:rsidRPr="00F13430" w:rsidRDefault="00D03FD5"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6,788.94</w:t>
            </w:r>
          </w:p>
        </w:tc>
        <w:tc>
          <w:tcPr>
            <w:tcW w:w="1682" w:type="dxa"/>
          </w:tcPr>
          <w:p w:rsidR="00174B86" w:rsidRPr="00F13430" w:rsidRDefault="007D1053"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22,000.00</w:t>
            </w:r>
          </w:p>
        </w:tc>
        <w:tc>
          <w:tcPr>
            <w:tcW w:w="1683" w:type="dxa"/>
          </w:tcPr>
          <w:p w:rsidR="00174B86" w:rsidRPr="00F13430" w:rsidRDefault="007D1053"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20,9</w:t>
            </w:r>
            <w:r w:rsidR="00191A97" w:rsidRPr="00F13430">
              <w:rPr>
                <w:rFonts w:ascii="Times New Roman" w:hAnsi="Times New Roman" w:cs="Times New Roman"/>
                <w:color w:val="000000"/>
                <w:sz w:val="20"/>
                <w:szCs w:val="18"/>
              </w:rPr>
              <w:t>44.00</w:t>
            </w:r>
          </w:p>
        </w:tc>
        <w:tc>
          <w:tcPr>
            <w:tcW w:w="1404" w:type="dxa"/>
          </w:tcPr>
          <w:p w:rsidR="00174B86" w:rsidRPr="00F13430" w:rsidRDefault="00217AFF"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1,056.00</w:t>
            </w:r>
          </w:p>
        </w:tc>
      </w:tr>
      <w:tr w:rsidR="00ED4CD7" w:rsidRPr="00F13430" w:rsidTr="00F13430">
        <w:trPr>
          <w:gridAfter w:val="1"/>
          <w:wAfter w:w="18" w:type="dxa"/>
          <w:trHeight w:val="182"/>
        </w:trPr>
        <w:tc>
          <w:tcPr>
            <w:tcW w:w="611" w:type="dxa"/>
          </w:tcPr>
          <w:p w:rsidR="00ED4CD7" w:rsidRPr="00F13430" w:rsidRDefault="00ED4CD7"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8.</w:t>
            </w:r>
          </w:p>
        </w:tc>
        <w:tc>
          <w:tcPr>
            <w:tcW w:w="1894" w:type="dxa"/>
          </w:tcPr>
          <w:p w:rsidR="00ED4CD7" w:rsidRPr="00F13430" w:rsidRDefault="00ED4CD7"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Training</w:t>
            </w:r>
          </w:p>
        </w:tc>
        <w:tc>
          <w:tcPr>
            <w:tcW w:w="1399" w:type="dxa"/>
          </w:tcPr>
          <w:p w:rsidR="00ED4CD7" w:rsidRPr="00F13430" w:rsidRDefault="00ED4CD7"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99,562.00</w:t>
            </w:r>
          </w:p>
        </w:tc>
        <w:tc>
          <w:tcPr>
            <w:tcW w:w="1301" w:type="dxa"/>
          </w:tcPr>
          <w:p w:rsidR="00ED4CD7" w:rsidRPr="00F13430" w:rsidRDefault="00ED4CD7"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50,945.20</w:t>
            </w:r>
          </w:p>
        </w:tc>
        <w:tc>
          <w:tcPr>
            <w:tcW w:w="1381" w:type="dxa"/>
          </w:tcPr>
          <w:p w:rsidR="00ED4CD7" w:rsidRPr="00F13430" w:rsidRDefault="00ED4CD7"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48,616.80</w:t>
            </w:r>
          </w:p>
        </w:tc>
        <w:tc>
          <w:tcPr>
            <w:tcW w:w="1530" w:type="dxa"/>
          </w:tcPr>
          <w:p w:rsidR="00ED4CD7" w:rsidRPr="00F13430" w:rsidRDefault="00ED4CD7"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70,000.00</w:t>
            </w:r>
          </w:p>
        </w:tc>
        <w:tc>
          <w:tcPr>
            <w:tcW w:w="1376" w:type="dxa"/>
          </w:tcPr>
          <w:p w:rsidR="00ED4CD7" w:rsidRPr="00F13430" w:rsidRDefault="00ED4CD7"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w:t>
            </w:r>
          </w:p>
        </w:tc>
        <w:tc>
          <w:tcPr>
            <w:tcW w:w="1378" w:type="dxa"/>
          </w:tcPr>
          <w:p w:rsidR="00ED4CD7" w:rsidRPr="00F13430" w:rsidRDefault="00D03FD5"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70,000.00</w:t>
            </w:r>
          </w:p>
        </w:tc>
        <w:tc>
          <w:tcPr>
            <w:tcW w:w="1682" w:type="dxa"/>
          </w:tcPr>
          <w:p w:rsidR="00ED4CD7" w:rsidRPr="00F13430" w:rsidRDefault="00191A97"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201,638,88</w:t>
            </w:r>
          </w:p>
        </w:tc>
        <w:tc>
          <w:tcPr>
            <w:tcW w:w="1683" w:type="dxa"/>
          </w:tcPr>
          <w:p w:rsidR="00ED4CD7" w:rsidRPr="00F13430" w:rsidRDefault="00191A97"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183,999.40</w:t>
            </w:r>
          </w:p>
        </w:tc>
        <w:tc>
          <w:tcPr>
            <w:tcW w:w="1404" w:type="dxa"/>
          </w:tcPr>
          <w:p w:rsidR="00ED4CD7" w:rsidRPr="00F13430" w:rsidRDefault="00217AFF"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17,639.48</w:t>
            </w:r>
          </w:p>
        </w:tc>
      </w:tr>
      <w:tr w:rsidR="00174B86" w:rsidRPr="00F13430" w:rsidTr="00F13430">
        <w:trPr>
          <w:gridAfter w:val="1"/>
          <w:wAfter w:w="18" w:type="dxa"/>
          <w:trHeight w:val="182"/>
        </w:trPr>
        <w:tc>
          <w:tcPr>
            <w:tcW w:w="611" w:type="dxa"/>
          </w:tcPr>
          <w:p w:rsidR="00174B86" w:rsidRPr="00F13430" w:rsidRDefault="00174B8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9.</w:t>
            </w:r>
          </w:p>
        </w:tc>
        <w:tc>
          <w:tcPr>
            <w:tcW w:w="1894" w:type="dxa"/>
          </w:tcPr>
          <w:p w:rsidR="00174B86" w:rsidRPr="00F13430" w:rsidRDefault="00174B8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Special Service</w:t>
            </w:r>
          </w:p>
        </w:tc>
        <w:tc>
          <w:tcPr>
            <w:tcW w:w="1399" w:type="dxa"/>
          </w:tcPr>
          <w:p w:rsidR="00174B86" w:rsidRPr="00F13430" w:rsidRDefault="00E54837"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w:t>
            </w:r>
          </w:p>
        </w:tc>
        <w:tc>
          <w:tcPr>
            <w:tcW w:w="1301" w:type="dxa"/>
          </w:tcPr>
          <w:p w:rsidR="00174B86" w:rsidRPr="00F13430" w:rsidRDefault="00E54837"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w:t>
            </w:r>
          </w:p>
        </w:tc>
        <w:tc>
          <w:tcPr>
            <w:tcW w:w="1381" w:type="dxa"/>
          </w:tcPr>
          <w:p w:rsidR="00174B86" w:rsidRPr="00F13430" w:rsidRDefault="00E54837"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w:t>
            </w:r>
          </w:p>
        </w:tc>
        <w:tc>
          <w:tcPr>
            <w:tcW w:w="1530" w:type="dxa"/>
          </w:tcPr>
          <w:p w:rsidR="00174B86" w:rsidRPr="00F13430" w:rsidRDefault="00174B8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 xml:space="preserve">   -</w:t>
            </w:r>
          </w:p>
        </w:tc>
        <w:tc>
          <w:tcPr>
            <w:tcW w:w="1376" w:type="dxa"/>
          </w:tcPr>
          <w:p w:rsidR="00174B86" w:rsidRPr="00F13430" w:rsidRDefault="00174B8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w:t>
            </w:r>
          </w:p>
        </w:tc>
        <w:tc>
          <w:tcPr>
            <w:tcW w:w="1378" w:type="dxa"/>
          </w:tcPr>
          <w:p w:rsidR="00174B86" w:rsidRPr="00F13430" w:rsidRDefault="00174B8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w:t>
            </w:r>
          </w:p>
        </w:tc>
        <w:tc>
          <w:tcPr>
            <w:tcW w:w="1682" w:type="dxa"/>
          </w:tcPr>
          <w:p w:rsidR="00174B86" w:rsidRPr="00F13430" w:rsidRDefault="00217AFF"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w:t>
            </w:r>
          </w:p>
        </w:tc>
        <w:tc>
          <w:tcPr>
            <w:tcW w:w="1683" w:type="dxa"/>
          </w:tcPr>
          <w:p w:rsidR="00174B86" w:rsidRPr="00F13430" w:rsidRDefault="00217AFF"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w:t>
            </w:r>
          </w:p>
        </w:tc>
        <w:tc>
          <w:tcPr>
            <w:tcW w:w="1404" w:type="dxa"/>
          </w:tcPr>
          <w:p w:rsidR="00174B86" w:rsidRPr="00F13430" w:rsidRDefault="00217AFF"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w:t>
            </w:r>
          </w:p>
        </w:tc>
      </w:tr>
      <w:tr w:rsidR="00174B86" w:rsidRPr="00F13430" w:rsidTr="00F13430">
        <w:trPr>
          <w:gridAfter w:val="1"/>
          <w:wAfter w:w="18" w:type="dxa"/>
          <w:trHeight w:val="182"/>
        </w:trPr>
        <w:tc>
          <w:tcPr>
            <w:tcW w:w="611" w:type="dxa"/>
          </w:tcPr>
          <w:p w:rsidR="00174B86" w:rsidRPr="00F13430" w:rsidRDefault="00174B8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10</w:t>
            </w:r>
          </w:p>
        </w:tc>
        <w:tc>
          <w:tcPr>
            <w:tcW w:w="1894" w:type="dxa"/>
          </w:tcPr>
          <w:p w:rsidR="00174B86" w:rsidRPr="00F13430" w:rsidRDefault="00174B8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 xml:space="preserve">Other Charges </w:t>
            </w:r>
          </w:p>
        </w:tc>
        <w:tc>
          <w:tcPr>
            <w:tcW w:w="1399" w:type="dxa"/>
          </w:tcPr>
          <w:p w:rsidR="00174B86" w:rsidRPr="00F13430" w:rsidRDefault="00174B86" w:rsidP="00F13430">
            <w:pPr>
              <w:spacing w:after="0" w:line="360" w:lineRule="auto"/>
              <w:jc w:val="both"/>
              <w:rPr>
                <w:rFonts w:ascii="Times New Roman" w:hAnsi="Times New Roman" w:cs="Times New Roman"/>
                <w:sz w:val="20"/>
                <w:szCs w:val="18"/>
              </w:rPr>
            </w:pPr>
          </w:p>
        </w:tc>
        <w:tc>
          <w:tcPr>
            <w:tcW w:w="1301" w:type="dxa"/>
          </w:tcPr>
          <w:p w:rsidR="00174B86" w:rsidRPr="00F13430" w:rsidRDefault="00174B86" w:rsidP="00F13430">
            <w:pPr>
              <w:spacing w:after="0" w:line="360" w:lineRule="auto"/>
              <w:jc w:val="both"/>
              <w:rPr>
                <w:rFonts w:ascii="Times New Roman" w:hAnsi="Times New Roman" w:cs="Times New Roman"/>
                <w:sz w:val="20"/>
                <w:szCs w:val="18"/>
              </w:rPr>
            </w:pPr>
          </w:p>
        </w:tc>
        <w:tc>
          <w:tcPr>
            <w:tcW w:w="1381" w:type="dxa"/>
          </w:tcPr>
          <w:p w:rsidR="00174B86" w:rsidRPr="00F13430" w:rsidRDefault="00174B86" w:rsidP="00F13430">
            <w:pPr>
              <w:spacing w:after="0" w:line="360" w:lineRule="auto"/>
              <w:jc w:val="both"/>
              <w:rPr>
                <w:rFonts w:ascii="Times New Roman" w:hAnsi="Times New Roman" w:cs="Times New Roman"/>
                <w:sz w:val="20"/>
                <w:szCs w:val="18"/>
              </w:rPr>
            </w:pPr>
          </w:p>
        </w:tc>
        <w:tc>
          <w:tcPr>
            <w:tcW w:w="1530" w:type="dxa"/>
          </w:tcPr>
          <w:p w:rsidR="00174B86" w:rsidRPr="00F13430" w:rsidRDefault="00A11E32"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w:t>
            </w:r>
          </w:p>
        </w:tc>
        <w:tc>
          <w:tcPr>
            <w:tcW w:w="1376" w:type="dxa"/>
          </w:tcPr>
          <w:p w:rsidR="00174B86" w:rsidRPr="00F13430" w:rsidRDefault="00A11E32"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318</w:t>
            </w:r>
            <w:r w:rsidR="00D03FD5" w:rsidRPr="00F13430">
              <w:rPr>
                <w:rFonts w:ascii="Times New Roman" w:hAnsi="Times New Roman" w:cs="Times New Roman"/>
                <w:sz w:val="20"/>
                <w:szCs w:val="18"/>
              </w:rPr>
              <w:t>.00</w:t>
            </w:r>
          </w:p>
        </w:tc>
        <w:tc>
          <w:tcPr>
            <w:tcW w:w="1378" w:type="dxa"/>
          </w:tcPr>
          <w:p w:rsidR="00174B86" w:rsidRPr="00F13430" w:rsidRDefault="00D03FD5"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(318.00)</w:t>
            </w:r>
          </w:p>
        </w:tc>
        <w:tc>
          <w:tcPr>
            <w:tcW w:w="1682" w:type="dxa"/>
          </w:tcPr>
          <w:p w:rsidR="00174B86" w:rsidRPr="00F13430" w:rsidRDefault="00191A97"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10</w:t>
            </w:r>
            <w:r w:rsidR="00C51CDC" w:rsidRPr="00F13430">
              <w:rPr>
                <w:rFonts w:ascii="Times New Roman" w:hAnsi="Times New Roman" w:cs="Times New Roman"/>
                <w:sz w:val="20"/>
                <w:szCs w:val="18"/>
              </w:rPr>
              <w:t>0.00</w:t>
            </w:r>
          </w:p>
        </w:tc>
        <w:tc>
          <w:tcPr>
            <w:tcW w:w="1683" w:type="dxa"/>
          </w:tcPr>
          <w:p w:rsidR="00174B86" w:rsidRPr="00F13430" w:rsidRDefault="00C51CDC"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53.00</w:t>
            </w:r>
          </w:p>
        </w:tc>
        <w:tc>
          <w:tcPr>
            <w:tcW w:w="1404" w:type="dxa"/>
          </w:tcPr>
          <w:p w:rsidR="00174B86" w:rsidRPr="00F13430" w:rsidRDefault="00217AFF"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47.00</w:t>
            </w:r>
          </w:p>
        </w:tc>
      </w:tr>
      <w:tr w:rsidR="00174B86" w:rsidRPr="00F13430" w:rsidTr="00F13430">
        <w:trPr>
          <w:gridAfter w:val="1"/>
          <w:wAfter w:w="18" w:type="dxa"/>
          <w:trHeight w:val="182"/>
        </w:trPr>
        <w:tc>
          <w:tcPr>
            <w:tcW w:w="611" w:type="dxa"/>
          </w:tcPr>
          <w:p w:rsidR="00174B86" w:rsidRPr="00F13430" w:rsidRDefault="00174B8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11</w:t>
            </w:r>
          </w:p>
        </w:tc>
        <w:tc>
          <w:tcPr>
            <w:tcW w:w="1894" w:type="dxa"/>
          </w:tcPr>
          <w:p w:rsidR="00174B86" w:rsidRPr="00F13430" w:rsidRDefault="00174B8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 xml:space="preserve">Emergency </w:t>
            </w:r>
          </w:p>
        </w:tc>
        <w:tc>
          <w:tcPr>
            <w:tcW w:w="1399" w:type="dxa"/>
          </w:tcPr>
          <w:p w:rsidR="00174B86" w:rsidRPr="00F13430" w:rsidRDefault="00FF1915"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w:t>
            </w:r>
          </w:p>
        </w:tc>
        <w:tc>
          <w:tcPr>
            <w:tcW w:w="1301" w:type="dxa"/>
          </w:tcPr>
          <w:p w:rsidR="00174B86" w:rsidRPr="00F13430" w:rsidRDefault="00FF1915"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w:t>
            </w:r>
          </w:p>
        </w:tc>
        <w:tc>
          <w:tcPr>
            <w:tcW w:w="1381" w:type="dxa"/>
          </w:tcPr>
          <w:p w:rsidR="00174B86" w:rsidRPr="00F13430" w:rsidRDefault="00FF1915"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w:t>
            </w:r>
          </w:p>
        </w:tc>
        <w:tc>
          <w:tcPr>
            <w:tcW w:w="1530" w:type="dxa"/>
          </w:tcPr>
          <w:p w:rsidR="00174B86" w:rsidRPr="00F13430" w:rsidRDefault="00174B8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w:t>
            </w:r>
          </w:p>
        </w:tc>
        <w:tc>
          <w:tcPr>
            <w:tcW w:w="1376" w:type="dxa"/>
          </w:tcPr>
          <w:p w:rsidR="00174B86" w:rsidRPr="00F13430" w:rsidRDefault="00174B8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sz w:val="20"/>
                <w:szCs w:val="18"/>
              </w:rPr>
              <w:t>-</w:t>
            </w:r>
          </w:p>
        </w:tc>
        <w:tc>
          <w:tcPr>
            <w:tcW w:w="1378" w:type="dxa"/>
            <w:vAlign w:val="center"/>
          </w:tcPr>
          <w:p w:rsidR="00174B86" w:rsidRPr="00F13430" w:rsidRDefault="00FF1915"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w:t>
            </w:r>
          </w:p>
        </w:tc>
        <w:tc>
          <w:tcPr>
            <w:tcW w:w="1682" w:type="dxa"/>
          </w:tcPr>
          <w:p w:rsidR="00174B86" w:rsidRPr="00F13430" w:rsidRDefault="00217AFF"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w:t>
            </w:r>
          </w:p>
        </w:tc>
        <w:tc>
          <w:tcPr>
            <w:tcW w:w="1683" w:type="dxa"/>
          </w:tcPr>
          <w:p w:rsidR="00174B86" w:rsidRPr="00F13430" w:rsidRDefault="00217AFF"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w:t>
            </w:r>
          </w:p>
        </w:tc>
        <w:tc>
          <w:tcPr>
            <w:tcW w:w="1404" w:type="dxa"/>
          </w:tcPr>
          <w:p w:rsidR="00174B86" w:rsidRPr="00F13430" w:rsidRDefault="00217AFF"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w:t>
            </w:r>
          </w:p>
        </w:tc>
      </w:tr>
      <w:tr w:rsidR="00174B86" w:rsidRPr="00F13430" w:rsidTr="00F13430">
        <w:trPr>
          <w:gridAfter w:val="1"/>
          <w:wAfter w:w="18" w:type="dxa"/>
          <w:trHeight w:val="182"/>
        </w:trPr>
        <w:tc>
          <w:tcPr>
            <w:tcW w:w="611" w:type="dxa"/>
          </w:tcPr>
          <w:p w:rsidR="00174B86" w:rsidRPr="00F13430" w:rsidRDefault="00174B86" w:rsidP="00F13430">
            <w:pPr>
              <w:spacing w:after="0" w:line="360" w:lineRule="auto"/>
              <w:jc w:val="both"/>
              <w:rPr>
                <w:rFonts w:ascii="Times New Roman" w:hAnsi="Times New Roman" w:cs="Times New Roman"/>
                <w:sz w:val="20"/>
                <w:szCs w:val="18"/>
              </w:rPr>
            </w:pPr>
          </w:p>
        </w:tc>
        <w:tc>
          <w:tcPr>
            <w:tcW w:w="1894" w:type="dxa"/>
          </w:tcPr>
          <w:p w:rsidR="00174B86" w:rsidRPr="00F13430" w:rsidRDefault="00174B8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b/>
                <w:sz w:val="20"/>
                <w:szCs w:val="18"/>
              </w:rPr>
              <w:t>TOTAL</w:t>
            </w:r>
          </w:p>
        </w:tc>
        <w:tc>
          <w:tcPr>
            <w:tcW w:w="1399" w:type="dxa"/>
          </w:tcPr>
          <w:p w:rsidR="00174B86" w:rsidRPr="00F13430" w:rsidRDefault="006C1F59"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13,771,667.19</w:t>
            </w:r>
          </w:p>
        </w:tc>
        <w:tc>
          <w:tcPr>
            <w:tcW w:w="1301" w:type="dxa"/>
          </w:tcPr>
          <w:p w:rsidR="00174B86" w:rsidRPr="00F13430" w:rsidRDefault="006C1F59"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6,594,926.48</w:t>
            </w:r>
          </w:p>
        </w:tc>
        <w:tc>
          <w:tcPr>
            <w:tcW w:w="1381" w:type="dxa"/>
          </w:tcPr>
          <w:p w:rsidR="00174B86" w:rsidRPr="00F13430" w:rsidRDefault="006C1F59"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7,176,740.71</w:t>
            </w:r>
          </w:p>
        </w:tc>
        <w:tc>
          <w:tcPr>
            <w:tcW w:w="1530" w:type="dxa"/>
          </w:tcPr>
          <w:p w:rsidR="00174B86" w:rsidRPr="00F13430" w:rsidRDefault="006C1F59"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7,357,296.77</w:t>
            </w:r>
          </w:p>
        </w:tc>
        <w:tc>
          <w:tcPr>
            <w:tcW w:w="1376" w:type="dxa"/>
          </w:tcPr>
          <w:p w:rsidR="00174B86" w:rsidRPr="00F13430" w:rsidRDefault="00EA3B15"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6,136,197.84</w:t>
            </w:r>
          </w:p>
        </w:tc>
        <w:tc>
          <w:tcPr>
            <w:tcW w:w="1378" w:type="dxa"/>
          </w:tcPr>
          <w:p w:rsidR="00174B86" w:rsidRPr="00F13430" w:rsidRDefault="00174B86" w:rsidP="00F13430">
            <w:pPr>
              <w:spacing w:after="0" w:line="360" w:lineRule="auto"/>
              <w:jc w:val="both"/>
              <w:rPr>
                <w:rFonts w:ascii="Times New Roman" w:hAnsi="Times New Roman" w:cs="Times New Roman"/>
                <w:sz w:val="20"/>
                <w:szCs w:val="18"/>
              </w:rPr>
            </w:pPr>
            <w:r w:rsidRPr="00F13430">
              <w:rPr>
                <w:rFonts w:ascii="Times New Roman" w:hAnsi="Times New Roman" w:cs="Times New Roman"/>
                <w:color w:val="000000"/>
                <w:sz w:val="20"/>
                <w:szCs w:val="18"/>
              </w:rPr>
              <w:t xml:space="preserve">  </w:t>
            </w:r>
            <w:r w:rsidR="006C1F59" w:rsidRPr="00F13430">
              <w:rPr>
                <w:rFonts w:ascii="Times New Roman" w:hAnsi="Times New Roman" w:cs="Times New Roman"/>
                <w:color w:val="000000"/>
                <w:sz w:val="20"/>
                <w:szCs w:val="18"/>
              </w:rPr>
              <w:t>659,618.32</w:t>
            </w:r>
          </w:p>
        </w:tc>
        <w:tc>
          <w:tcPr>
            <w:tcW w:w="1682" w:type="dxa"/>
          </w:tcPr>
          <w:p w:rsidR="00174B86" w:rsidRPr="00F13430" w:rsidRDefault="00C51CDC"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9,966,924.76</w:t>
            </w:r>
          </w:p>
        </w:tc>
        <w:tc>
          <w:tcPr>
            <w:tcW w:w="1683" w:type="dxa"/>
          </w:tcPr>
          <w:p w:rsidR="00174B86" w:rsidRPr="00F13430" w:rsidRDefault="00C51CDC"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6,448,508.36</w:t>
            </w:r>
          </w:p>
        </w:tc>
        <w:tc>
          <w:tcPr>
            <w:tcW w:w="1404" w:type="dxa"/>
          </w:tcPr>
          <w:p w:rsidR="00174B86" w:rsidRPr="00F13430" w:rsidRDefault="00A86EA3" w:rsidP="00F13430">
            <w:pPr>
              <w:spacing w:after="0" w:line="360" w:lineRule="auto"/>
              <w:jc w:val="both"/>
              <w:rPr>
                <w:rFonts w:ascii="Times New Roman" w:hAnsi="Times New Roman" w:cs="Times New Roman"/>
                <w:color w:val="000000"/>
                <w:sz w:val="20"/>
                <w:szCs w:val="18"/>
              </w:rPr>
            </w:pPr>
            <w:r w:rsidRPr="00F13430">
              <w:rPr>
                <w:rFonts w:ascii="Times New Roman" w:hAnsi="Times New Roman" w:cs="Times New Roman"/>
                <w:color w:val="000000"/>
                <w:sz w:val="20"/>
                <w:szCs w:val="18"/>
              </w:rPr>
              <w:t>3,518,416.40</w:t>
            </w:r>
          </w:p>
        </w:tc>
      </w:tr>
    </w:tbl>
    <w:p w:rsidR="00174B86" w:rsidRPr="00F3499D" w:rsidRDefault="00174B86" w:rsidP="00174B86">
      <w:pPr>
        <w:spacing w:line="360" w:lineRule="auto"/>
        <w:jc w:val="both"/>
        <w:rPr>
          <w:rFonts w:ascii="Times New Roman" w:hAnsi="Times New Roman" w:cs="Times New Roman"/>
          <w:b/>
          <w:color w:val="FF0000"/>
          <w:sz w:val="24"/>
          <w:szCs w:val="24"/>
          <w:u w:val="single"/>
        </w:rPr>
      </w:pPr>
    </w:p>
    <w:p w:rsidR="00F13430" w:rsidRDefault="00F13430" w:rsidP="00174B86">
      <w:pPr>
        <w:spacing w:line="36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174B86" w:rsidRPr="00F3499D" w:rsidRDefault="00F13430" w:rsidP="00F75A00">
      <w:pPr>
        <w:pStyle w:val="Heading2"/>
        <w:spacing w:before="0" w:line="360" w:lineRule="auto"/>
        <w:rPr>
          <w:rFonts w:ascii="Times New Roman" w:hAnsi="Times New Roman" w:cs="Times New Roman"/>
          <w:b/>
          <w:sz w:val="24"/>
          <w:szCs w:val="24"/>
          <w:u w:val="single"/>
        </w:rPr>
      </w:pPr>
      <w:bookmarkStart w:id="137" w:name="_Toc126669139"/>
      <w:r w:rsidRPr="00F13430">
        <w:rPr>
          <w:rFonts w:ascii="Times New Roman" w:hAnsi="Times New Roman" w:cs="Times New Roman"/>
          <w:b/>
          <w:color w:val="auto"/>
          <w:sz w:val="24"/>
          <w:szCs w:val="24"/>
        </w:rPr>
        <w:lastRenderedPageBreak/>
        <w:t xml:space="preserve">5.4 </w:t>
      </w:r>
      <w:r w:rsidR="0030136B">
        <w:rPr>
          <w:rFonts w:ascii="Times New Roman" w:hAnsi="Times New Roman" w:cs="Times New Roman"/>
          <w:b/>
          <w:color w:val="auto"/>
          <w:sz w:val="24"/>
          <w:szCs w:val="24"/>
        </w:rPr>
        <w:t>Variance o</w:t>
      </w:r>
      <w:r w:rsidRPr="00F13430">
        <w:rPr>
          <w:rFonts w:ascii="Times New Roman" w:hAnsi="Times New Roman" w:cs="Times New Roman"/>
          <w:b/>
          <w:color w:val="auto"/>
          <w:sz w:val="24"/>
          <w:szCs w:val="24"/>
        </w:rPr>
        <w:t>f Financial Performance- Appendix 6</w:t>
      </w:r>
      <w:bookmarkEnd w:id="137"/>
    </w:p>
    <w:tbl>
      <w:tblPr>
        <w:tblStyle w:val="GridTable4-Accent1"/>
        <w:tblpPr w:leftFromText="180" w:rightFromText="180" w:horzAnchor="margin" w:tblpY="524"/>
        <w:tblW w:w="12484" w:type="dxa"/>
        <w:tblLook w:val="04A0" w:firstRow="1" w:lastRow="0" w:firstColumn="1" w:lastColumn="0" w:noHBand="0" w:noVBand="1"/>
      </w:tblPr>
      <w:tblGrid>
        <w:gridCol w:w="2664"/>
        <w:gridCol w:w="2186"/>
        <w:gridCol w:w="2692"/>
        <w:gridCol w:w="3454"/>
        <w:gridCol w:w="1488"/>
      </w:tblGrid>
      <w:tr w:rsidR="00174B86" w:rsidRPr="00F3499D" w:rsidTr="00F13430">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850" w:type="dxa"/>
            <w:gridSpan w:val="2"/>
          </w:tcPr>
          <w:p w:rsidR="00174B86" w:rsidRPr="00F3499D" w:rsidRDefault="00737C09" w:rsidP="00F13430">
            <w:pPr>
              <w:spacing w:line="360" w:lineRule="auto"/>
              <w:jc w:val="both"/>
              <w:rPr>
                <w:rFonts w:ascii="Times New Roman" w:hAnsi="Times New Roman" w:cs="Times New Roman"/>
                <w:b w:val="0"/>
                <w:sz w:val="24"/>
                <w:szCs w:val="24"/>
              </w:rPr>
            </w:pPr>
            <w:r w:rsidRPr="00F3499D">
              <w:rPr>
                <w:rFonts w:ascii="Times New Roman" w:hAnsi="Times New Roman" w:cs="Times New Roman"/>
                <w:b w:val="0"/>
                <w:sz w:val="24"/>
                <w:szCs w:val="24"/>
              </w:rPr>
              <w:t>VARIANCE 2021</w:t>
            </w:r>
          </w:p>
        </w:tc>
        <w:tc>
          <w:tcPr>
            <w:tcW w:w="6146" w:type="dxa"/>
            <w:gridSpan w:val="2"/>
          </w:tcPr>
          <w:p w:rsidR="00174B86" w:rsidRPr="00F3499D" w:rsidRDefault="00174B86" w:rsidP="00F1343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3499D">
              <w:rPr>
                <w:rFonts w:ascii="Times New Roman" w:hAnsi="Times New Roman" w:cs="Times New Roman"/>
                <w:b w:val="0"/>
                <w:sz w:val="24"/>
                <w:szCs w:val="24"/>
              </w:rPr>
              <w:t>VARIANCE</w:t>
            </w:r>
            <w:r w:rsidR="00737C09" w:rsidRPr="00F3499D">
              <w:rPr>
                <w:rFonts w:ascii="Times New Roman" w:hAnsi="Times New Roman" w:cs="Times New Roman"/>
                <w:b w:val="0"/>
                <w:sz w:val="24"/>
                <w:szCs w:val="24"/>
              </w:rPr>
              <w:t xml:space="preserve"> 2022</w:t>
            </w:r>
          </w:p>
        </w:tc>
        <w:tc>
          <w:tcPr>
            <w:tcW w:w="1488" w:type="dxa"/>
          </w:tcPr>
          <w:p w:rsidR="00174B86" w:rsidRPr="00F3499D" w:rsidRDefault="00174B86" w:rsidP="00F1343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3499D">
              <w:rPr>
                <w:rFonts w:ascii="Times New Roman" w:hAnsi="Times New Roman" w:cs="Times New Roman"/>
                <w:b w:val="0"/>
                <w:sz w:val="24"/>
                <w:szCs w:val="24"/>
              </w:rPr>
              <w:t>REMARKS</w:t>
            </w:r>
          </w:p>
        </w:tc>
      </w:tr>
      <w:tr w:rsidR="00174B86" w:rsidRPr="00F3499D" w:rsidTr="00F1343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64" w:type="dxa"/>
          </w:tcPr>
          <w:p w:rsidR="00174B86" w:rsidRPr="00F3499D" w:rsidRDefault="00174B86" w:rsidP="00F13430">
            <w:pPr>
              <w:spacing w:line="360" w:lineRule="auto"/>
              <w:jc w:val="both"/>
              <w:rPr>
                <w:rFonts w:ascii="Times New Roman" w:hAnsi="Times New Roman" w:cs="Times New Roman"/>
                <w:b w:val="0"/>
                <w:sz w:val="24"/>
                <w:szCs w:val="24"/>
              </w:rPr>
            </w:pPr>
            <w:r w:rsidRPr="00F3499D">
              <w:rPr>
                <w:rFonts w:ascii="Times New Roman" w:hAnsi="Times New Roman" w:cs="Times New Roman"/>
                <w:b w:val="0"/>
                <w:sz w:val="24"/>
                <w:szCs w:val="24"/>
              </w:rPr>
              <w:t>ACTUAL RECEIPT</w:t>
            </w:r>
          </w:p>
        </w:tc>
        <w:tc>
          <w:tcPr>
            <w:tcW w:w="2186" w:type="dxa"/>
          </w:tcPr>
          <w:p w:rsidR="00174B86" w:rsidRPr="00F3499D" w:rsidRDefault="00174B86" w:rsidP="00F134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3499D">
              <w:rPr>
                <w:rFonts w:ascii="Times New Roman" w:hAnsi="Times New Roman" w:cs="Times New Roman"/>
                <w:b/>
                <w:sz w:val="24"/>
                <w:szCs w:val="24"/>
              </w:rPr>
              <w:t>ACTUAL EXPENDITURE</w:t>
            </w:r>
          </w:p>
        </w:tc>
        <w:tc>
          <w:tcPr>
            <w:tcW w:w="2692" w:type="dxa"/>
          </w:tcPr>
          <w:p w:rsidR="00174B86" w:rsidRPr="00F3499D" w:rsidRDefault="00174B86" w:rsidP="00F134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3499D">
              <w:rPr>
                <w:rFonts w:ascii="Times New Roman" w:hAnsi="Times New Roman" w:cs="Times New Roman"/>
                <w:b/>
                <w:sz w:val="24"/>
                <w:szCs w:val="24"/>
              </w:rPr>
              <w:t>ACTUAL RECEIPT</w:t>
            </w:r>
          </w:p>
        </w:tc>
        <w:tc>
          <w:tcPr>
            <w:tcW w:w="3454" w:type="dxa"/>
          </w:tcPr>
          <w:p w:rsidR="00174B86" w:rsidRPr="00F3499D" w:rsidRDefault="00174B86" w:rsidP="00F134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3499D">
              <w:rPr>
                <w:rFonts w:ascii="Times New Roman" w:hAnsi="Times New Roman" w:cs="Times New Roman"/>
                <w:b/>
                <w:sz w:val="24"/>
                <w:szCs w:val="24"/>
              </w:rPr>
              <w:t>ACTUAL EXPENDITURE</w:t>
            </w:r>
          </w:p>
        </w:tc>
        <w:tc>
          <w:tcPr>
            <w:tcW w:w="1488" w:type="dxa"/>
          </w:tcPr>
          <w:p w:rsidR="00174B86" w:rsidRPr="00F3499D" w:rsidRDefault="00174B86" w:rsidP="00F134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u w:val="single"/>
              </w:rPr>
            </w:pPr>
          </w:p>
        </w:tc>
      </w:tr>
      <w:tr w:rsidR="00174B86" w:rsidRPr="00F3499D" w:rsidTr="00F13430">
        <w:trPr>
          <w:trHeight w:val="279"/>
        </w:trPr>
        <w:tc>
          <w:tcPr>
            <w:cnfStyle w:val="001000000000" w:firstRow="0" w:lastRow="0" w:firstColumn="1" w:lastColumn="0" w:oddVBand="0" w:evenVBand="0" w:oddHBand="0" w:evenHBand="0" w:firstRowFirstColumn="0" w:firstRowLastColumn="0" w:lastRowFirstColumn="0" w:lastRowLastColumn="0"/>
            <w:tcW w:w="2664" w:type="dxa"/>
          </w:tcPr>
          <w:p w:rsidR="00174B86" w:rsidRPr="00F3499D" w:rsidRDefault="002C02A0" w:rsidP="00F13430">
            <w:pPr>
              <w:spacing w:line="360" w:lineRule="auto"/>
              <w:jc w:val="both"/>
              <w:rPr>
                <w:rFonts w:ascii="Times New Roman" w:hAnsi="Times New Roman" w:cs="Times New Roman"/>
                <w:sz w:val="24"/>
                <w:szCs w:val="24"/>
              </w:rPr>
            </w:pPr>
            <w:r w:rsidRPr="00F3499D">
              <w:rPr>
                <w:rFonts w:ascii="Times New Roman" w:hAnsi="Times New Roman" w:cs="Times New Roman"/>
                <w:sz w:val="24"/>
                <w:szCs w:val="24"/>
              </w:rPr>
              <w:t>6,228,731.22</w:t>
            </w:r>
          </w:p>
        </w:tc>
        <w:tc>
          <w:tcPr>
            <w:tcW w:w="2186" w:type="dxa"/>
          </w:tcPr>
          <w:p w:rsidR="00174B86" w:rsidRPr="00F3499D" w:rsidRDefault="002C02A0" w:rsidP="00F1343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3499D">
              <w:rPr>
                <w:rFonts w:ascii="Times New Roman" w:hAnsi="Times New Roman" w:cs="Times New Roman"/>
                <w:sz w:val="24"/>
                <w:szCs w:val="24"/>
              </w:rPr>
              <w:t>6,136,197.84</w:t>
            </w:r>
          </w:p>
        </w:tc>
        <w:tc>
          <w:tcPr>
            <w:tcW w:w="2692" w:type="dxa"/>
          </w:tcPr>
          <w:p w:rsidR="00174B86" w:rsidRPr="00F3499D" w:rsidRDefault="009E543C" w:rsidP="00F1343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3499D">
              <w:rPr>
                <w:rFonts w:ascii="Times New Roman" w:hAnsi="Times New Roman" w:cs="Times New Roman"/>
                <w:sz w:val="20"/>
                <w:szCs w:val="20"/>
              </w:rPr>
              <w:t>7,277,181.13</w:t>
            </w:r>
          </w:p>
        </w:tc>
        <w:tc>
          <w:tcPr>
            <w:tcW w:w="3454" w:type="dxa"/>
          </w:tcPr>
          <w:p w:rsidR="0093326C" w:rsidRPr="00F3499D" w:rsidRDefault="009E543C" w:rsidP="00F1343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3499D">
              <w:rPr>
                <w:rFonts w:ascii="Times New Roman" w:hAnsi="Times New Roman" w:cs="Times New Roman"/>
                <w:color w:val="000000"/>
                <w:sz w:val="18"/>
                <w:szCs w:val="18"/>
              </w:rPr>
              <w:t>6,448,508.36</w:t>
            </w:r>
          </w:p>
        </w:tc>
        <w:tc>
          <w:tcPr>
            <w:tcW w:w="1488" w:type="dxa"/>
          </w:tcPr>
          <w:p w:rsidR="00174B86" w:rsidRPr="00F3499D" w:rsidRDefault="00174B86" w:rsidP="00F1343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u w:val="single"/>
              </w:rPr>
            </w:pPr>
          </w:p>
        </w:tc>
      </w:tr>
    </w:tbl>
    <w:p w:rsidR="00174B86" w:rsidRPr="00F3499D" w:rsidRDefault="00174B86" w:rsidP="00174B86">
      <w:pPr>
        <w:spacing w:line="360" w:lineRule="auto"/>
        <w:jc w:val="both"/>
        <w:rPr>
          <w:rFonts w:ascii="Times New Roman" w:hAnsi="Times New Roman" w:cs="Times New Roman"/>
          <w:b/>
          <w:sz w:val="24"/>
          <w:szCs w:val="24"/>
          <w:u w:val="single"/>
        </w:rPr>
      </w:pPr>
    </w:p>
    <w:p w:rsidR="0030136B" w:rsidRDefault="0030136B">
      <w:pPr>
        <w:rPr>
          <w:rFonts w:ascii="Times New Roman" w:hAnsi="Times New Roman" w:cs="Times New Roman"/>
        </w:rPr>
      </w:pPr>
    </w:p>
    <w:p w:rsidR="0030136B" w:rsidRPr="0030136B" w:rsidRDefault="0030136B" w:rsidP="0030136B">
      <w:pPr>
        <w:rPr>
          <w:rFonts w:ascii="Times New Roman" w:hAnsi="Times New Roman" w:cs="Times New Roman"/>
        </w:rPr>
      </w:pPr>
    </w:p>
    <w:p w:rsidR="0030136B" w:rsidRPr="0030136B" w:rsidRDefault="0030136B" w:rsidP="0030136B">
      <w:pPr>
        <w:rPr>
          <w:rFonts w:ascii="Times New Roman" w:hAnsi="Times New Roman" w:cs="Times New Roman"/>
        </w:rPr>
      </w:pPr>
    </w:p>
    <w:p w:rsidR="0030136B" w:rsidRPr="0030136B" w:rsidRDefault="0030136B" w:rsidP="0030136B">
      <w:pPr>
        <w:rPr>
          <w:rFonts w:ascii="Times New Roman" w:hAnsi="Times New Roman" w:cs="Times New Roman"/>
        </w:rPr>
      </w:pPr>
    </w:p>
    <w:p w:rsidR="0030136B" w:rsidRDefault="0030136B" w:rsidP="0030136B">
      <w:pPr>
        <w:rPr>
          <w:rFonts w:ascii="Times New Roman" w:hAnsi="Times New Roman" w:cs="Times New Roman"/>
        </w:rPr>
      </w:pPr>
    </w:p>
    <w:p w:rsidR="00AB7D84" w:rsidRDefault="0030136B" w:rsidP="0030136B">
      <w:pPr>
        <w:tabs>
          <w:tab w:val="left" w:pos="3695"/>
        </w:tabs>
        <w:rPr>
          <w:rFonts w:ascii="Times New Roman" w:hAnsi="Times New Roman" w:cs="Times New Roman"/>
        </w:rPr>
      </w:pPr>
      <w:r>
        <w:rPr>
          <w:rFonts w:ascii="Times New Roman" w:hAnsi="Times New Roman" w:cs="Times New Roman"/>
        </w:rPr>
        <w:tab/>
      </w:r>
    </w:p>
    <w:p w:rsidR="00107E6E" w:rsidRDefault="00107E6E" w:rsidP="0030136B">
      <w:pPr>
        <w:tabs>
          <w:tab w:val="left" w:pos="3695"/>
        </w:tabs>
        <w:rPr>
          <w:rFonts w:ascii="Times New Roman" w:hAnsi="Times New Roman" w:cs="Times New Roman"/>
          <w:b/>
        </w:rPr>
      </w:pPr>
    </w:p>
    <w:p w:rsidR="0030136B" w:rsidRPr="00F75A00" w:rsidRDefault="00F75A00" w:rsidP="00F75A00">
      <w:pPr>
        <w:pStyle w:val="Heading2"/>
        <w:rPr>
          <w:rFonts w:ascii="Times New Roman" w:hAnsi="Times New Roman" w:cs="Times New Roman"/>
          <w:b/>
          <w:color w:val="auto"/>
          <w:sz w:val="24"/>
        </w:rPr>
      </w:pPr>
      <w:bookmarkStart w:id="138" w:name="_Toc126669140"/>
      <w:r w:rsidRPr="00F75A00">
        <w:rPr>
          <w:rFonts w:ascii="Times New Roman" w:hAnsi="Times New Roman" w:cs="Times New Roman"/>
          <w:b/>
          <w:color w:val="auto"/>
          <w:sz w:val="24"/>
        </w:rPr>
        <w:t>5.5 Way Forward</w:t>
      </w:r>
      <w:bookmarkEnd w:id="138"/>
      <w:r w:rsidRPr="00F75A00">
        <w:rPr>
          <w:rFonts w:ascii="Times New Roman" w:hAnsi="Times New Roman" w:cs="Times New Roman"/>
          <w:b/>
          <w:color w:val="auto"/>
          <w:sz w:val="24"/>
        </w:rPr>
        <w:t xml:space="preserve"> </w:t>
      </w:r>
    </w:p>
    <w:p w:rsidR="009A6AA7" w:rsidRPr="00F3499D" w:rsidRDefault="009A6AA7" w:rsidP="009A6AA7">
      <w:pPr>
        <w:widowControl w:val="0"/>
        <w:autoSpaceDE w:val="0"/>
        <w:autoSpaceDN w:val="0"/>
        <w:adjustRightInd w:val="0"/>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The thrust areas for the Assembly in the ensuing year include;</w:t>
      </w:r>
    </w:p>
    <w:p w:rsidR="009A6AA7" w:rsidRPr="00F3499D" w:rsidRDefault="009A6AA7" w:rsidP="009A6AA7">
      <w:pPr>
        <w:spacing w:after="0" w:line="360" w:lineRule="auto"/>
        <w:jc w:val="both"/>
        <w:rPr>
          <w:rFonts w:ascii="Times New Roman" w:eastAsia="Calibri" w:hAnsi="Times New Roman" w:cs="Times New Roman"/>
          <w:sz w:val="24"/>
        </w:rPr>
      </w:pPr>
      <w:r w:rsidRPr="00F3499D">
        <w:rPr>
          <w:rFonts w:ascii="Times New Roman" w:hAnsi="Times New Roman" w:cs="Times New Roman"/>
          <w:sz w:val="24"/>
          <w:szCs w:val="24"/>
        </w:rPr>
        <w:t xml:space="preserve">- </w:t>
      </w:r>
      <w:r w:rsidRPr="00F3499D">
        <w:rPr>
          <w:rFonts w:ascii="Times New Roman" w:eastAsia="Calibri" w:hAnsi="Times New Roman" w:cs="Times New Roman"/>
          <w:sz w:val="24"/>
        </w:rPr>
        <w:t>Increase in revenue mobilization.</w:t>
      </w:r>
    </w:p>
    <w:p w:rsidR="009A6AA7" w:rsidRPr="00F3499D" w:rsidRDefault="009A6AA7" w:rsidP="009A6AA7">
      <w:pPr>
        <w:widowControl w:val="0"/>
        <w:autoSpaceDE w:val="0"/>
        <w:autoSpaceDN w:val="0"/>
        <w:adjustRightInd w:val="0"/>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 </w:t>
      </w:r>
      <w:r>
        <w:rPr>
          <w:rFonts w:ascii="Times New Roman" w:hAnsi="Times New Roman" w:cs="Times New Roman"/>
          <w:sz w:val="24"/>
          <w:szCs w:val="24"/>
        </w:rPr>
        <w:t xml:space="preserve">Continuous </w:t>
      </w:r>
      <w:r w:rsidRPr="00F3499D">
        <w:rPr>
          <w:rFonts w:ascii="Times New Roman" w:hAnsi="Times New Roman" w:cs="Times New Roman"/>
          <w:sz w:val="24"/>
          <w:szCs w:val="24"/>
        </w:rPr>
        <w:t>Implemen</w:t>
      </w:r>
      <w:r>
        <w:rPr>
          <w:rFonts w:ascii="Times New Roman" w:hAnsi="Times New Roman" w:cs="Times New Roman"/>
          <w:sz w:val="24"/>
          <w:szCs w:val="24"/>
        </w:rPr>
        <w:t>ta</w:t>
      </w:r>
      <w:r w:rsidRPr="00F3499D">
        <w:rPr>
          <w:rFonts w:ascii="Times New Roman" w:hAnsi="Times New Roman" w:cs="Times New Roman"/>
          <w:sz w:val="24"/>
          <w:szCs w:val="24"/>
        </w:rPr>
        <w:t>t</w:t>
      </w:r>
      <w:r>
        <w:rPr>
          <w:rFonts w:ascii="Times New Roman" w:hAnsi="Times New Roman" w:cs="Times New Roman"/>
          <w:sz w:val="24"/>
          <w:szCs w:val="24"/>
        </w:rPr>
        <w:t>ion of</w:t>
      </w:r>
      <w:r w:rsidRPr="00F3499D">
        <w:rPr>
          <w:rFonts w:ascii="Times New Roman" w:hAnsi="Times New Roman" w:cs="Times New Roman"/>
          <w:sz w:val="24"/>
          <w:szCs w:val="24"/>
        </w:rPr>
        <w:t xml:space="preserve"> government flagship project.</w:t>
      </w:r>
    </w:p>
    <w:p w:rsidR="009A6AA7" w:rsidRPr="00F3499D" w:rsidRDefault="009A6AA7" w:rsidP="009A6AA7">
      <w:pPr>
        <w:widowControl w:val="0"/>
        <w:autoSpaceDE w:val="0"/>
        <w:autoSpaceDN w:val="0"/>
        <w:adjustRightInd w:val="0"/>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 xml:space="preserve">-complete ongoing projects </w:t>
      </w:r>
    </w:p>
    <w:p w:rsidR="009A6AA7" w:rsidRPr="00F3499D" w:rsidRDefault="009A6AA7" w:rsidP="009A6AA7">
      <w:pPr>
        <w:widowControl w:val="0"/>
        <w:autoSpaceDE w:val="0"/>
        <w:autoSpaceDN w:val="0"/>
        <w:adjustRightInd w:val="0"/>
        <w:spacing w:after="0" w:line="360" w:lineRule="auto"/>
        <w:jc w:val="both"/>
        <w:rPr>
          <w:rFonts w:ascii="Times New Roman" w:hAnsi="Times New Roman" w:cs="Times New Roman"/>
          <w:sz w:val="24"/>
          <w:szCs w:val="24"/>
        </w:rPr>
      </w:pPr>
      <w:r w:rsidRPr="00F3499D">
        <w:rPr>
          <w:rFonts w:ascii="Times New Roman" w:hAnsi="Times New Roman" w:cs="Times New Roman"/>
          <w:sz w:val="24"/>
          <w:szCs w:val="24"/>
        </w:rPr>
        <w:t>-Build capacity of staff</w:t>
      </w:r>
    </w:p>
    <w:p w:rsidR="0030136B" w:rsidRPr="0030136B" w:rsidRDefault="0030136B" w:rsidP="0030136B">
      <w:pPr>
        <w:tabs>
          <w:tab w:val="left" w:pos="3695"/>
        </w:tabs>
        <w:rPr>
          <w:rFonts w:ascii="Times New Roman" w:hAnsi="Times New Roman" w:cs="Times New Roman"/>
          <w:b/>
        </w:rPr>
      </w:pPr>
    </w:p>
    <w:p w:rsidR="0030136B" w:rsidRPr="0030136B" w:rsidRDefault="0030136B" w:rsidP="0030136B">
      <w:pPr>
        <w:tabs>
          <w:tab w:val="left" w:pos="3695"/>
        </w:tabs>
        <w:rPr>
          <w:rFonts w:ascii="Times New Roman" w:hAnsi="Times New Roman" w:cs="Times New Roman"/>
        </w:rPr>
      </w:pPr>
    </w:p>
    <w:sectPr w:rsidR="0030136B" w:rsidRPr="0030136B" w:rsidSect="0004480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34F" w:rsidRDefault="00DB234F">
      <w:pPr>
        <w:spacing w:after="0" w:line="240" w:lineRule="auto"/>
      </w:pPr>
      <w:r>
        <w:separator/>
      </w:r>
    </w:p>
  </w:endnote>
  <w:endnote w:type="continuationSeparator" w:id="0">
    <w:p w:rsidR="00DB234F" w:rsidRDefault="00DB2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hoque Display Condensed SSi">
    <w:altName w:val="Impact"/>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119233"/>
      <w:docPartObj>
        <w:docPartGallery w:val="Page Numbers (Bottom of Page)"/>
        <w:docPartUnique/>
      </w:docPartObj>
    </w:sdtPr>
    <w:sdtContent>
      <w:p w:rsidR="00F75A00" w:rsidRDefault="00F75A00">
        <w:pPr>
          <w:pStyle w:val="Footer"/>
          <w:jc w:val="right"/>
        </w:pPr>
        <w:r>
          <w:t xml:space="preserve">Page | </w:t>
        </w:r>
        <w:r>
          <w:fldChar w:fldCharType="begin"/>
        </w:r>
        <w:r>
          <w:instrText xml:space="preserve"> PAGE   \* MERGEFORMAT </w:instrText>
        </w:r>
        <w:r>
          <w:fldChar w:fldCharType="separate"/>
        </w:r>
        <w:r w:rsidR="00855481">
          <w:rPr>
            <w:noProof/>
          </w:rPr>
          <w:t>i</w:t>
        </w:r>
        <w:r>
          <w:rPr>
            <w:noProof/>
          </w:rPr>
          <w:fldChar w:fldCharType="end"/>
        </w:r>
        <w:r>
          <w:t xml:space="preserve"> </w:t>
        </w:r>
      </w:p>
    </w:sdtContent>
  </w:sdt>
  <w:p w:rsidR="00F75A00" w:rsidRDefault="00F75A00" w:rsidP="00673A00">
    <w:pPr>
      <w:tabs>
        <w:tab w:val="left" w:pos="688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461032"/>
      <w:docPartObj>
        <w:docPartGallery w:val="Page Numbers (Bottom of Page)"/>
        <w:docPartUnique/>
      </w:docPartObj>
    </w:sdtPr>
    <w:sdtContent>
      <w:p w:rsidR="00F75A00" w:rsidRDefault="00F75A00">
        <w:pPr>
          <w:pStyle w:val="Footer"/>
          <w:jc w:val="right"/>
        </w:pPr>
        <w:r>
          <w:t xml:space="preserve">Page | </w:t>
        </w:r>
        <w:r>
          <w:fldChar w:fldCharType="begin"/>
        </w:r>
        <w:r>
          <w:instrText xml:space="preserve"> PAGE   \* MERGEFORMAT </w:instrText>
        </w:r>
        <w:r>
          <w:fldChar w:fldCharType="separate"/>
        </w:r>
        <w:r w:rsidR="00855481">
          <w:rPr>
            <w:noProof/>
          </w:rPr>
          <w:t>68</w:t>
        </w:r>
        <w:r>
          <w:rPr>
            <w:noProof/>
          </w:rPr>
          <w:fldChar w:fldCharType="end"/>
        </w:r>
        <w:r>
          <w:t xml:space="preserve"> </w:t>
        </w:r>
      </w:p>
    </w:sdtContent>
  </w:sdt>
  <w:p w:rsidR="00F75A00" w:rsidRDefault="00F75A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623472"/>
      <w:docPartObj>
        <w:docPartGallery w:val="Page Numbers (Bottom of Page)"/>
        <w:docPartUnique/>
      </w:docPartObj>
    </w:sdtPr>
    <w:sdtContent>
      <w:p w:rsidR="00F75A00" w:rsidRDefault="00F75A00">
        <w:pPr>
          <w:pStyle w:val="Footer"/>
          <w:jc w:val="right"/>
        </w:pPr>
        <w:r>
          <w:t xml:space="preserve">Page | </w:t>
        </w:r>
        <w:r>
          <w:fldChar w:fldCharType="begin"/>
        </w:r>
        <w:r>
          <w:instrText xml:space="preserve"> PAGE   \* MERGEFORMAT </w:instrText>
        </w:r>
        <w:r>
          <w:fldChar w:fldCharType="separate"/>
        </w:r>
        <w:r w:rsidR="00855481">
          <w:rPr>
            <w:noProof/>
          </w:rPr>
          <w:t>78</w:t>
        </w:r>
        <w:r>
          <w:rPr>
            <w:noProof/>
          </w:rPr>
          <w:fldChar w:fldCharType="end"/>
        </w:r>
        <w:r>
          <w:t xml:space="preserve"> </w:t>
        </w:r>
      </w:p>
    </w:sdtContent>
  </w:sdt>
  <w:p w:rsidR="00F75A00" w:rsidRDefault="00F75A0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9017879"/>
      <w:docPartObj>
        <w:docPartGallery w:val="Page Numbers (Bottom of Page)"/>
        <w:docPartUnique/>
      </w:docPartObj>
    </w:sdtPr>
    <w:sdtEndPr>
      <w:rPr>
        <w:noProof/>
      </w:rPr>
    </w:sdtEndPr>
    <w:sdtContent>
      <w:p w:rsidR="00F75A00" w:rsidRDefault="00F75A00">
        <w:pPr>
          <w:pStyle w:val="Footer"/>
          <w:jc w:val="center"/>
        </w:pPr>
        <w:r>
          <w:fldChar w:fldCharType="begin"/>
        </w:r>
        <w:r>
          <w:instrText xml:space="preserve"> PAGE   \* MERGEFORMAT </w:instrText>
        </w:r>
        <w:r>
          <w:fldChar w:fldCharType="separate"/>
        </w:r>
        <w:r w:rsidR="00855481">
          <w:rPr>
            <w:noProof/>
          </w:rPr>
          <w:t>92</w:t>
        </w:r>
        <w:r>
          <w:rPr>
            <w:noProof/>
          </w:rPr>
          <w:fldChar w:fldCharType="end"/>
        </w:r>
      </w:p>
    </w:sdtContent>
  </w:sdt>
  <w:p w:rsidR="00F75A00" w:rsidRDefault="00F75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34F" w:rsidRDefault="00DB234F">
      <w:pPr>
        <w:spacing w:after="0" w:line="240" w:lineRule="auto"/>
      </w:pPr>
      <w:r>
        <w:separator/>
      </w:r>
    </w:p>
  </w:footnote>
  <w:footnote w:type="continuationSeparator" w:id="0">
    <w:p w:rsidR="00DB234F" w:rsidRDefault="00DB234F">
      <w:pPr>
        <w:spacing w:after="0" w:line="240" w:lineRule="auto"/>
      </w:pPr>
      <w:r>
        <w:continuationSeparator/>
      </w:r>
    </w:p>
  </w:footnote>
  <w:footnote w:id="1">
    <w:p w:rsidR="00F75A00" w:rsidRDefault="00F75A00" w:rsidP="00C5140D"/>
    <w:p w:rsidR="00F75A00" w:rsidRPr="00571F7C" w:rsidRDefault="00F75A00" w:rsidP="00C5140D">
      <w:pPr>
        <w:pStyle w:val="FootnoteText"/>
        <w:rPr>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A00" w:rsidRPr="00B11A19" w:rsidRDefault="00F75A00" w:rsidP="00103B85">
    <w:pPr>
      <w:pStyle w:val="Header"/>
      <w:tabs>
        <w:tab w:val="left" w:pos="1980"/>
        <w:tab w:val="left" w:pos="2070"/>
        <w:tab w:val="center" w:pos="6480"/>
      </w:tabs>
      <w:rPr>
        <w:rFonts w:ascii="Times New Roman" w:hAnsi="Times New Roman" w:cs="Times New Roman"/>
        <w:b/>
        <w:i/>
        <w:sz w:val="10"/>
        <w:szCs w:val="10"/>
      </w:rPr>
    </w:pPr>
    <w:r>
      <w:rPr>
        <w:rFonts w:ascii="Times New Roman" w:hAnsi="Times New Roman" w:cs="Times New Roman"/>
        <w:b/>
        <w:i/>
        <w:sz w:val="10"/>
        <w:szCs w:val="10"/>
      </w:rPr>
      <w:tab/>
    </w:r>
    <w:r>
      <w:rPr>
        <w:rFonts w:ascii="Times New Roman" w:hAnsi="Times New Roman" w:cs="Times New Roman"/>
        <w:b/>
        <w:i/>
        <w:sz w:val="10"/>
        <w:szCs w:val="10"/>
      </w:rPr>
      <w:tab/>
    </w:r>
    <w:r>
      <w:rPr>
        <w:rFonts w:ascii="Times New Roman" w:hAnsi="Times New Roman" w:cs="Times New Roman"/>
        <w:b/>
        <w:i/>
        <w:sz w:val="10"/>
        <w:szCs w:val="10"/>
      </w:rPr>
      <w:tab/>
      <w:t xml:space="preserve">2022 </w:t>
    </w:r>
    <w:r w:rsidRPr="00B11A19">
      <w:rPr>
        <w:rFonts w:ascii="Times New Roman" w:hAnsi="Times New Roman" w:cs="Times New Roman"/>
        <w:b/>
        <w:i/>
        <w:sz w:val="10"/>
        <w:szCs w:val="10"/>
      </w:rPr>
      <w:t>ANNUAL ADMINISTRATIVE REPORT</w:t>
    </w:r>
  </w:p>
  <w:p w:rsidR="00F75A00" w:rsidRDefault="00F75A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003CC"/>
    <w:multiLevelType w:val="hybridMultilevel"/>
    <w:tmpl w:val="B8BA3912"/>
    <w:lvl w:ilvl="0" w:tplc="61D8FAC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10723"/>
    <w:multiLevelType w:val="hybridMultilevel"/>
    <w:tmpl w:val="4F247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9C6BDE"/>
    <w:multiLevelType w:val="multilevel"/>
    <w:tmpl w:val="E1E2299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1341B33"/>
    <w:multiLevelType w:val="multilevel"/>
    <w:tmpl w:val="3D8450E8"/>
    <w:lvl w:ilvl="0">
      <w:start w:val="1"/>
      <w:numFmt w:val="decimal"/>
      <w:lvlText w:val="%1."/>
      <w:lvlJc w:val="left"/>
      <w:pPr>
        <w:ind w:left="1080" w:hanging="360"/>
      </w:pPr>
      <w:rPr>
        <w:rFonts w:hint="default"/>
      </w:rPr>
    </w:lvl>
    <w:lvl w:ilvl="1">
      <w:start w:val="4"/>
      <w:numFmt w:val="decimal"/>
      <w:isLgl/>
      <w:lvlText w:val="%1.%2"/>
      <w:lvlJc w:val="left"/>
      <w:pPr>
        <w:ind w:left="1260" w:hanging="540"/>
      </w:pPr>
      <w:rPr>
        <w:rFonts w:hint="default"/>
        <w:b/>
      </w:rPr>
    </w:lvl>
    <w:lvl w:ilvl="2">
      <w:start w:val="2"/>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
    <w:nsid w:val="11B1699C"/>
    <w:multiLevelType w:val="multilevel"/>
    <w:tmpl w:val="97645516"/>
    <w:lvl w:ilvl="0">
      <w:start w:val="4"/>
      <w:numFmt w:val="decimal"/>
      <w:lvlText w:val="%1"/>
      <w:lvlJc w:val="left"/>
      <w:pPr>
        <w:ind w:left="480" w:hanging="480"/>
      </w:pPr>
      <w:rPr>
        <w:rFonts w:hint="default"/>
      </w:rPr>
    </w:lvl>
    <w:lvl w:ilvl="1">
      <w:start w:val="5"/>
      <w:numFmt w:val="decimal"/>
      <w:lvlText w:val="%1.%2"/>
      <w:lvlJc w:val="left"/>
      <w:pPr>
        <w:ind w:left="630" w:hanging="48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5">
    <w:nsid w:val="15477163"/>
    <w:multiLevelType w:val="hybridMultilevel"/>
    <w:tmpl w:val="506EFD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6B323F"/>
    <w:multiLevelType w:val="multilevel"/>
    <w:tmpl w:val="F0B4DC5C"/>
    <w:lvl w:ilvl="0">
      <w:start w:val="4"/>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378619B"/>
    <w:multiLevelType w:val="hybridMultilevel"/>
    <w:tmpl w:val="7D0821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B267E0"/>
    <w:multiLevelType w:val="hybridMultilevel"/>
    <w:tmpl w:val="7042EC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15272B"/>
    <w:multiLevelType w:val="hybridMultilevel"/>
    <w:tmpl w:val="2B0CB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C702C4"/>
    <w:multiLevelType w:val="hybridMultilevel"/>
    <w:tmpl w:val="702A7E02"/>
    <w:lvl w:ilvl="0" w:tplc="548E38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D8577A8"/>
    <w:multiLevelType w:val="hybridMultilevel"/>
    <w:tmpl w:val="750E1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BF3FAE"/>
    <w:multiLevelType w:val="multilevel"/>
    <w:tmpl w:val="884C2DDA"/>
    <w:lvl w:ilvl="0">
      <w:start w:val="4"/>
      <w:numFmt w:val="decimal"/>
      <w:lvlText w:val="%1."/>
      <w:lvlJc w:val="left"/>
      <w:pPr>
        <w:ind w:left="660" w:hanging="660"/>
      </w:pPr>
      <w:rPr>
        <w:rFonts w:hint="default"/>
        <w:b/>
      </w:rPr>
    </w:lvl>
    <w:lvl w:ilvl="1">
      <w:start w:val="7"/>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3579266E"/>
    <w:multiLevelType w:val="hybridMultilevel"/>
    <w:tmpl w:val="F9167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AB74BC"/>
    <w:multiLevelType w:val="hybridMultilevel"/>
    <w:tmpl w:val="1F16D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FF1ADE"/>
    <w:multiLevelType w:val="hybridMultilevel"/>
    <w:tmpl w:val="6E3096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154FBD"/>
    <w:multiLevelType w:val="hybridMultilevel"/>
    <w:tmpl w:val="B56470E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D14ECF"/>
    <w:multiLevelType w:val="hybridMultilevel"/>
    <w:tmpl w:val="53D20A9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BD10F5"/>
    <w:multiLevelType w:val="multilevel"/>
    <w:tmpl w:val="0C683E86"/>
    <w:lvl w:ilvl="0">
      <w:start w:val="1"/>
      <w:numFmt w:val="decimal"/>
      <w:lvlText w:val="%1."/>
      <w:lvlJc w:val="left"/>
      <w:pPr>
        <w:ind w:left="720" w:hanging="360"/>
      </w:pPr>
      <w:rPr>
        <w:rFonts w:hint="default"/>
        <w:b w:val="0"/>
      </w:rPr>
    </w:lvl>
    <w:lvl w:ilvl="1">
      <w:start w:val="6"/>
      <w:numFmt w:val="decimal"/>
      <w:isLgl/>
      <w:lvlText w:val="%1.%2."/>
      <w:lvlJc w:val="left"/>
      <w:pPr>
        <w:ind w:left="1200" w:hanging="840"/>
      </w:pPr>
      <w:rPr>
        <w:rFonts w:hint="default"/>
      </w:rPr>
    </w:lvl>
    <w:lvl w:ilvl="2">
      <w:start w:val="1"/>
      <w:numFmt w:val="decimal"/>
      <w:isLgl/>
      <w:lvlText w:val="%1.%2.%3."/>
      <w:lvlJc w:val="left"/>
      <w:pPr>
        <w:ind w:left="1200" w:hanging="840"/>
      </w:pPr>
      <w:rPr>
        <w:rFonts w:hint="default"/>
      </w:rPr>
    </w:lvl>
    <w:lvl w:ilvl="3">
      <w:start w:val="15"/>
      <w:numFmt w:val="decimal"/>
      <w:isLgl/>
      <w:lvlText w:val="%1.%2.%3.%4."/>
      <w:lvlJc w:val="left"/>
      <w:pPr>
        <w:ind w:left="1200" w:hanging="8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2D944EC"/>
    <w:multiLevelType w:val="hybridMultilevel"/>
    <w:tmpl w:val="AA74A90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F3310B"/>
    <w:multiLevelType w:val="hybridMultilevel"/>
    <w:tmpl w:val="450C6F74"/>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AF4116"/>
    <w:multiLevelType w:val="multilevel"/>
    <w:tmpl w:val="7632C38E"/>
    <w:lvl w:ilvl="0">
      <w:start w:val="4"/>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7C507D9"/>
    <w:multiLevelType w:val="hybridMultilevel"/>
    <w:tmpl w:val="128CF8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BD6E03"/>
    <w:multiLevelType w:val="multilevel"/>
    <w:tmpl w:val="52446F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52CA5F70"/>
    <w:multiLevelType w:val="hybridMultilevel"/>
    <w:tmpl w:val="85F80B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C8B0CB0"/>
    <w:multiLevelType w:val="multilevel"/>
    <w:tmpl w:val="C890D1D0"/>
    <w:lvl w:ilvl="0">
      <w:start w:val="4"/>
      <w:numFmt w:val="decimal"/>
      <w:lvlText w:val="%1"/>
      <w:lvlJc w:val="left"/>
      <w:pPr>
        <w:ind w:left="810" w:hanging="810"/>
      </w:pPr>
      <w:rPr>
        <w:rFonts w:hint="default"/>
      </w:rPr>
    </w:lvl>
    <w:lvl w:ilvl="1">
      <w:start w:val="7"/>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4"/>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DBE7AA9"/>
    <w:multiLevelType w:val="multilevel"/>
    <w:tmpl w:val="EF96DE6E"/>
    <w:lvl w:ilvl="0">
      <w:start w:val="4"/>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nsid w:val="5EE23BA3"/>
    <w:multiLevelType w:val="hybridMultilevel"/>
    <w:tmpl w:val="3B26819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7E03807"/>
    <w:multiLevelType w:val="multilevel"/>
    <w:tmpl w:val="309E67BC"/>
    <w:lvl w:ilvl="0">
      <w:start w:val="4"/>
      <w:numFmt w:val="decimal"/>
      <w:lvlText w:val="%1"/>
      <w:lvlJc w:val="left"/>
      <w:pPr>
        <w:ind w:left="600" w:hanging="600"/>
      </w:pPr>
      <w:rPr>
        <w:rFonts w:hint="default"/>
      </w:rPr>
    </w:lvl>
    <w:lvl w:ilvl="1">
      <w:start w:val="11"/>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nsid w:val="6CA36AFE"/>
    <w:multiLevelType w:val="hybridMultilevel"/>
    <w:tmpl w:val="EF366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2C5475A"/>
    <w:multiLevelType w:val="hybridMultilevel"/>
    <w:tmpl w:val="26C82E9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nsid w:val="73276FC0"/>
    <w:multiLevelType w:val="hybridMultilevel"/>
    <w:tmpl w:val="DF8479B8"/>
    <w:lvl w:ilvl="0" w:tplc="17FC7E5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4C85D00"/>
    <w:multiLevelType w:val="multilevel"/>
    <w:tmpl w:val="0FB26CC8"/>
    <w:lvl w:ilvl="0">
      <w:start w:val="4"/>
      <w:numFmt w:val="decimal"/>
      <w:lvlText w:val="%1"/>
      <w:lvlJc w:val="left"/>
      <w:pPr>
        <w:ind w:left="360" w:hanging="360"/>
      </w:pPr>
      <w:rPr>
        <w:rFonts w:hint="default"/>
      </w:rPr>
    </w:lvl>
    <w:lvl w:ilvl="1">
      <w:start w:val="7"/>
      <w:numFmt w:val="decimal"/>
      <w:lvlText w:val="%1.%2"/>
      <w:lvlJc w:val="left"/>
      <w:pPr>
        <w:ind w:left="510" w:hanging="36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33">
    <w:nsid w:val="77373D3F"/>
    <w:multiLevelType w:val="multilevel"/>
    <w:tmpl w:val="9EC22730"/>
    <w:lvl w:ilvl="0">
      <w:start w:val="4"/>
      <w:numFmt w:val="decimal"/>
      <w:lvlText w:val="%1"/>
      <w:lvlJc w:val="left"/>
      <w:pPr>
        <w:ind w:left="765" w:hanging="765"/>
      </w:pPr>
      <w:rPr>
        <w:rFonts w:hint="default"/>
      </w:rPr>
    </w:lvl>
    <w:lvl w:ilvl="1">
      <w:start w:val="7"/>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9"/>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841283B"/>
    <w:multiLevelType w:val="multilevel"/>
    <w:tmpl w:val="2AB26798"/>
    <w:lvl w:ilvl="0">
      <w:start w:val="4"/>
      <w:numFmt w:val="decimal"/>
      <w:lvlText w:val="%1"/>
      <w:lvlJc w:val="left"/>
      <w:pPr>
        <w:ind w:left="660" w:hanging="660"/>
      </w:pPr>
      <w:rPr>
        <w:rFonts w:hint="default"/>
      </w:rPr>
    </w:lvl>
    <w:lvl w:ilvl="1">
      <w:start w:val="2"/>
      <w:numFmt w:val="decimal"/>
      <w:lvlText w:val="%1.%2"/>
      <w:lvlJc w:val="left"/>
      <w:pPr>
        <w:ind w:left="960" w:hanging="660"/>
      </w:pPr>
      <w:rPr>
        <w:rFonts w:hint="default"/>
      </w:rPr>
    </w:lvl>
    <w:lvl w:ilvl="2">
      <w:start w:val="1"/>
      <w:numFmt w:val="decimal"/>
      <w:lvlText w:val="%1.%2.%3"/>
      <w:lvlJc w:val="left"/>
      <w:pPr>
        <w:ind w:left="1320" w:hanging="720"/>
      </w:pPr>
      <w:rPr>
        <w:rFonts w:hint="default"/>
      </w:rPr>
    </w:lvl>
    <w:lvl w:ilvl="3">
      <w:start w:val="5"/>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5">
    <w:nsid w:val="7AF25A40"/>
    <w:multiLevelType w:val="multilevel"/>
    <w:tmpl w:val="244254F4"/>
    <w:lvl w:ilvl="0">
      <w:start w:val="4"/>
      <w:numFmt w:val="decimal"/>
      <w:lvlText w:val="%1."/>
      <w:lvlJc w:val="left"/>
      <w:pPr>
        <w:ind w:left="720" w:hanging="720"/>
      </w:pPr>
      <w:rPr>
        <w:rFonts w:hint="default"/>
        <w:b/>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nsid w:val="7DC37643"/>
    <w:multiLevelType w:val="hybridMultilevel"/>
    <w:tmpl w:val="798ED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FC069F"/>
    <w:multiLevelType w:val="multilevel"/>
    <w:tmpl w:val="C7664458"/>
    <w:lvl w:ilvl="0">
      <w:start w:val="4"/>
      <w:numFmt w:val="decimal"/>
      <w:lvlText w:val="%1"/>
      <w:lvlJc w:val="left"/>
      <w:pPr>
        <w:ind w:left="780" w:hanging="780"/>
      </w:pPr>
      <w:rPr>
        <w:rFonts w:hint="default"/>
      </w:rPr>
    </w:lvl>
    <w:lvl w:ilvl="1">
      <w:start w:val="7"/>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2"/>
      <w:numFmt w:val="decimal"/>
      <w:lvlText w:val="%1.%2.%3.%4"/>
      <w:lvlJc w:val="left"/>
      <w:pPr>
        <w:ind w:left="780" w:hanging="7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20"/>
  </w:num>
  <w:num w:numId="3">
    <w:abstractNumId w:val="22"/>
  </w:num>
  <w:num w:numId="4">
    <w:abstractNumId w:val="14"/>
  </w:num>
  <w:num w:numId="5">
    <w:abstractNumId w:val="10"/>
  </w:num>
  <w:num w:numId="6">
    <w:abstractNumId w:val="24"/>
  </w:num>
  <w:num w:numId="7">
    <w:abstractNumId w:val="3"/>
  </w:num>
  <w:num w:numId="8">
    <w:abstractNumId w:val="31"/>
  </w:num>
  <w:num w:numId="9">
    <w:abstractNumId w:val="2"/>
  </w:num>
  <w:num w:numId="10">
    <w:abstractNumId w:val="19"/>
  </w:num>
  <w:num w:numId="11">
    <w:abstractNumId w:val="16"/>
  </w:num>
  <w:num w:numId="12">
    <w:abstractNumId w:val="1"/>
  </w:num>
  <w:num w:numId="13">
    <w:abstractNumId w:val="5"/>
  </w:num>
  <w:num w:numId="14">
    <w:abstractNumId w:val="27"/>
  </w:num>
  <w:num w:numId="15">
    <w:abstractNumId w:val="13"/>
  </w:num>
  <w:num w:numId="16">
    <w:abstractNumId w:val="36"/>
  </w:num>
  <w:num w:numId="17">
    <w:abstractNumId w:val="8"/>
  </w:num>
  <w:num w:numId="18">
    <w:abstractNumId w:val="15"/>
  </w:num>
  <w:num w:numId="19">
    <w:abstractNumId w:val="7"/>
  </w:num>
  <w:num w:numId="20">
    <w:abstractNumId w:val="23"/>
  </w:num>
  <w:num w:numId="21">
    <w:abstractNumId w:val="18"/>
  </w:num>
  <w:num w:numId="22">
    <w:abstractNumId w:val="11"/>
  </w:num>
  <w:num w:numId="23">
    <w:abstractNumId w:val="26"/>
  </w:num>
  <w:num w:numId="24">
    <w:abstractNumId w:val="34"/>
  </w:num>
  <w:num w:numId="25">
    <w:abstractNumId w:val="4"/>
  </w:num>
  <w:num w:numId="26">
    <w:abstractNumId w:val="35"/>
  </w:num>
  <w:num w:numId="27">
    <w:abstractNumId w:val="9"/>
  </w:num>
  <w:num w:numId="28">
    <w:abstractNumId w:val="12"/>
  </w:num>
  <w:num w:numId="29">
    <w:abstractNumId w:val="32"/>
  </w:num>
  <w:num w:numId="30">
    <w:abstractNumId w:val="25"/>
  </w:num>
  <w:num w:numId="31">
    <w:abstractNumId w:val="33"/>
  </w:num>
  <w:num w:numId="32">
    <w:abstractNumId w:val="37"/>
  </w:num>
  <w:num w:numId="33">
    <w:abstractNumId w:val="21"/>
  </w:num>
  <w:num w:numId="34">
    <w:abstractNumId w:val="6"/>
  </w:num>
  <w:num w:numId="35">
    <w:abstractNumId w:val="28"/>
  </w:num>
  <w:num w:numId="36">
    <w:abstractNumId w:val="30"/>
  </w:num>
  <w:num w:numId="37">
    <w:abstractNumId w:val="0"/>
  </w:num>
  <w:num w:numId="38">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22D"/>
    <w:rsid w:val="00004497"/>
    <w:rsid w:val="00004D26"/>
    <w:rsid w:val="00016F5D"/>
    <w:rsid w:val="00023F54"/>
    <w:rsid w:val="000253C7"/>
    <w:rsid w:val="0003686C"/>
    <w:rsid w:val="00036CA5"/>
    <w:rsid w:val="000418D4"/>
    <w:rsid w:val="0004480A"/>
    <w:rsid w:val="00045B85"/>
    <w:rsid w:val="00047770"/>
    <w:rsid w:val="00050B56"/>
    <w:rsid w:val="00054C7F"/>
    <w:rsid w:val="00060B18"/>
    <w:rsid w:val="0006347F"/>
    <w:rsid w:val="00067D55"/>
    <w:rsid w:val="00070560"/>
    <w:rsid w:val="00073ED3"/>
    <w:rsid w:val="0007491B"/>
    <w:rsid w:val="00075593"/>
    <w:rsid w:val="00075BAB"/>
    <w:rsid w:val="00083EB5"/>
    <w:rsid w:val="00087F62"/>
    <w:rsid w:val="00097152"/>
    <w:rsid w:val="00097B74"/>
    <w:rsid w:val="000A0044"/>
    <w:rsid w:val="000A2C04"/>
    <w:rsid w:val="000B3F95"/>
    <w:rsid w:val="000B6752"/>
    <w:rsid w:val="000B79F1"/>
    <w:rsid w:val="000C49E6"/>
    <w:rsid w:val="000C4E91"/>
    <w:rsid w:val="000C6C65"/>
    <w:rsid w:val="000D0777"/>
    <w:rsid w:val="000E1BE0"/>
    <w:rsid w:val="000E4082"/>
    <w:rsid w:val="000E48D6"/>
    <w:rsid w:val="00103B85"/>
    <w:rsid w:val="00104DE2"/>
    <w:rsid w:val="00107E6E"/>
    <w:rsid w:val="00115C68"/>
    <w:rsid w:val="0012025A"/>
    <w:rsid w:val="00124475"/>
    <w:rsid w:val="0012714C"/>
    <w:rsid w:val="00127FEE"/>
    <w:rsid w:val="00130F2D"/>
    <w:rsid w:val="00151C4F"/>
    <w:rsid w:val="001539CE"/>
    <w:rsid w:val="00171D3E"/>
    <w:rsid w:val="00174B86"/>
    <w:rsid w:val="00180BB8"/>
    <w:rsid w:val="00191A97"/>
    <w:rsid w:val="00191AD6"/>
    <w:rsid w:val="00192DB7"/>
    <w:rsid w:val="001959B1"/>
    <w:rsid w:val="00196798"/>
    <w:rsid w:val="001A3A40"/>
    <w:rsid w:val="001A6CD0"/>
    <w:rsid w:val="001B798A"/>
    <w:rsid w:val="001C4AD3"/>
    <w:rsid w:val="001C7C18"/>
    <w:rsid w:val="001D4799"/>
    <w:rsid w:val="001D50B9"/>
    <w:rsid w:val="001D7BDC"/>
    <w:rsid w:val="001E1D75"/>
    <w:rsid w:val="001F1FA2"/>
    <w:rsid w:val="001F54D3"/>
    <w:rsid w:val="001F7F09"/>
    <w:rsid w:val="002017C0"/>
    <w:rsid w:val="00205CFB"/>
    <w:rsid w:val="00207BF5"/>
    <w:rsid w:val="00213A26"/>
    <w:rsid w:val="00213EA5"/>
    <w:rsid w:val="00217AFF"/>
    <w:rsid w:val="00224FAE"/>
    <w:rsid w:val="0023181D"/>
    <w:rsid w:val="0023277F"/>
    <w:rsid w:val="00233554"/>
    <w:rsid w:val="0023571C"/>
    <w:rsid w:val="00235C6F"/>
    <w:rsid w:val="002474A5"/>
    <w:rsid w:val="002506B3"/>
    <w:rsid w:val="00251128"/>
    <w:rsid w:val="002512A3"/>
    <w:rsid w:val="002525DD"/>
    <w:rsid w:val="00257AEF"/>
    <w:rsid w:val="0026000F"/>
    <w:rsid w:val="00265AA6"/>
    <w:rsid w:val="0027261C"/>
    <w:rsid w:val="002743AA"/>
    <w:rsid w:val="00276D95"/>
    <w:rsid w:val="0028332D"/>
    <w:rsid w:val="002848DF"/>
    <w:rsid w:val="00286104"/>
    <w:rsid w:val="00291EF9"/>
    <w:rsid w:val="002B68D1"/>
    <w:rsid w:val="002C02A0"/>
    <w:rsid w:val="002C260D"/>
    <w:rsid w:val="002C49D4"/>
    <w:rsid w:val="002C4AE1"/>
    <w:rsid w:val="002C4AEA"/>
    <w:rsid w:val="002C55C8"/>
    <w:rsid w:val="002C6425"/>
    <w:rsid w:val="002C6D95"/>
    <w:rsid w:val="002D4368"/>
    <w:rsid w:val="002D5A09"/>
    <w:rsid w:val="002E0D5B"/>
    <w:rsid w:val="002E110F"/>
    <w:rsid w:val="002E603F"/>
    <w:rsid w:val="002F0037"/>
    <w:rsid w:val="002F0D7F"/>
    <w:rsid w:val="00300DD7"/>
    <w:rsid w:val="0030136B"/>
    <w:rsid w:val="00302D8B"/>
    <w:rsid w:val="00303FDA"/>
    <w:rsid w:val="00310E28"/>
    <w:rsid w:val="00312A7E"/>
    <w:rsid w:val="003131AA"/>
    <w:rsid w:val="003159CB"/>
    <w:rsid w:val="00316938"/>
    <w:rsid w:val="003258B7"/>
    <w:rsid w:val="00325CC2"/>
    <w:rsid w:val="003261F1"/>
    <w:rsid w:val="00327136"/>
    <w:rsid w:val="00331874"/>
    <w:rsid w:val="003323E3"/>
    <w:rsid w:val="00334612"/>
    <w:rsid w:val="00341E5E"/>
    <w:rsid w:val="003448AF"/>
    <w:rsid w:val="00347072"/>
    <w:rsid w:val="0035130F"/>
    <w:rsid w:val="003552FC"/>
    <w:rsid w:val="00357200"/>
    <w:rsid w:val="00361E16"/>
    <w:rsid w:val="00364255"/>
    <w:rsid w:val="00364E7E"/>
    <w:rsid w:val="00365895"/>
    <w:rsid w:val="003730EA"/>
    <w:rsid w:val="00373AB6"/>
    <w:rsid w:val="00375165"/>
    <w:rsid w:val="003843FF"/>
    <w:rsid w:val="00385DE0"/>
    <w:rsid w:val="00393612"/>
    <w:rsid w:val="003A0B5A"/>
    <w:rsid w:val="003A2B7D"/>
    <w:rsid w:val="003A3080"/>
    <w:rsid w:val="003A4245"/>
    <w:rsid w:val="003B04FF"/>
    <w:rsid w:val="003B1F90"/>
    <w:rsid w:val="003B5669"/>
    <w:rsid w:val="003C56CD"/>
    <w:rsid w:val="003C7F90"/>
    <w:rsid w:val="003D09BA"/>
    <w:rsid w:val="003D1549"/>
    <w:rsid w:val="003D1DAC"/>
    <w:rsid w:val="003E249E"/>
    <w:rsid w:val="003E5F78"/>
    <w:rsid w:val="003E728F"/>
    <w:rsid w:val="003F1C22"/>
    <w:rsid w:val="003F7093"/>
    <w:rsid w:val="00400422"/>
    <w:rsid w:val="00410051"/>
    <w:rsid w:val="00414635"/>
    <w:rsid w:val="0042342A"/>
    <w:rsid w:val="0042628B"/>
    <w:rsid w:val="00427663"/>
    <w:rsid w:val="004301A3"/>
    <w:rsid w:val="00442F3F"/>
    <w:rsid w:val="00446ACF"/>
    <w:rsid w:val="00450547"/>
    <w:rsid w:val="00453C9B"/>
    <w:rsid w:val="00455013"/>
    <w:rsid w:val="00455BE1"/>
    <w:rsid w:val="00471706"/>
    <w:rsid w:val="0047763B"/>
    <w:rsid w:val="004818DB"/>
    <w:rsid w:val="00485916"/>
    <w:rsid w:val="0048771E"/>
    <w:rsid w:val="00490CE5"/>
    <w:rsid w:val="00491D7C"/>
    <w:rsid w:val="0049270F"/>
    <w:rsid w:val="004948C3"/>
    <w:rsid w:val="004B0FB0"/>
    <w:rsid w:val="004B2B8A"/>
    <w:rsid w:val="004B66F4"/>
    <w:rsid w:val="004B77E1"/>
    <w:rsid w:val="004C1055"/>
    <w:rsid w:val="004C1E64"/>
    <w:rsid w:val="004C38A3"/>
    <w:rsid w:val="004C509A"/>
    <w:rsid w:val="004C6FBC"/>
    <w:rsid w:val="004C7088"/>
    <w:rsid w:val="004C7E61"/>
    <w:rsid w:val="004D05CE"/>
    <w:rsid w:val="004D0C19"/>
    <w:rsid w:val="004D39CA"/>
    <w:rsid w:val="004D3C1A"/>
    <w:rsid w:val="004D3EDD"/>
    <w:rsid w:val="004F077B"/>
    <w:rsid w:val="004F122D"/>
    <w:rsid w:val="004F25C5"/>
    <w:rsid w:val="004F7D5C"/>
    <w:rsid w:val="00502D1C"/>
    <w:rsid w:val="00505019"/>
    <w:rsid w:val="00505F10"/>
    <w:rsid w:val="00507CCA"/>
    <w:rsid w:val="00511DC5"/>
    <w:rsid w:val="0051213E"/>
    <w:rsid w:val="005147E3"/>
    <w:rsid w:val="00526A65"/>
    <w:rsid w:val="005309F2"/>
    <w:rsid w:val="00532B42"/>
    <w:rsid w:val="00540AAB"/>
    <w:rsid w:val="005420D4"/>
    <w:rsid w:val="00547D6C"/>
    <w:rsid w:val="00550EF9"/>
    <w:rsid w:val="005531ED"/>
    <w:rsid w:val="00553C2A"/>
    <w:rsid w:val="00556578"/>
    <w:rsid w:val="00557623"/>
    <w:rsid w:val="00563605"/>
    <w:rsid w:val="00564124"/>
    <w:rsid w:val="0056453F"/>
    <w:rsid w:val="005770EC"/>
    <w:rsid w:val="005853BE"/>
    <w:rsid w:val="00590EE3"/>
    <w:rsid w:val="0059283B"/>
    <w:rsid w:val="00592CE2"/>
    <w:rsid w:val="00594687"/>
    <w:rsid w:val="005A205D"/>
    <w:rsid w:val="005A2FE6"/>
    <w:rsid w:val="005C2B81"/>
    <w:rsid w:val="005C6769"/>
    <w:rsid w:val="005C717E"/>
    <w:rsid w:val="005D3085"/>
    <w:rsid w:val="005D34B1"/>
    <w:rsid w:val="005D3EF7"/>
    <w:rsid w:val="005D5F49"/>
    <w:rsid w:val="005E045C"/>
    <w:rsid w:val="005E64E1"/>
    <w:rsid w:val="005E7CC0"/>
    <w:rsid w:val="005F5EA2"/>
    <w:rsid w:val="005F7604"/>
    <w:rsid w:val="00600192"/>
    <w:rsid w:val="00600E88"/>
    <w:rsid w:val="006024BC"/>
    <w:rsid w:val="006025D6"/>
    <w:rsid w:val="006048D5"/>
    <w:rsid w:val="00606544"/>
    <w:rsid w:val="00610FAF"/>
    <w:rsid w:val="00611F4C"/>
    <w:rsid w:val="0061265B"/>
    <w:rsid w:val="0061629D"/>
    <w:rsid w:val="006173FE"/>
    <w:rsid w:val="00617F39"/>
    <w:rsid w:val="00624419"/>
    <w:rsid w:val="0062605B"/>
    <w:rsid w:val="00637851"/>
    <w:rsid w:val="00637A4E"/>
    <w:rsid w:val="00640534"/>
    <w:rsid w:val="0064199E"/>
    <w:rsid w:val="006419D0"/>
    <w:rsid w:val="00641A59"/>
    <w:rsid w:val="00642270"/>
    <w:rsid w:val="006428D4"/>
    <w:rsid w:val="006512DC"/>
    <w:rsid w:val="00653FFE"/>
    <w:rsid w:val="006602B5"/>
    <w:rsid w:val="00660941"/>
    <w:rsid w:val="0067197D"/>
    <w:rsid w:val="00673A00"/>
    <w:rsid w:val="00675642"/>
    <w:rsid w:val="0067566A"/>
    <w:rsid w:val="00676C76"/>
    <w:rsid w:val="0067732F"/>
    <w:rsid w:val="006774EB"/>
    <w:rsid w:val="006833AB"/>
    <w:rsid w:val="00685E27"/>
    <w:rsid w:val="0068677B"/>
    <w:rsid w:val="006874F6"/>
    <w:rsid w:val="00687F02"/>
    <w:rsid w:val="0069077C"/>
    <w:rsid w:val="006A02F8"/>
    <w:rsid w:val="006A03D3"/>
    <w:rsid w:val="006B551C"/>
    <w:rsid w:val="006C1F59"/>
    <w:rsid w:val="006C233A"/>
    <w:rsid w:val="006D7C72"/>
    <w:rsid w:val="006E104C"/>
    <w:rsid w:val="006E4839"/>
    <w:rsid w:val="006E7546"/>
    <w:rsid w:val="006F2FB1"/>
    <w:rsid w:val="006F42E6"/>
    <w:rsid w:val="006F7DA7"/>
    <w:rsid w:val="00700694"/>
    <w:rsid w:val="00701FB3"/>
    <w:rsid w:val="00706D3C"/>
    <w:rsid w:val="007074FC"/>
    <w:rsid w:val="00707620"/>
    <w:rsid w:val="00711562"/>
    <w:rsid w:val="00711E64"/>
    <w:rsid w:val="007128D3"/>
    <w:rsid w:val="007159D3"/>
    <w:rsid w:val="00716374"/>
    <w:rsid w:val="00716955"/>
    <w:rsid w:val="00720E89"/>
    <w:rsid w:val="007240F7"/>
    <w:rsid w:val="00733D45"/>
    <w:rsid w:val="00734853"/>
    <w:rsid w:val="00737C09"/>
    <w:rsid w:val="00760A81"/>
    <w:rsid w:val="00761B88"/>
    <w:rsid w:val="00764F36"/>
    <w:rsid w:val="00766C3A"/>
    <w:rsid w:val="00770E9F"/>
    <w:rsid w:val="00771CD3"/>
    <w:rsid w:val="00777A6B"/>
    <w:rsid w:val="007820F0"/>
    <w:rsid w:val="00790682"/>
    <w:rsid w:val="007929AB"/>
    <w:rsid w:val="00797202"/>
    <w:rsid w:val="00797FC0"/>
    <w:rsid w:val="007A06D0"/>
    <w:rsid w:val="007A0A9E"/>
    <w:rsid w:val="007A2AA9"/>
    <w:rsid w:val="007A5C87"/>
    <w:rsid w:val="007A7BDB"/>
    <w:rsid w:val="007A7BDD"/>
    <w:rsid w:val="007B1F4B"/>
    <w:rsid w:val="007B50D5"/>
    <w:rsid w:val="007B763A"/>
    <w:rsid w:val="007C041D"/>
    <w:rsid w:val="007C1B4A"/>
    <w:rsid w:val="007C5931"/>
    <w:rsid w:val="007C5C98"/>
    <w:rsid w:val="007C685B"/>
    <w:rsid w:val="007C698C"/>
    <w:rsid w:val="007D02B3"/>
    <w:rsid w:val="007D1053"/>
    <w:rsid w:val="007E5155"/>
    <w:rsid w:val="007E69D3"/>
    <w:rsid w:val="007E7824"/>
    <w:rsid w:val="007F577F"/>
    <w:rsid w:val="00810F82"/>
    <w:rsid w:val="008157F9"/>
    <w:rsid w:val="00820384"/>
    <w:rsid w:val="00824363"/>
    <w:rsid w:val="00827149"/>
    <w:rsid w:val="0083071A"/>
    <w:rsid w:val="00831C90"/>
    <w:rsid w:val="00832DB1"/>
    <w:rsid w:val="00836775"/>
    <w:rsid w:val="00840CD6"/>
    <w:rsid w:val="00847AB5"/>
    <w:rsid w:val="00851C20"/>
    <w:rsid w:val="0085290E"/>
    <w:rsid w:val="008547C6"/>
    <w:rsid w:val="00855481"/>
    <w:rsid w:val="00856855"/>
    <w:rsid w:val="00862DDD"/>
    <w:rsid w:val="0086706E"/>
    <w:rsid w:val="0087191E"/>
    <w:rsid w:val="008764BF"/>
    <w:rsid w:val="00882911"/>
    <w:rsid w:val="00891687"/>
    <w:rsid w:val="0089697E"/>
    <w:rsid w:val="00897CBA"/>
    <w:rsid w:val="008A11D1"/>
    <w:rsid w:val="008A244A"/>
    <w:rsid w:val="008A77F1"/>
    <w:rsid w:val="008B1389"/>
    <w:rsid w:val="008B1F66"/>
    <w:rsid w:val="008B44B2"/>
    <w:rsid w:val="008B5504"/>
    <w:rsid w:val="008C0B5B"/>
    <w:rsid w:val="008C36E2"/>
    <w:rsid w:val="008C6A6F"/>
    <w:rsid w:val="008C759A"/>
    <w:rsid w:val="008D040B"/>
    <w:rsid w:val="008D14E2"/>
    <w:rsid w:val="008D16CA"/>
    <w:rsid w:val="008D4F11"/>
    <w:rsid w:val="008E0812"/>
    <w:rsid w:val="008E11DF"/>
    <w:rsid w:val="008E1997"/>
    <w:rsid w:val="008F2114"/>
    <w:rsid w:val="008F36D0"/>
    <w:rsid w:val="0090187D"/>
    <w:rsid w:val="00902B54"/>
    <w:rsid w:val="00903E12"/>
    <w:rsid w:val="0091202C"/>
    <w:rsid w:val="00913606"/>
    <w:rsid w:val="00920B21"/>
    <w:rsid w:val="009240D6"/>
    <w:rsid w:val="009253EC"/>
    <w:rsid w:val="00925D35"/>
    <w:rsid w:val="009313D6"/>
    <w:rsid w:val="0093326C"/>
    <w:rsid w:val="00935C0C"/>
    <w:rsid w:val="00935EDE"/>
    <w:rsid w:val="00936BFF"/>
    <w:rsid w:val="00942B49"/>
    <w:rsid w:val="009452E1"/>
    <w:rsid w:val="00952B80"/>
    <w:rsid w:val="009618B3"/>
    <w:rsid w:val="00963C15"/>
    <w:rsid w:val="009659CB"/>
    <w:rsid w:val="00980644"/>
    <w:rsid w:val="00981161"/>
    <w:rsid w:val="009818BD"/>
    <w:rsid w:val="0098232C"/>
    <w:rsid w:val="009875AE"/>
    <w:rsid w:val="00987EB4"/>
    <w:rsid w:val="00990382"/>
    <w:rsid w:val="00990BF8"/>
    <w:rsid w:val="009915FB"/>
    <w:rsid w:val="00991F26"/>
    <w:rsid w:val="00992C5D"/>
    <w:rsid w:val="00993DAF"/>
    <w:rsid w:val="00994738"/>
    <w:rsid w:val="00994D16"/>
    <w:rsid w:val="0099562D"/>
    <w:rsid w:val="00995B32"/>
    <w:rsid w:val="009A1A0F"/>
    <w:rsid w:val="009A6AA7"/>
    <w:rsid w:val="009A7A1F"/>
    <w:rsid w:val="009B1EC1"/>
    <w:rsid w:val="009B6B59"/>
    <w:rsid w:val="009B79B0"/>
    <w:rsid w:val="009C33B7"/>
    <w:rsid w:val="009C355F"/>
    <w:rsid w:val="009C4C59"/>
    <w:rsid w:val="009C6312"/>
    <w:rsid w:val="009D11AB"/>
    <w:rsid w:val="009D16A0"/>
    <w:rsid w:val="009D323C"/>
    <w:rsid w:val="009D4559"/>
    <w:rsid w:val="009D6D0F"/>
    <w:rsid w:val="009E543C"/>
    <w:rsid w:val="009F08D3"/>
    <w:rsid w:val="009F2DDD"/>
    <w:rsid w:val="009F61C4"/>
    <w:rsid w:val="009F7FBC"/>
    <w:rsid w:val="00A00213"/>
    <w:rsid w:val="00A023A3"/>
    <w:rsid w:val="00A0291E"/>
    <w:rsid w:val="00A02C70"/>
    <w:rsid w:val="00A0442B"/>
    <w:rsid w:val="00A07B14"/>
    <w:rsid w:val="00A07E29"/>
    <w:rsid w:val="00A10A4C"/>
    <w:rsid w:val="00A11E32"/>
    <w:rsid w:val="00A156B3"/>
    <w:rsid w:val="00A16DF1"/>
    <w:rsid w:val="00A21B17"/>
    <w:rsid w:val="00A2367E"/>
    <w:rsid w:val="00A25EB1"/>
    <w:rsid w:val="00A31A48"/>
    <w:rsid w:val="00A323BA"/>
    <w:rsid w:val="00A366F6"/>
    <w:rsid w:val="00A41D78"/>
    <w:rsid w:val="00A429A9"/>
    <w:rsid w:val="00A43403"/>
    <w:rsid w:val="00A43BCA"/>
    <w:rsid w:val="00A47A12"/>
    <w:rsid w:val="00A533E6"/>
    <w:rsid w:val="00A542A8"/>
    <w:rsid w:val="00A54F3A"/>
    <w:rsid w:val="00A606DD"/>
    <w:rsid w:val="00A65BD2"/>
    <w:rsid w:val="00A676EE"/>
    <w:rsid w:val="00A70EED"/>
    <w:rsid w:val="00A716F4"/>
    <w:rsid w:val="00A71B67"/>
    <w:rsid w:val="00A82C5B"/>
    <w:rsid w:val="00A830D5"/>
    <w:rsid w:val="00A86EA3"/>
    <w:rsid w:val="00A90979"/>
    <w:rsid w:val="00A93D58"/>
    <w:rsid w:val="00A93FC5"/>
    <w:rsid w:val="00A9632E"/>
    <w:rsid w:val="00A97C13"/>
    <w:rsid w:val="00A97C2A"/>
    <w:rsid w:val="00AA0F10"/>
    <w:rsid w:val="00AA5A74"/>
    <w:rsid w:val="00AA6C8E"/>
    <w:rsid w:val="00AB5EE9"/>
    <w:rsid w:val="00AB7D84"/>
    <w:rsid w:val="00AC1AEA"/>
    <w:rsid w:val="00AC2772"/>
    <w:rsid w:val="00AD3A79"/>
    <w:rsid w:val="00AD6006"/>
    <w:rsid w:val="00AE1618"/>
    <w:rsid w:val="00AE28A5"/>
    <w:rsid w:val="00AE449C"/>
    <w:rsid w:val="00AE45DF"/>
    <w:rsid w:val="00AE5A81"/>
    <w:rsid w:val="00AE5B5F"/>
    <w:rsid w:val="00AF35B1"/>
    <w:rsid w:val="00AF3A0C"/>
    <w:rsid w:val="00AF4A50"/>
    <w:rsid w:val="00B008E6"/>
    <w:rsid w:val="00B02FF4"/>
    <w:rsid w:val="00B04562"/>
    <w:rsid w:val="00B10CE6"/>
    <w:rsid w:val="00B20B7E"/>
    <w:rsid w:val="00B33EA9"/>
    <w:rsid w:val="00B353BC"/>
    <w:rsid w:val="00B371A6"/>
    <w:rsid w:val="00B406D5"/>
    <w:rsid w:val="00B45C3F"/>
    <w:rsid w:val="00B54F6A"/>
    <w:rsid w:val="00B7098F"/>
    <w:rsid w:val="00B72699"/>
    <w:rsid w:val="00B74517"/>
    <w:rsid w:val="00B77A15"/>
    <w:rsid w:val="00B85AF3"/>
    <w:rsid w:val="00B937BE"/>
    <w:rsid w:val="00BA6B56"/>
    <w:rsid w:val="00BA7290"/>
    <w:rsid w:val="00BB046D"/>
    <w:rsid w:val="00BB0A14"/>
    <w:rsid w:val="00BB1382"/>
    <w:rsid w:val="00BC0E43"/>
    <w:rsid w:val="00BC0F6A"/>
    <w:rsid w:val="00BC31AA"/>
    <w:rsid w:val="00BC729D"/>
    <w:rsid w:val="00BD3FBC"/>
    <w:rsid w:val="00BD5222"/>
    <w:rsid w:val="00BD660C"/>
    <w:rsid w:val="00BD6FF8"/>
    <w:rsid w:val="00BE1E3B"/>
    <w:rsid w:val="00BE2219"/>
    <w:rsid w:val="00BE5068"/>
    <w:rsid w:val="00BE70E8"/>
    <w:rsid w:val="00BF2BE8"/>
    <w:rsid w:val="00BF3E44"/>
    <w:rsid w:val="00BF487A"/>
    <w:rsid w:val="00BF5E74"/>
    <w:rsid w:val="00BF5FE9"/>
    <w:rsid w:val="00BF7F84"/>
    <w:rsid w:val="00C015C4"/>
    <w:rsid w:val="00C061C2"/>
    <w:rsid w:val="00C07D26"/>
    <w:rsid w:val="00C1314D"/>
    <w:rsid w:val="00C15A24"/>
    <w:rsid w:val="00C30EE3"/>
    <w:rsid w:val="00C31EAB"/>
    <w:rsid w:val="00C33AD5"/>
    <w:rsid w:val="00C33CE4"/>
    <w:rsid w:val="00C36177"/>
    <w:rsid w:val="00C44572"/>
    <w:rsid w:val="00C46AB4"/>
    <w:rsid w:val="00C50E4A"/>
    <w:rsid w:val="00C50F7C"/>
    <w:rsid w:val="00C5140D"/>
    <w:rsid w:val="00C51C73"/>
    <w:rsid w:val="00C51CDC"/>
    <w:rsid w:val="00C52AE0"/>
    <w:rsid w:val="00C574AA"/>
    <w:rsid w:val="00C634A1"/>
    <w:rsid w:val="00C64533"/>
    <w:rsid w:val="00C6642D"/>
    <w:rsid w:val="00C67B8F"/>
    <w:rsid w:val="00C700D3"/>
    <w:rsid w:val="00C74206"/>
    <w:rsid w:val="00C8272C"/>
    <w:rsid w:val="00C83529"/>
    <w:rsid w:val="00C83B4C"/>
    <w:rsid w:val="00C97A04"/>
    <w:rsid w:val="00CA1422"/>
    <w:rsid w:val="00CA7F43"/>
    <w:rsid w:val="00CB0BF6"/>
    <w:rsid w:val="00CB128D"/>
    <w:rsid w:val="00CC1322"/>
    <w:rsid w:val="00CC35EE"/>
    <w:rsid w:val="00CD0467"/>
    <w:rsid w:val="00CD2254"/>
    <w:rsid w:val="00CD57ED"/>
    <w:rsid w:val="00CE620F"/>
    <w:rsid w:val="00CE6BFD"/>
    <w:rsid w:val="00CE7D84"/>
    <w:rsid w:val="00CF279C"/>
    <w:rsid w:val="00CF38F0"/>
    <w:rsid w:val="00CF5EC1"/>
    <w:rsid w:val="00CF6D43"/>
    <w:rsid w:val="00CF6F3B"/>
    <w:rsid w:val="00D00995"/>
    <w:rsid w:val="00D03FD5"/>
    <w:rsid w:val="00D0464E"/>
    <w:rsid w:val="00D06172"/>
    <w:rsid w:val="00D104F7"/>
    <w:rsid w:val="00D13420"/>
    <w:rsid w:val="00D13FCF"/>
    <w:rsid w:val="00D15E0F"/>
    <w:rsid w:val="00D212B6"/>
    <w:rsid w:val="00D250D7"/>
    <w:rsid w:val="00D26F2E"/>
    <w:rsid w:val="00D273B1"/>
    <w:rsid w:val="00D32C96"/>
    <w:rsid w:val="00D337E7"/>
    <w:rsid w:val="00D354E6"/>
    <w:rsid w:val="00D37A5A"/>
    <w:rsid w:val="00D43944"/>
    <w:rsid w:val="00D44D79"/>
    <w:rsid w:val="00D45209"/>
    <w:rsid w:val="00D5379D"/>
    <w:rsid w:val="00D60584"/>
    <w:rsid w:val="00D6169E"/>
    <w:rsid w:val="00D63748"/>
    <w:rsid w:val="00D67168"/>
    <w:rsid w:val="00D674E9"/>
    <w:rsid w:val="00D816DF"/>
    <w:rsid w:val="00D83498"/>
    <w:rsid w:val="00D8371B"/>
    <w:rsid w:val="00D8489C"/>
    <w:rsid w:val="00D85352"/>
    <w:rsid w:val="00D875C3"/>
    <w:rsid w:val="00D901AC"/>
    <w:rsid w:val="00D91CFC"/>
    <w:rsid w:val="00D94078"/>
    <w:rsid w:val="00D97B26"/>
    <w:rsid w:val="00DA04F9"/>
    <w:rsid w:val="00DA3DB6"/>
    <w:rsid w:val="00DB04BF"/>
    <w:rsid w:val="00DB234F"/>
    <w:rsid w:val="00DB6AA4"/>
    <w:rsid w:val="00DB6E02"/>
    <w:rsid w:val="00DC0FE2"/>
    <w:rsid w:val="00DC10E9"/>
    <w:rsid w:val="00DC30B9"/>
    <w:rsid w:val="00DD03F6"/>
    <w:rsid w:val="00DD0A33"/>
    <w:rsid w:val="00DD5085"/>
    <w:rsid w:val="00DF0B83"/>
    <w:rsid w:val="00DF2071"/>
    <w:rsid w:val="00DF55C5"/>
    <w:rsid w:val="00E05799"/>
    <w:rsid w:val="00E07780"/>
    <w:rsid w:val="00E15B88"/>
    <w:rsid w:val="00E15CDF"/>
    <w:rsid w:val="00E218C6"/>
    <w:rsid w:val="00E27F2F"/>
    <w:rsid w:val="00E30C6A"/>
    <w:rsid w:val="00E421A4"/>
    <w:rsid w:val="00E445CA"/>
    <w:rsid w:val="00E54837"/>
    <w:rsid w:val="00E55010"/>
    <w:rsid w:val="00E57B48"/>
    <w:rsid w:val="00E62674"/>
    <w:rsid w:val="00E65C29"/>
    <w:rsid w:val="00E65F23"/>
    <w:rsid w:val="00E72677"/>
    <w:rsid w:val="00E72E5E"/>
    <w:rsid w:val="00E7762C"/>
    <w:rsid w:val="00E77DC4"/>
    <w:rsid w:val="00E83917"/>
    <w:rsid w:val="00E91D8A"/>
    <w:rsid w:val="00EA1144"/>
    <w:rsid w:val="00EA3B15"/>
    <w:rsid w:val="00EA4B99"/>
    <w:rsid w:val="00EB2E15"/>
    <w:rsid w:val="00EB3354"/>
    <w:rsid w:val="00EB408F"/>
    <w:rsid w:val="00EB4BF6"/>
    <w:rsid w:val="00EB70D8"/>
    <w:rsid w:val="00EC1967"/>
    <w:rsid w:val="00EC363B"/>
    <w:rsid w:val="00EC474B"/>
    <w:rsid w:val="00EC4E60"/>
    <w:rsid w:val="00ED40B1"/>
    <w:rsid w:val="00ED4CD7"/>
    <w:rsid w:val="00ED6EF1"/>
    <w:rsid w:val="00EE3EED"/>
    <w:rsid w:val="00EE7D1B"/>
    <w:rsid w:val="00EF23E1"/>
    <w:rsid w:val="00EF4A60"/>
    <w:rsid w:val="00F00FDC"/>
    <w:rsid w:val="00F03AAC"/>
    <w:rsid w:val="00F06CDD"/>
    <w:rsid w:val="00F13430"/>
    <w:rsid w:val="00F15369"/>
    <w:rsid w:val="00F1595F"/>
    <w:rsid w:val="00F20D67"/>
    <w:rsid w:val="00F2114F"/>
    <w:rsid w:val="00F22646"/>
    <w:rsid w:val="00F236C2"/>
    <w:rsid w:val="00F24C2A"/>
    <w:rsid w:val="00F27FB9"/>
    <w:rsid w:val="00F311C9"/>
    <w:rsid w:val="00F3499D"/>
    <w:rsid w:val="00F416CE"/>
    <w:rsid w:val="00F47924"/>
    <w:rsid w:val="00F521BF"/>
    <w:rsid w:val="00F534D0"/>
    <w:rsid w:val="00F60F17"/>
    <w:rsid w:val="00F627C3"/>
    <w:rsid w:val="00F62D00"/>
    <w:rsid w:val="00F63E13"/>
    <w:rsid w:val="00F701DA"/>
    <w:rsid w:val="00F7439C"/>
    <w:rsid w:val="00F75A00"/>
    <w:rsid w:val="00F8141D"/>
    <w:rsid w:val="00F8234E"/>
    <w:rsid w:val="00F84709"/>
    <w:rsid w:val="00F86C62"/>
    <w:rsid w:val="00F926C6"/>
    <w:rsid w:val="00F92C4C"/>
    <w:rsid w:val="00F94457"/>
    <w:rsid w:val="00F9759D"/>
    <w:rsid w:val="00FA22F4"/>
    <w:rsid w:val="00FA41E7"/>
    <w:rsid w:val="00FA4A41"/>
    <w:rsid w:val="00FA6E47"/>
    <w:rsid w:val="00FB1122"/>
    <w:rsid w:val="00FB20AA"/>
    <w:rsid w:val="00FB58E5"/>
    <w:rsid w:val="00FB5F04"/>
    <w:rsid w:val="00FB75AD"/>
    <w:rsid w:val="00FB7773"/>
    <w:rsid w:val="00FB7EE3"/>
    <w:rsid w:val="00FC4101"/>
    <w:rsid w:val="00FC4CC4"/>
    <w:rsid w:val="00FC62AC"/>
    <w:rsid w:val="00FD34D2"/>
    <w:rsid w:val="00FD485D"/>
    <w:rsid w:val="00FE11B0"/>
    <w:rsid w:val="00FE3F91"/>
    <w:rsid w:val="00FE5EF2"/>
    <w:rsid w:val="00FE7C1B"/>
    <w:rsid w:val="00FF1915"/>
    <w:rsid w:val="00FF3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F619A-28DA-44FE-BAF7-62A772E9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B86"/>
    <w:pPr>
      <w:spacing w:after="200" w:line="276" w:lineRule="auto"/>
    </w:pPr>
    <w:rPr>
      <w:lang w:val="en-US"/>
    </w:rPr>
  </w:style>
  <w:style w:type="paragraph" w:styleId="Heading1">
    <w:name w:val="heading 1"/>
    <w:basedOn w:val="Normal"/>
    <w:next w:val="Normal"/>
    <w:link w:val="Heading1Char"/>
    <w:uiPriority w:val="9"/>
    <w:qFormat/>
    <w:rsid w:val="00174B86"/>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174B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74B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autoRedefine/>
    <w:uiPriority w:val="9"/>
    <w:unhideWhenUsed/>
    <w:qFormat/>
    <w:rsid w:val="00174B86"/>
    <w:pPr>
      <w:keepNext/>
      <w:keepLines/>
      <w:spacing w:before="200" w:after="0" w:line="360" w:lineRule="auto"/>
      <w:outlineLvl w:val="4"/>
    </w:pPr>
    <w:rPr>
      <w:rFonts w:ascii="Times New Roman" w:eastAsiaTheme="majorEastAsia" w:hAnsi="Times New Roman"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B86"/>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uiPriority w:val="9"/>
    <w:rsid w:val="00174B86"/>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174B86"/>
    <w:rPr>
      <w:rFonts w:asciiTheme="majorHAnsi" w:eastAsiaTheme="majorEastAsia" w:hAnsiTheme="majorHAnsi" w:cstheme="majorBidi"/>
      <w:color w:val="1F4D78" w:themeColor="accent1" w:themeShade="7F"/>
      <w:sz w:val="24"/>
      <w:szCs w:val="24"/>
      <w:lang w:val="en-US"/>
    </w:rPr>
  </w:style>
  <w:style w:type="character" w:customStyle="1" w:styleId="Heading5Char">
    <w:name w:val="Heading 5 Char"/>
    <w:basedOn w:val="DefaultParagraphFont"/>
    <w:link w:val="Heading5"/>
    <w:uiPriority w:val="9"/>
    <w:rsid w:val="00174B86"/>
    <w:rPr>
      <w:rFonts w:ascii="Times New Roman" w:eastAsiaTheme="majorEastAsia" w:hAnsi="Times New Roman" w:cstheme="majorBidi"/>
      <w:b/>
      <w:lang w:val="en-US"/>
    </w:rPr>
  </w:style>
  <w:style w:type="paragraph" w:styleId="Header">
    <w:name w:val="header"/>
    <w:basedOn w:val="Normal"/>
    <w:link w:val="HeaderChar"/>
    <w:uiPriority w:val="99"/>
    <w:unhideWhenUsed/>
    <w:rsid w:val="00174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B86"/>
    <w:rPr>
      <w:lang w:val="en-US"/>
    </w:rPr>
  </w:style>
  <w:style w:type="paragraph" w:styleId="Footer">
    <w:name w:val="footer"/>
    <w:basedOn w:val="Normal"/>
    <w:link w:val="FooterChar"/>
    <w:uiPriority w:val="99"/>
    <w:unhideWhenUsed/>
    <w:rsid w:val="00174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B86"/>
    <w:rPr>
      <w:lang w:val="en-US"/>
    </w:rPr>
  </w:style>
  <w:style w:type="paragraph" w:styleId="ListParagraph">
    <w:name w:val="List Paragraph"/>
    <w:aliases w:val="Bullets,Colorful List - Accent 11"/>
    <w:basedOn w:val="Normal"/>
    <w:link w:val="ListParagraphChar"/>
    <w:uiPriority w:val="34"/>
    <w:qFormat/>
    <w:rsid w:val="00174B86"/>
    <w:pPr>
      <w:ind w:left="720"/>
      <w:contextualSpacing/>
    </w:pPr>
  </w:style>
  <w:style w:type="table" w:styleId="TableGrid">
    <w:name w:val="Table Grid"/>
    <w:basedOn w:val="TableNormal"/>
    <w:uiPriority w:val="39"/>
    <w:qFormat/>
    <w:rsid w:val="00174B8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74B86"/>
    <w:pPr>
      <w:spacing w:after="0" w:line="240" w:lineRule="auto"/>
    </w:pPr>
    <w:rPr>
      <w:rFonts w:ascii="Calibri" w:eastAsia="Calibri" w:hAnsi="Calibri" w:cs="Times New Roman"/>
      <w:sz w:val="20"/>
      <w:szCs w:val="20"/>
      <w:lang w:val="en-US"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74B86"/>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4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B86"/>
    <w:rPr>
      <w:rFonts w:ascii="Tahoma" w:hAnsi="Tahoma" w:cs="Tahoma"/>
      <w:sz w:val="16"/>
      <w:szCs w:val="16"/>
      <w:lang w:val="en-US"/>
    </w:rPr>
  </w:style>
  <w:style w:type="paragraph" w:styleId="NoSpacing">
    <w:name w:val="No Spacing"/>
    <w:link w:val="NoSpacingChar"/>
    <w:uiPriority w:val="1"/>
    <w:qFormat/>
    <w:rsid w:val="00174B86"/>
    <w:pPr>
      <w:spacing w:after="0" w:line="240" w:lineRule="auto"/>
    </w:pPr>
    <w:rPr>
      <w:lang w:val="en-US"/>
    </w:rPr>
  </w:style>
  <w:style w:type="character" w:customStyle="1" w:styleId="NoSpacingChar">
    <w:name w:val="No Spacing Char"/>
    <w:link w:val="NoSpacing"/>
    <w:uiPriority w:val="1"/>
    <w:rsid w:val="00174B86"/>
    <w:rPr>
      <w:lang w:val="en-US"/>
    </w:rPr>
  </w:style>
  <w:style w:type="table" w:customStyle="1" w:styleId="TableGrid2">
    <w:name w:val="Table Grid2"/>
    <w:basedOn w:val="TableNormal"/>
    <w:next w:val="TableGrid"/>
    <w:uiPriority w:val="59"/>
    <w:rsid w:val="00174B86"/>
    <w:pPr>
      <w:spacing w:after="0" w:line="240" w:lineRule="auto"/>
    </w:pPr>
    <w:rPr>
      <w:rFonts w:asciiTheme="majorHAnsi" w:eastAsiaTheme="majorEastAsia" w:hAnsiTheme="majorHAnsi" w:cstheme="maj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74B86"/>
    <w:pPr>
      <w:spacing w:line="259" w:lineRule="auto"/>
      <w:outlineLvl w:val="9"/>
    </w:pPr>
  </w:style>
  <w:style w:type="paragraph" w:styleId="TOC1">
    <w:name w:val="toc 1"/>
    <w:basedOn w:val="Normal"/>
    <w:next w:val="Normal"/>
    <w:autoRedefine/>
    <w:uiPriority w:val="39"/>
    <w:unhideWhenUsed/>
    <w:rsid w:val="00174B86"/>
    <w:pPr>
      <w:tabs>
        <w:tab w:val="left" w:pos="567"/>
        <w:tab w:val="right" w:leader="dot" w:pos="9017"/>
      </w:tabs>
      <w:spacing w:after="100"/>
      <w:ind w:left="426"/>
    </w:pPr>
  </w:style>
  <w:style w:type="paragraph" w:styleId="TOC3">
    <w:name w:val="toc 3"/>
    <w:basedOn w:val="Normal"/>
    <w:next w:val="Normal"/>
    <w:autoRedefine/>
    <w:uiPriority w:val="39"/>
    <w:unhideWhenUsed/>
    <w:rsid w:val="00174B86"/>
    <w:pPr>
      <w:tabs>
        <w:tab w:val="right" w:leader="dot" w:pos="9017"/>
      </w:tabs>
      <w:spacing w:after="100"/>
      <w:ind w:left="426"/>
    </w:pPr>
  </w:style>
  <w:style w:type="paragraph" w:styleId="TOC2">
    <w:name w:val="toc 2"/>
    <w:basedOn w:val="Normal"/>
    <w:next w:val="Normal"/>
    <w:autoRedefine/>
    <w:uiPriority w:val="39"/>
    <w:unhideWhenUsed/>
    <w:rsid w:val="00174B86"/>
    <w:pPr>
      <w:tabs>
        <w:tab w:val="right" w:leader="dot" w:pos="9017"/>
      </w:tabs>
      <w:spacing w:after="100"/>
    </w:pPr>
  </w:style>
  <w:style w:type="character" w:styleId="Hyperlink">
    <w:name w:val="Hyperlink"/>
    <w:basedOn w:val="DefaultParagraphFont"/>
    <w:uiPriority w:val="99"/>
    <w:unhideWhenUsed/>
    <w:rsid w:val="00174B86"/>
    <w:rPr>
      <w:color w:val="0563C1" w:themeColor="hyperlink"/>
      <w:u w:val="single"/>
    </w:rPr>
  </w:style>
  <w:style w:type="paragraph" w:styleId="Caption">
    <w:name w:val="caption"/>
    <w:basedOn w:val="Normal"/>
    <w:next w:val="Normal"/>
    <w:uiPriority w:val="35"/>
    <w:unhideWhenUsed/>
    <w:qFormat/>
    <w:rsid w:val="00174B86"/>
    <w:pPr>
      <w:spacing w:line="240" w:lineRule="auto"/>
    </w:pPr>
    <w:rPr>
      <w:i/>
      <w:iCs/>
      <w:color w:val="44546A" w:themeColor="text2"/>
      <w:sz w:val="18"/>
      <w:szCs w:val="18"/>
    </w:rPr>
  </w:style>
  <w:style w:type="table" w:customStyle="1" w:styleId="TableGridLight1">
    <w:name w:val="Table Grid Light1"/>
    <w:basedOn w:val="TableNormal"/>
    <w:uiPriority w:val="40"/>
    <w:rsid w:val="00174B86"/>
    <w:pPr>
      <w:spacing w:after="0" w:line="240" w:lineRule="auto"/>
    </w:pPr>
    <w:rPr>
      <w:lang w:val="en-US" w:bidi="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74B8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174B86"/>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7C685B"/>
  </w:style>
  <w:style w:type="paragraph" w:customStyle="1" w:styleId="Default">
    <w:name w:val="Default"/>
    <w:rsid w:val="007C685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7C685B"/>
    <w:rPr>
      <w:color w:val="954F72" w:themeColor="followedHyperlink"/>
      <w:u w:val="single"/>
    </w:rPr>
  </w:style>
  <w:style w:type="table" w:customStyle="1" w:styleId="TableGrid11">
    <w:name w:val="Table Grid11"/>
    <w:basedOn w:val="TableNormal"/>
    <w:next w:val="TableGrid"/>
    <w:uiPriority w:val="39"/>
    <w:rsid w:val="007C685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ullets Char,Colorful List - Accent 11 Char"/>
    <w:link w:val="ListParagraph"/>
    <w:uiPriority w:val="34"/>
    <w:qFormat/>
    <w:rsid w:val="00C5140D"/>
    <w:rPr>
      <w:lang w:val="en-US"/>
    </w:rPr>
  </w:style>
  <w:style w:type="paragraph" w:styleId="FootnoteText">
    <w:name w:val="footnote text"/>
    <w:basedOn w:val="Normal"/>
    <w:link w:val="FootnoteTextChar"/>
    <w:uiPriority w:val="99"/>
    <w:unhideWhenUsed/>
    <w:rsid w:val="00C5140D"/>
    <w:pPr>
      <w:spacing w:after="0" w:line="240" w:lineRule="auto"/>
    </w:pPr>
    <w:rPr>
      <w:sz w:val="20"/>
      <w:szCs w:val="20"/>
    </w:rPr>
  </w:style>
  <w:style w:type="character" w:customStyle="1" w:styleId="FootnoteTextChar">
    <w:name w:val="Footnote Text Char"/>
    <w:basedOn w:val="DefaultParagraphFont"/>
    <w:link w:val="FootnoteText"/>
    <w:uiPriority w:val="99"/>
    <w:rsid w:val="00C5140D"/>
    <w:rPr>
      <w:sz w:val="20"/>
      <w:szCs w:val="20"/>
      <w:lang w:val="en-US"/>
    </w:rPr>
  </w:style>
  <w:style w:type="character" w:styleId="FootnoteReference">
    <w:name w:val="footnote reference"/>
    <w:basedOn w:val="DefaultParagraphFont"/>
    <w:uiPriority w:val="99"/>
    <w:semiHidden/>
    <w:unhideWhenUsed/>
    <w:rsid w:val="00C5140D"/>
    <w:rPr>
      <w:vertAlign w:val="superscript"/>
    </w:rPr>
  </w:style>
  <w:style w:type="paragraph" w:styleId="TOC4">
    <w:name w:val="toc 4"/>
    <w:basedOn w:val="Normal"/>
    <w:next w:val="Normal"/>
    <w:autoRedefine/>
    <w:uiPriority w:val="39"/>
    <w:unhideWhenUsed/>
    <w:rsid w:val="00F521BF"/>
    <w:pPr>
      <w:spacing w:after="100" w:line="259" w:lineRule="auto"/>
      <w:ind w:left="660"/>
    </w:pPr>
    <w:rPr>
      <w:rFonts w:eastAsiaTheme="minorEastAsia"/>
      <w:lang w:val="en-GB" w:eastAsia="en-GB"/>
    </w:rPr>
  </w:style>
  <w:style w:type="paragraph" w:styleId="TOC5">
    <w:name w:val="toc 5"/>
    <w:basedOn w:val="Normal"/>
    <w:next w:val="Normal"/>
    <w:autoRedefine/>
    <w:uiPriority w:val="39"/>
    <w:unhideWhenUsed/>
    <w:rsid w:val="00F521BF"/>
    <w:pPr>
      <w:spacing w:after="100" w:line="259" w:lineRule="auto"/>
      <w:ind w:left="880"/>
    </w:pPr>
    <w:rPr>
      <w:rFonts w:eastAsiaTheme="minorEastAsia"/>
      <w:lang w:val="en-GB" w:eastAsia="en-GB"/>
    </w:rPr>
  </w:style>
  <w:style w:type="paragraph" w:styleId="TOC6">
    <w:name w:val="toc 6"/>
    <w:basedOn w:val="Normal"/>
    <w:next w:val="Normal"/>
    <w:autoRedefine/>
    <w:uiPriority w:val="39"/>
    <w:unhideWhenUsed/>
    <w:rsid w:val="00F521BF"/>
    <w:pPr>
      <w:spacing w:after="100" w:line="259" w:lineRule="auto"/>
      <w:ind w:left="1100"/>
    </w:pPr>
    <w:rPr>
      <w:rFonts w:eastAsiaTheme="minorEastAsia"/>
      <w:lang w:val="en-GB" w:eastAsia="en-GB"/>
    </w:rPr>
  </w:style>
  <w:style w:type="paragraph" w:styleId="TOC7">
    <w:name w:val="toc 7"/>
    <w:basedOn w:val="Normal"/>
    <w:next w:val="Normal"/>
    <w:autoRedefine/>
    <w:uiPriority w:val="39"/>
    <w:unhideWhenUsed/>
    <w:rsid w:val="00F521BF"/>
    <w:pPr>
      <w:spacing w:after="100" w:line="259" w:lineRule="auto"/>
      <w:ind w:left="1320"/>
    </w:pPr>
    <w:rPr>
      <w:rFonts w:eastAsiaTheme="minorEastAsia"/>
      <w:lang w:val="en-GB" w:eastAsia="en-GB"/>
    </w:rPr>
  </w:style>
  <w:style w:type="paragraph" w:styleId="TOC8">
    <w:name w:val="toc 8"/>
    <w:basedOn w:val="Normal"/>
    <w:next w:val="Normal"/>
    <w:autoRedefine/>
    <w:uiPriority w:val="39"/>
    <w:unhideWhenUsed/>
    <w:rsid w:val="00F521BF"/>
    <w:pPr>
      <w:spacing w:after="100" w:line="259" w:lineRule="auto"/>
      <w:ind w:left="1540"/>
    </w:pPr>
    <w:rPr>
      <w:rFonts w:eastAsiaTheme="minorEastAsia"/>
      <w:lang w:val="en-GB" w:eastAsia="en-GB"/>
    </w:rPr>
  </w:style>
  <w:style w:type="paragraph" w:styleId="TOC9">
    <w:name w:val="toc 9"/>
    <w:basedOn w:val="Normal"/>
    <w:next w:val="Normal"/>
    <w:autoRedefine/>
    <w:uiPriority w:val="39"/>
    <w:unhideWhenUsed/>
    <w:rsid w:val="00F521BF"/>
    <w:pPr>
      <w:spacing w:after="100" w:line="259" w:lineRule="auto"/>
      <w:ind w:left="1760"/>
    </w:pPr>
    <w:rPr>
      <w:rFonts w:eastAsiaTheme="minorEastAsia"/>
      <w:lang w:val="en-GB" w:eastAsia="en-GB"/>
    </w:rPr>
  </w:style>
  <w:style w:type="table" w:styleId="GridTable4-Accent1">
    <w:name w:val="Grid Table 4 Accent 1"/>
    <w:basedOn w:val="TableNormal"/>
    <w:uiPriority w:val="49"/>
    <w:rsid w:val="00F1343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PlainTable21">
    <w:name w:val="Plain Table 21"/>
    <w:basedOn w:val="TableNormal"/>
    <w:uiPriority w:val="42"/>
    <w:rsid w:val="00AD6006"/>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
    <w:name w:val="Grid Table 4"/>
    <w:basedOn w:val="TableNormal"/>
    <w:uiPriority w:val="49"/>
    <w:rsid w:val="0007491B"/>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95858">
      <w:bodyDiv w:val="1"/>
      <w:marLeft w:val="0"/>
      <w:marRight w:val="0"/>
      <w:marTop w:val="0"/>
      <w:marBottom w:val="0"/>
      <w:divBdr>
        <w:top w:val="none" w:sz="0" w:space="0" w:color="auto"/>
        <w:left w:val="none" w:sz="0" w:space="0" w:color="auto"/>
        <w:bottom w:val="none" w:sz="0" w:space="0" w:color="auto"/>
        <w:right w:val="none" w:sz="0" w:space="0" w:color="auto"/>
      </w:divBdr>
    </w:div>
    <w:div w:id="670572525">
      <w:bodyDiv w:val="1"/>
      <w:marLeft w:val="0"/>
      <w:marRight w:val="0"/>
      <w:marTop w:val="0"/>
      <w:marBottom w:val="0"/>
      <w:divBdr>
        <w:top w:val="none" w:sz="0" w:space="0" w:color="auto"/>
        <w:left w:val="none" w:sz="0" w:space="0" w:color="auto"/>
        <w:bottom w:val="none" w:sz="0" w:space="0" w:color="auto"/>
        <w:right w:val="none" w:sz="0" w:space="0" w:color="auto"/>
      </w:divBdr>
    </w:div>
    <w:div w:id="749277817">
      <w:bodyDiv w:val="1"/>
      <w:marLeft w:val="0"/>
      <w:marRight w:val="0"/>
      <w:marTop w:val="0"/>
      <w:marBottom w:val="0"/>
      <w:divBdr>
        <w:top w:val="none" w:sz="0" w:space="0" w:color="auto"/>
        <w:left w:val="none" w:sz="0" w:space="0" w:color="auto"/>
        <w:bottom w:val="none" w:sz="0" w:space="0" w:color="auto"/>
        <w:right w:val="none" w:sz="0" w:space="0" w:color="auto"/>
      </w:divBdr>
    </w:div>
    <w:div w:id="131749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84E8B-3E01-41F3-8C42-9FC18872D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3413</TotalTime>
  <Pages>97</Pages>
  <Words>20768</Words>
  <Characters>118384</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714</cp:revision>
  <cp:lastPrinted>2023-02-03T11:40:00Z</cp:lastPrinted>
  <dcterms:created xsi:type="dcterms:W3CDTF">2023-01-16T12:06:00Z</dcterms:created>
  <dcterms:modified xsi:type="dcterms:W3CDTF">2023-02-07T13:30:00Z</dcterms:modified>
</cp:coreProperties>
</file>